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301E8" w14:textId="77777777" w:rsidR="00F330EB" w:rsidRPr="005F18AD" w:rsidRDefault="00F330EB" w:rsidP="00F330EB">
      <w:pPr>
        <w:pStyle w:val="Ttulo10"/>
        <w:ind w:left="709" w:right="-153"/>
        <w:rPr>
          <w:rFonts w:ascii="Arial" w:hAnsi="Arial" w:cs="Arial"/>
          <w:iCs/>
          <w:szCs w:val="36"/>
          <w:lang w:val="es-ES"/>
        </w:rPr>
      </w:pPr>
    </w:p>
    <w:p w14:paraId="109CE578" w14:textId="77777777" w:rsidR="00F330EB" w:rsidRDefault="00F330EB" w:rsidP="00F330EB">
      <w:pPr>
        <w:pStyle w:val="1"/>
        <w:tabs>
          <w:tab w:val="left" w:pos="90"/>
          <w:tab w:val="left" w:pos="142"/>
        </w:tabs>
        <w:jc w:val="center"/>
        <w:rPr>
          <w:rFonts w:ascii="Arial" w:hAnsi="Arial" w:cs="Arial"/>
          <w:i/>
          <w:iCs/>
          <w:sz w:val="36"/>
          <w:szCs w:val="36"/>
          <w:lang w:val="es-ES"/>
        </w:rPr>
      </w:pPr>
    </w:p>
    <w:p w14:paraId="6E1BEB4E" w14:textId="77777777"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34A4A2A" wp14:editId="440BEF92">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401F10D0" w14:textId="77777777"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02D4D09C" w14:textId="77777777"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953AA5E" w14:textId="77777777" w:rsidR="00F330EB" w:rsidRPr="00474D02" w:rsidRDefault="00F330EB" w:rsidP="00F330EB">
      <w:pPr>
        <w:pStyle w:val="1"/>
        <w:tabs>
          <w:tab w:val="left" w:pos="709"/>
        </w:tabs>
        <w:ind w:left="709"/>
        <w:jc w:val="center"/>
        <w:rPr>
          <w:rFonts w:ascii="Arial" w:hAnsi="Arial" w:cs="Arial"/>
          <w:iCs/>
          <w:sz w:val="36"/>
          <w:szCs w:val="36"/>
        </w:rPr>
      </w:pPr>
    </w:p>
    <w:p w14:paraId="59BBACBE" w14:textId="77777777" w:rsidR="00F330EB" w:rsidRPr="00474D02" w:rsidRDefault="00F330EB" w:rsidP="00F330EB">
      <w:pPr>
        <w:pStyle w:val="1"/>
        <w:tabs>
          <w:tab w:val="left" w:pos="709"/>
        </w:tabs>
        <w:ind w:left="709"/>
        <w:rPr>
          <w:rFonts w:ascii="Arial" w:hAnsi="Arial" w:cs="Arial"/>
          <w:sz w:val="24"/>
        </w:rPr>
      </w:pPr>
    </w:p>
    <w:p w14:paraId="0FDEE8A4" w14:textId="77777777" w:rsidR="00F330EB" w:rsidRDefault="00F330EB" w:rsidP="00F330EB">
      <w:pPr>
        <w:pStyle w:val="1"/>
        <w:tabs>
          <w:tab w:val="left" w:pos="709"/>
        </w:tabs>
        <w:ind w:left="709"/>
        <w:rPr>
          <w:rFonts w:ascii="Arial" w:hAnsi="Arial" w:cs="Arial"/>
          <w:sz w:val="24"/>
        </w:rPr>
      </w:pPr>
    </w:p>
    <w:p w14:paraId="758F9977" w14:textId="77777777" w:rsidR="00F330EB" w:rsidRPr="005F18AD" w:rsidRDefault="00F330EB" w:rsidP="00F330EB">
      <w:pPr>
        <w:pStyle w:val="1"/>
        <w:tabs>
          <w:tab w:val="left" w:pos="709"/>
        </w:tabs>
        <w:ind w:left="709"/>
        <w:rPr>
          <w:rFonts w:ascii="Arial" w:hAnsi="Arial" w:cs="Arial"/>
          <w:sz w:val="24"/>
        </w:rPr>
      </w:pPr>
    </w:p>
    <w:p w14:paraId="20FF6BC9" w14:textId="77777777" w:rsidR="00F330EB" w:rsidRPr="005F18AD" w:rsidRDefault="00F330EB" w:rsidP="00F330EB">
      <w:pPr>
        <w:pStyle w:val="1"/>
        <w:tabs>
          <w:tab w:val="left" w:pos="709"/>
        </w:tabs>
        <w:ind w:left="709"/>
        <w:rPr>
          <w:rFonts w:ascii="Arial" w:hAnsi="Arial" w:cs="Arial"/>
          <w:sz w:val="24"/>
        </w:rPr>
      </w:pPr>
    </w:p>
    <w:p w14:paraId="01D6B3BF" w14:textId="77777777" w:rsidR="00F330EB" w:rsidRPr="005F18AD" w:rsidRDefault="00F330EB" w:rsidP="00F330EB">
      <w:pPr>
        <w:pStyle w:val="1"/>
        <w:tabs>
          <w:tab w:val="left" w:pos="709"/>
        </w:tabs>
        <w:ind w:left="709"/>
        <w:rPr>
          <w:rFonts w:ascii="Arial" w:hAnsi="Arial" w:cs="Arial"/>
          <w:sz w:val="24"/>
        </w:rPr>
      </w:pPr>
    </w:p>
    <w:p w14:paraId="24BA62EE" w14:textId="77777777" w:rsidR="00C76458" w:rsidRPr="003E29BA" w:rsidRDefault="00C76458" w:rsidP="0090593F">
      <w:pPr>
        <w:pStyle w:val="1"/>
        <w:tabs>
          <w:tab w:val="left" w:pos="90"/>
        </w:tabs>
        <w:rPr>
          <w:rFonts w:ascii="Arial" w:hAnsi="Arial" w:cs="Arial"/>
          <w:sz w:val="24"/>
        </w:rPr>
      </w:pPr>
    </w:p>
    <w:p w14:paraId="1D721550" w14:textId="77777777"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14:paraId="3CA8682B" w14:textId="209AF98D"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7F0822">
        <w:rPr>
          <w:rFonts w:ascii="Arial" w:hAnsi="Arial" w:cs="Arial"/>
          <w:i/>
          <w:sz w:val="36"/>
          <w:szCs w:val="36"/>
        </w:rPr>
        <w:t>OM-ISSSTECALI-0</w:t>
      </w:r>
      <w:r w:rsidR="00582E23">
        <w:rPr>
          <w:rFonts w:ascii="Arial" w:hAnsi="Arial" w:cs="Arial"/>
          <w:i/>
          <w:sz w:val="36"/>
          <w:szCs w:val="36"/>
        </w:rPr>
        <w:t>75</w:t>
      </w:r>
      <w:r w:rsidRPr="00CC7BA9">
        <w:rPr>
          <w:rFonts w:ascii="Arial" w:hAnsi="Arial" w:cs="Arial"/>
          <w:i/>
          <w:sz w:val="36"/>
          <w:szCs w:val="36"/>
        </w:rPr>
        <w:t>-</w:t>
      </w:r>
      <w:r w:rsidR="00F330EB">
        <w:rPr>
          <w:rFonts w:ascii="Arial" w:hAnsi="Arial" w:cs="Arial"/>
          <w:i/>
          <w:sz w:val="36"/>
          <w:szCs w:val="36"/>
        </w:rPr>
        <w:t>2020</w:t>
      </w:r>
    </w:p>
    <w:p w14:paraId="23B105C0" w14:textId="77777777" w:rsidR="00924084" w:rsidRPr="00CC7BA9" w:rsidRDefault="00924084" w:rsidP="00924084">
      <w:pPr>
        <w:pStyle w:val="1"/>
        <w:tabs>
          <w:tab w:val="left" w:pos="90"/>
        </w:tabs>
        <w:jc w:val="center"/>
        <w:rPr>
          <w:rFonts w:ascii="Arial" w:hAnsi="Arial" w:cs="Arial"/>
          <w:i/>
          <w:sz w:val="36"/>
          <w:szCs w:val="36"/>
          <w:lang w:val="es-MX"/>
        </w:rPr>
      </w:pPr>
    </w:p>
    <w:p w14:paraId="59365F34" w14:textId="77777777" w:rsidR="00924084" w:rsidRPr="00CC7BA9" w:rsidRDefault="00924084" w:rsidP="00924084">
      <w:pPr>
        <w:pStyle w:val="1"/>
        <w:tabs>
          <w:tab w:val="left" w:pos="90"/>
        </w:tabs>
        <w:jc w:val="center"/>
        <w:rPr>
          <w:rFonts w:ascii="Arial" w:hAnsi="Arial" w:cs="Arial"/>
          <w:sz w:val="24"/>
        </w:rPr>
      </w:pPr>
    </w:p>
    <w:p w14:paraId="15EF4089" w14:textId="77777777" w:rsidR="00924084" w:rsidRPr="00CC7BA9" w:rsidRDefault="00924084" w:rsidP="00924084">
      <w:pPr>
        <w:pStyle w:val="1"/>
        <w:tabs>
          <w:tab w:val="left" w:pos="90"/>
        </w:tabs>
        <w:rPr>
          <w:rFonts w:ascii="Arial" w:hAnsi="Arial" w:cs="Arial"/>
          <w:iCs/>
          <w:sz w:val="34"/>
          <w:szCs w:val="34"/>
        </w:rPr>
      </w:pPr>
    </w:p>
    <w:p w14:paraId="168B77CD" w14:textId="74646B43"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5B01A0" w:rsidRPr="005B01A0">
        <w:rPr>
          <w:rFonts w:ascii="Arial" w:hAnsi="Arial" w:cs="Arial"/>
          <w:iCs/>
          <w:sz w:val="36"/>
          <w:szCs w:val="36"/>
          <w:lang w:val="es-ES"/>
        </w:rPr>
        <w:t>SERVICIO INTEGRAL DE LABORATORIO CON EQUIPO EN COMODATO PARA PRUEBAS DE LABORATORIO CLINICO PARA UNIDADES MEDICAS DE ISSSTECALI</w:t>
      </w:r>
      <w:r w:rsidRPr="00CC7BA9">
        <w:rPr>
          <w:rFonts w:ascii="Arial" w:hAnsi="Arial" w:cs="Arial"/>
          <w:iCs/>
          <w:sz w:val="36"/>
          <w:szCs w:val="36"/>
          <w:lang w:val="es-MX"/>
        </w:rPr>
        <w:t xml:space="preserve">” </w:t>
      </w:r>
    </w:p>
    <w:p w14:paraId="7F7FB781" w14:textId="77777777"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14:paraId="61AFCD5E" w14:textId="77777777" w:rsidR="00C76458" w:rsidRPr="003E29BA" w:rsidRDefault="00C76458" w:rsidP="0090593F">
      <w:pPr>
        <w:pStyle w:val="1"/>
        <w:tabs>
          <w:tab w:val="left" w:pos="90"/>
        </w:tabs>
        <w:ind w:hanging="90"/>
        <w:jc w:val="center"/>
        <w:rPr>
          <w:rFonts w:ascii="Arial" w:hAnsi="Arial" w:cs="Arial"/>
          <w:i/>
          <w:sz w:val="36"/>
          <w:szCs w:val="36"/>
        </w:rPr>
      </w:pPr>
    </w:p>
    <w:p w14:paraId="30667294" w14:textId="77777777" w:rsidR="00C76458" w:rsidRPr="003E29BA" w:rsidRDefault="00C76458" w:rsidP="0090593F">
      <w:pPr>
        <w:pStyle w:val="1"/>
        <w:tabs>
          <w:tab w:val="left" w:pos="90"/>
        </w:tabs>
        <w:rPr>
          <w:rFonts w:ascii="Arial" w:hAnsi="Arial" w:cs="Arial"/>
          <w:sz w:val="24"/>
        </w:rPr>
      </w:pPr>
    </w:p>
    <w:p w14:paraId="65467307" w14:textId="77777777" w:rsidR="00C76458" w:rsidRPr="003E29BA" w:rsidRDefault="00C76458" w:rsidP="0090593F">
      <w:pPr>
        <w:pStyle w:val="1"/>
        <w:tabs>
          <w:tab w:val="left" w:pos="90"/>
        </w:tabs>
        <w:rPr>
          <w:rFonts w:ascii="Arial" w:hAnsi="Arial" w:cs="Arial"/>
          <w:sz w:val="24"/>
        </w:rPr>
      </w:pPr>
    </w:p>
    <w:p w14:paraId="5AB7B686" w14:textId="77777777" w:rsidR="00C76458" w:rsidRPr="003E29BA" w:rsidRDefault="00C76458" w:rsidP="0090593F">
      <w:pPr>
        <w:pStyle w:val="1"/>
        <w:tabs>
          <w:tab w:val="left" w:pos="90"/>
        </w:tabs>
        <w:rPr>
          <w:rFonts w:ascii="Arial" w:hAnsi="Arial" w:cs="Arial"/>
          <w:sz w:val="24"/>
        </w:rPr>
      </w:pPr>
    </w:p>
    <w:p w14:paraId="54E20A7F" w14:textId="77777777" w:rsidR="00C76458" w:rsidRPr="001C35CE" w:rsidRDefault="00C76458" w:rsidP="0090593F">
      <w:pPr>
        <w:pStyle w:val="1"/>
        <w:tabs>
          <w:tab w:val="left" w:pos="90"/>
        </w:tabs>
        <w:jc w:val="center"/>
        <w:rPr>
          <w:rFonts w:ascii="Arial" w:hAnsi="Arial" w:cs="Arial"/>
          <w:sz w:val="36"/>
        </w:rPr>
      </w:pPr>
    </w:p>
    <w:p w14:paraId="7EB97F7A" w14:textId="77777777"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14:paraId="2D5C6741" w14:textId="77777777" w:rsidR="008575ED" w:rsidRPr="001C35CE" w:rsidRDefault="008575ED" w:rsidP="0090593F">
      <w:pPr>
        <w:pStyle w:val="1"/>
        <w:tabs>
          <w:tab w:val="left" w:pos="90"/>
        </w:tabs>
        <w:rPr>
          <w:rFonts w:ascii="Arial" w:hAnsi="Arial" w:cs="Arial"/>
          <w:sz w:val="24"/>
        </w:rPr>
      </w:pPr>
    </w:p>
    <w:p w14:paraId="4CF1ECDF" w14:textId="77777777" w:rsidR="008575ED" w:rsidRPr="001C35CE" w:rsidRDefault="008575ED" w:rsidP="0090593F">
      <w:pPr>
        <w:pStyle w:val="1"/>
        <w:tabs>
          <w:tab w:val="left" w:pos="90"/>
        </w:tabs>
        <w:rPr>
          <w:rFonts w:ascii="Arial" w:hAnsi="Arial" w:cs="Arial"/>
          <w:sz w:val="24"/>
        </w:rPr>
      </w:pPr>
    </w:p>
    <w:p w14:paraId="7819130E" w14:textId="77777777" w:rsidR="008575ED" w:rsidRPr="001C35CE" w:rsidRDefault="008575ED" w:rsidP="0090593F">
      <w:pPr>
        <w:pStyle w:val="1"/>
        <w:tabs>
          <w:tab w:val="left" w:pos="90"/>
        </w:tabs>
        <w:rPr>
          <w:rFonts w:ascii="Arial" w:hAnsi="Arial" w:cs="Arial"/>
          <w:sz w:val="24"/>
        </w:rPr>
      </w:pPr>
    </w:p>
    <w:p w14:paraId="74FCFD70" w14:textId="77777777" w:rsidR="008575ED" w:rsidRPr="001C35CE" w:rsidRDefault="008575ED" w:rsidP="0090593F">
      <w:pPr>
        <w:pStyle w:val="1"/>
        <w:tabs>
          <w:tab w:val="left" w:pos="90"/>
        </w:tabs>
        <w:rPr>
          <w:rFonts w:ascii="Arial" w:hAnsi="Arial" w:cs="Arial"/>
          <w:sz w:val="24"/>
        </w:rPr>
      </w:pPr>
    </w:p>
    <w:p w14:paraId="2893AD8C" w14:textId="77777777"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14:paraId="44759113" w14:textId="77777777" w:rsidR="008575ED" w:rsidRPr="001C35CE" w:rsidRDefault="008575ED" w:rsidP="00576DD7">
      <w:pPr>
        <w:tabs>
          <w:tab w:val="left" w:pos="720"/>
        </w:tabs>
        <w:spacing w:line="240" w:lineRule="exact"/>
        <w:ind w:left="720"/>
        <w:jc w:val="both"/>
        <w:rPr>
          <w:rFonts w:ascii="Arial" w:hAnsi="Arial" w:cs="Arial"/>
          <w:sz w:val="24"/>
        </w:rPr>
      </w:pPr>
    </w:p>
    <w:p w14:paraId="6D4B6F19" w14:textId="77777777"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14:paraId="01F21330" w14:textId="77777777" w:rsidR="003E29BA" w:rsidRPr="001C35CE" w:rsidRDefault="003E29BA" w:rsidP="00576DD7">
      <w:pPr>
        <w:pStyle w:val="2"/>
        <w:tabs>
          <w:tab w:val="left" w:pos="450"/>
          <w:tab w:val="left" w:pos="720"/>
        </w:tabs>
        <w:ind w:left="720"/>
        <w:rPr>
          <w:rFonts w:ascii="Arial" w:hAnsi="Arial" w:cs="Arial"/>
          <w:b/>
          <w:sz w:val="24"/>
        </w:rPr>
      </w:pPr>
    </w:p>
    <w:p w14:paraId="3ED6CAB7" w14:textId="4DC137ED" w:rsidR="00CF17D8" w:rsidRDefault="00F330EB" w:rsidP="000F6EF6">
      <w:pPr>
        <w:pStyle w:val="Ttulo10"/>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El COMITÉ DE ADQUISICIONES, ARRENDAMIENTOS Y SERVICIOS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C30085">
        <w:rPr>
          <w:rFonts w:ascii="Arial" w:hAnsi="Arial" w:cs="Arial"/>
          <w:b w:val="0"/>
          <w:bCs/>
          <w:sz w:val="24"/>
          <w:szCs w:val="24"/>
          <w:lang w:val="es-ES"/>
        </w:rPr>
        <w:t>OM-ISSSTECALI-0</w:t>
      </w:r>
      <w:r w:rsidR="00582E23">
        <w:rPr>
          <w:rFonts w:ascii="Arial" w:hAnsi="Arial" w:cs="Arial"/>
          <w:b w:val="0"/>
          <w:bCs/>
          <w:sz w:val="24"/>
          <w:szCs w:val="24"/>
          <w:lang w:val="es-ES"/>
        </w:rPr>
        <w:t>75</w:t>
      </w:r>
      <w:r w:rsidR="00C30085">
        <w:rPr>
          <w:rFonts w:ascii="Arial" w:hAnsi="Arial" w:cs="Arial"/>
          <w:b w:val="0"/>
          <w:bCs/>
          <w:sz w:val="24"/>
          <w:szCs w:val="24"/>
          <w:lang w:val="es-ES"/>
        </w:rPr>
        <w:t>-2020</w:t>
      </w:r>
      <w:r w:rsidRPr="00F330EB">
        <w:rPr>
          <w:rFonts w:ascii="Arial" w:hAnsi="Arial" w:cs="Arial"/>
          <w:b w:val="0"/>
          <w:bCs/>
          <w:sz w:val="24"/>
          <w:szCs w:val="24"/>
          <w:lang w:val="es-ES"/>
        </w:rPr>
        <w:t xml:space="preserve">, para la adjudicación </w:t>
      </w:r>
      <w:r w:rsidRPr="00C30085">
        <w:rPr>
          <w:rFonts w:ascii="Arial" w:hAnsi="Arial" w:cs="Arial"/>
          <w:b w:val="0"/>
          <w:bCs/>
          <w:sz w:val="24"/>
          <w:szCs w:val="24"/>
          <w:lang w:val="es-ES"/>
        </w:rPr>
        <w:t xml:space="preserve">del contrato </w:t>
      </w:r>
      <w:r w:rsidR="00EB7BBC">
        <w:rPr>
          <w:rFonts w:ascii="Arial" w:hAnsi="Arial" w:cs="Arial"/>
          <w:b w:val="0"/>
          <w:bCs/>
          <w:sz w:val="24"/>
          <w:szCs w:val="24"/>
          <w:lang w:val="es-ES"/>
        </w:rPr>
        <w:t>abierto</w:t>
      </w:r>
      <w:r w:rsidRPr="00C30085">
        <w:rPr>
          <w:rFonts w:ascii="Arial" w:hAnsi="Arial" w:cs="Arial"/>
          <w:b w:val="0"/>
          <w:bCs/>
          <w:sz w:val="24"/>
          <w:szCs w:val="24"/>
          <w:lang w:val="es-ES"/>
        </w:rPr>
        <w:t xml:space="preserve"> relativo a la “Contratación del </w:t>
      </w:r>
      <w:r w:rsidR="00C30085" w:rsidRPr="00C30085">
        <w:rPr>
          <w:rFonts w:ascii="Arial" w:hAnsi="Arial" w:cs="Arial"/>
          <w:b w:val="0"/>
          <w:bCs/>
          <w:sz w:val="24"/>
          <w:szCs w:val="24"/>
          <w:lang w:val="es-ES"/>
        </w:rPr>
        <w:t>Servicio integral de laboratorio con equipo en comodato para pruebas de laboratorio clínico para unidades médicas de ISSSTECALI</w:t>
      </w:r>
      <w:r w:rsidRPr="00F330EB">
        <w:rPr>
          <w:rFonts w:ascii="Arial" w:hAnsi="Arial" w:cs="Arial"/>
          <w:b w:val="0"/>
          <w:bCs/>
          <w:sz w:val="24"/>
          <w:szCs w:val="24"/>
          <w:lang w:val="es-ES"/>
        </w:rPr>
        <w:t xml:space="preserve">” para </w:t>
      </w:r>
      <w:r w:rsidR="00C30085">
        <w:rPr>
          <w:rFonts w:ascii="Arial" w:hAnsi="Arial" w:cs="Arial"/>
          <w:b w:val="0"/>
          <w:bCs/>
          <w:sz w:val="24"/>
          <w:szCs w:val="24"/>
          <w:lang w:val="es-ES"/>
        </w:rPr>
        <w:t>el</w:t>
      </w:r>
      <w:r w:rsidRPr="00F330EB">
        <w:rPr>
          <w:rFonts w:ascii="Arial" w:hAnsi="Arial" w:cs="Arial"/>
          <w:b w:val="0"/>
          <w:bCs/>
          <w:sz w:val="24"/>
          <w:szCs w:val="24"/>
          <w:lang w:val="es-ES"/>
        </w:rPr>
        <w:t xml:space="preserve"> </w:t>
      </w:r>
      <w:r w:rsidR="00C30085">
        <w:rPr>
          <w:rFonts w:ascii="Arial" w:hAnsi="Arial" w:cs="Arial"/>
          <w:b w:val="0"/>
          <w:bCs/>
          <w:sz w:val="24"/>
          <w:szCs w:val="24"/>
          <w:lang w:val="es-ES"/>
        </w:rPr>
        <w:t xml:space="preserve">Instituto de Seguridad y Servicios Sociales de los Trabajadores de Gobierno y Municipios del Estado de Baja California (ISSSTECALI) </w:t>
      </w:r>
      <w:r w:rsidRPr="00F330EB">
        <w:rPr>
          <w:rFonts w:ascii="Arial" w:hAnsi="Arial" w:cs="Arial"/>
          <w:b w:val="0"/>
          <w:bCs/>
          <w:sz w:val="24"/>
          <w:szCs w:val="24"/>
          <w:lang w:val="es-ES"/>
        </w:rPr>
        <w:t>en lo sucesivo denominado “Órgano Solicitante”, procedimiento financiado con recursos estatales.</w:t>
      </w:r>
    </w:p>
    <w:p w14:paraId="512BA3C0" w14:textId="77777777" w:rsidR="00F330EB" w:rsidRPr="000F6EF6" w:rsidRDefault="00F330EB" w:rsidP="000F6EF6">
      <w:pPr>
        <w:pStyle w:val="Ttulo10"/>
        <w:tabs>
          <w:tab w:val="left" w:pos="720"/>
        </w:tabs>
        <w:ind w:left="720"/>
        <w:jc w:val="both"/>
        <w:rPr>
          <w:rFonts w:ascii="Arial" w:hAnsi="Arial" w:cs="Arial"/>
          <w:b w:val="0"/>
          <w:bCs/>
          <w:sz w:val="24"/>
          <w:szCs w:val="24"/>
        </w:rPr>
      </w:pPr>
    </w:p>
    <w:p w14:paraId="1235E25B" w14:textId="77777777"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14:paraId="38397C39" w14:textId="77777777" w:rsidR="00CF17D8" w:rsidRPr="001C35CE" w:rsidRDefault="00CF17D8" w:rsidP="00576DD7">
      <w:pPr>
        <w:pStyle w:val="2"/>
        <w:tabs>
          <w:tab w:val="left" w:pos="720"/>
        </w:tabs>
        <w:ind w:left="720"/>
        <w:rPr>
          <w:rFonts w:ascii="Arial" w:hAnsi="Arial" w:cs="Arial"/>
          <w:sz w:val="16"/>
          <w:szCs w:val="16"/>
        </w:rPr>
      </w:pPr>
    </w:p>
    <w:p w14:paraId="105F7545" w14:textId="77777777" w:rsidR="00CF17D8" w:rsidRPr="001C35CE"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14:paraId="39229462" w14:textId="77777777" w:rsidR="00CF17D8" w:rsidRPr="001C35CE" w:rsidRDefault="00CF17D8" w:rsidP="00576DD7">
      <w:pPr>
        <w:pStyle w:val="Ttulo10"/>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 xml:space="preserve"> 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C563CA">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p>
    <w:p w14:paraId="7EA355E7" w14:textId="77777777" w:rsidR="00987B33" w:rsidRPr="001C35CE" w:rsidRDefault="00987B33" w:rsidP="00987B33">
      <w:pPr>
        <w:tabs>
          <w:tab w:val="left" w:pos="720"/>
        </w:tabs>
        <w:ind w:left="1080" w:right="182"/>
        <w:jc w:val="both"/>
        <w:rPr>
          <w:rFonts w:ascii="Arial" w:hAnsi="Arial" w:cs="Arial"/>
          <w:bCs/>
          <w:sz w:val="24"/>
          <w:szCs w:val="24"/>
          <w:lang w:val="es-ES"/>
        </w:rPr>
      </w:pPr>
    </w:p>
    <w:p w14:paraId="5B238B1C" w14:textId="77777777"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14:paraId="7D9C8550" w14:textId="77777777" w:rsidR="00D5431D" w:rsidRPr="001C35CE" w:rsidRDefault="00D5431D" w:rsidP="00D5431D">
      <w:pPr>
        <w:tabs>
          <w:tab w:val="left" w:pos="720"/>
        </w:tabs>
        <w:ind w:left="1080" w:right="182"/>
        <w:jc w:val="both"/>
        <w:rPr>
          <w:rFonts w:ascii="Arial" w:hAnsi="Arial" w:cs="Arial"/>
          <w:bCs/>
          <w:sz w:val="24"/>
          <w:szCs w:val="24"/>
          <w:lang w:val="es-ES"/>
        </w:rPr>
      </w:pPr>
    </w:p>
    <w:p w14:paraId="78B34D96" w14:textId="77777777"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w:t>
      </w:r>
      <w:r w:rsidR="003A73F9">
        <w:rPr>
          <w:rFonts w:ascii="Arial" w:hAnsi="Arial" w:cs="Arial"/>
          <w:bCs/>
          <w:sz w:val="24"/>
          <w:szCs w:val="24"/>
          <w:lang w:val="es-ES"/>
        </w:rPr>
        <w:t>.</w:t>
      </w:r>
    </w:p>
    <w:p w14:paraId="11B479B1" w14:textId="77777777" w:rsidR="00D5431D" w:rsidRPr="001C35CE" w:rsidRDefault="00D5431D" w:rsidP="00D5431D">
      <w:pPr>
        <w:tabs>
          <w:tab w:val="left" w:pos="720"/>
        </w:tabs>
        <w:ind w:left="720" w:right="182"/>
        <w:jc w:val="both"/>
        <w:rPr>
          <w:rFonts w:ascii="Arial" w:hAnsi="Arial" w:cs="Arial"/>
          <w:bCs/>
          <w:sz w:val="24"/>
          <w:szCs w:val="24"/>
          <w:lang w:val="es-ES"/>
        </w:rPr>
      </w:pPr>
    </w:p>
    <w:p w14:paraId="53AD3B10" w14:textId="77777777" w:rsidR="00D5431D" w:rsidRPr="001C35CE" w:rsidRDefault="00D5431D" w:rsidP="00101259">
      <w:pPr>
        <w:numPr>
          <w:ilvl w:val="0"/>
          <w:numId w:val="3"/>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14:paraId="37BFC4C2" w14:textId="77777777" w:rsidR="00D5431D" w:rsidRPr="001C35CE" w:rsidRDefault="00D5431D" w:rsidP="00D5431D">
      <w:pPr>
        <w:tabs>
          <w:tab w:val="left" w:pos="720"/>
        </w:tabs>
        <w:ind w:left="1080" w:right="182"/>
        <w:jc w:val="both"/>
        <w:rPr>
          <w:rFonts w:ascii="Arial" w:hAnsi="Arial" w:cs="Arial"/>
          <w:bCs/>
          <w:sz w:val="24"/>
          <w:szCs w:val="24"/>
          <w:lang w:val="es-ES"/>
        </w:rPr>
      </w:pPr>
    </w:p>
    <w:p w14:paraId="52EC0830" w14:textId="77777777"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w:t>
      </w:r>
      <w:r w:rsidR="00C563CA">
        <w:rPr>
          <w:rFonts w:ascii="Arial" w:hAnsi="Arial" w:cs="Arial"/>
          <w:sz w:val="24"/>
        </w:rPr>
        <w:t>prestación</w:t>
      </w:r>
      <w:r w:rsidRPr="001C35CE">
        <w:rPr>
          <w:rFonts w:ascii="Arial" w:hAnsi="Arial" w:cs="Arial"/>
          <w:sz w:val="24"/>
        </w:rPr>
        <w:t xml:space="preserve"> de los </w:t>
      </w:r>
      <w:r w:rsidR="00C563CA">
        <w:rPr>
          <w:rFonts w:ascii="Arial" w:hAnsi="Arial" w:cs="Arial"/>
          <w:sz w:val="24"/>
        </w:rPr>
        <w:t>servicios</w:t>
      </w:r>
      <w:r w:rsidRPr="001C35CE">
        <w:rPr>
          <w:rFonts w:ascii="Arial" w:hAnsi="Arial" w:cs="Arial"/>
          <w:sz w:val="24"/>
        </w:rPr>
        <w:t xml:space="preserve"> solicitados.</w:t>
      </w:r>
    </w:p>
    <w:p w14:paraId="4402FEBE" w14:textId="77777777" w:rsidR="001C35CE" w:rsidRPr="001C35CE" w:rsidRDefault="001C35CE" w:rsidP="001C35CE">
      <w:pPr>
        <w:tabs>
          <w:tab w:val="left" w:pos="720"/>
        </w:tabs>
        <w:ind w:left="720"/>
        <w:jc w:val="both"/>
        <w:rPr>
          <w:rFonts w:ascii="Arial" w:hAnsi="Arial" w:cs="Arial"/>
          <w:bCs/>
          <w:sz w:val="24"/>
          <w:szCs w:val="24"/>
          <w:lang w:val="es-ES"/>
        </w:rPr>
      </w:pPr>
    </w:p>
    <w:p w14:paraId="41F388AE" w14:textId="77777777"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36CF43E4" w14:textId="77777777" w:rsidR="001C35CE" w:rsidRPr="001C35CE" w:rsidRDefault="001C35CE" w:rsidP="001C35CE">
      <w:pPr>
        <w:tabs>
          <w:tab w:val="left" w:pos="720"/>
        </w:tabs>
        <w:spacing w:line="240" w:lineRule="exact"/>
        <w:ind w:left="720"/>
        <w:jc w:val="both"/>
        <w:rPr>
          <w:rFonts w:ascii="Arial" w:hAnsi="Arial" w:cs="Arial"/>
          <w:sz w:val="24"/>
        </w:rPr>
      </w:pPr>
    </w:p>
    <w:p w14:paraId="486C6303" w14:textId="77777777"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xml:space="preserve">”, las partes a que cada persona se obligará, así como la manera en que se exigiría el cumplimiento de las obligaciones; en este supuesto la propuesta deberá ser </w:t>
      </w:r>
      <w:r w:rsidRPr="001C35CE">
        <w:rPr>
          <w:rFonts w:ascii="Arial" w:hAnsi="Arial" w:cs="Arial"/>
          <w:sz w:val="24"/>
        </w:rPr>
        <w:lastRenderedPageBreak/>
        <w:t>firmada por el representante común que para tal efecto haya sido designado por el grupo de personas cumpliendo los siguientes aspectos:</w:t>
      </w:r>
    </w:p>
    <w:p w14:paraId="011F3420" w14:textId="77777777" w:rsidR="001C35CE" w:rsidRPr="001C35CE" w:rsidRDefault="001C35CE" w:rsidP="001C35CE">
      <w:pPr>
        <w:tabs>
          <w:tab w:val="left" w:pos="720"/>
        </w:tabs>
        <w:ind w:left="720"/>
        <w:jc w:val="both"/>
        <w:rPr>
          <w:rFonts w:ascii="Arial" w:hAnsi="Arial" w:cs="Arial"/>
          <w:sz w:val="24"/>
        </w:rPr>
      </w:pPr>
    </w:p>
    <w:p w14:paraId="251F4E6C" w14:textId="77777777"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14:paraId="3D1051D0" w14:textId="77777777"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14:paraId="361F6FF8" w14:textId="77777777"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776DD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14:paraId="6F173F54"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14:paraId="69E5693B"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14:paraId="2102F60B"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14:paraId="09A5D645"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14:paraId="3A19D97A" w14:textId="77777777" w:rsidR="00776DD2" w:rsidRDefault="00776DD2" w:rsidP="00776DD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14:paraId="0CB8F0F2" w14:textId="77777777" w:rsidR="001C35CE" w:rsidRPr="001C35CE" w:rsidRDefault="001C35CE" w:rsidP="001C35CE">
      <w:pPr>
        <w:ind w:left="720"/>
        <w:jc w:val="both"/>
        <w:rPr>
          <w:rFonts w:ascii="Arial" w:hAnsi="Arial" w:cs="Arial"/>
          <w:sz w:val="24"/>
          <w:szCs w:val="24"/>
        </w:rPr>
      </w:pPr>
    </w:p>
    <w:p w14:paraId="2E001C4D" w14:textId="77777777"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554A8C24" w14:textId="77777777" w:rsidR="001C35CE" w:rsidRPr="001C35CE" w:rsidRDefault="001C35CE" w:rsidP="001C35CE">
      <w:pPr>
        <w:tabs>
          <w:tab w:val="left" w:pos="720"/>
        </w:tabs>
        <w:ind w:left="720"/>
        <w:jc w:val="both"/>
        <w:rPr>
          <w:rFonts w:ascii="Arial" w:hAnsi="Arial" w:cs="Arial"/>
          <w:sz w:val="16"/>
          <w:szCs w:val="16"/>
        </w:rPr>
      </w:pPr>
    </w:p>
    <w:p w14:paraId="27EF1693" w14:textId="77777777"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14:paraId="1A41C28C" w14:textId="77777777" w:rsidR="001C35CE" w:rsidRPr="001C35CE" w:rsidRDefault="001C35CE" w:rsidP="001C35CE">
      <w:pPr>
        <w:tabs>
          <w:tab w:val="left" w:pos="720"/>
        </w:tabs>
        <w:spacing w:line="240" w:lineRule="exact"/>
        <w:ind w:left="720"/>
        <w:jc w:val="both"/>
        <w:rPr>
          <w:rFonts w:ascii="Arial" w:hAnsi="Arial" w:cs="Arial"/>
          <w:sz w:val="24"/>
        </w:rPr>
      </w:pPr>
    </w:p>
    <w:p w14:paraId="67D130BA" w14:textId="77777777"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14:paraId="5F472E6E" w14:textId="77777777" w:rsidR="001C35CE" w:rsidRPr="001C35CE" w:rsidRDefault="001C35CE" w:rsidP="001C35CE">
      <w:pPr>
        <w:pStyle w:val="2"/>
        <w:tabs>
          <w:tab w:val="left" w:pos="450"/>
          <w:tab w:val="left" w:pos="720"/>
        </w:tabs>
        <w:ind w:left="720"/>
        <w:rPr>
          <w:rFonts w:ascii="Arial" w:hAnsi="Arial" w:cs="Arial"/>
          <w:b/>
          <w:sz w:val="24"/>
        </w:rPr>
      </w:pPr>
    </w:p>
    <w:p w14:paraId="48CD0A27" w14:textId="77777777"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14:paraId="7D0B4BFC" w14:textId="77777777" w:rsidR="00875A45" w:rsidRPr="00875A45" w:rsidRDefault="00875A45" w:rsidP="00875A45">
      <w:pPr>
        <w:pStyle w:val="2"/>
        <w:tabs>
          <w:tab w:val="left" w:pos="142"/>
          <w:tab w:val="left" w:pos="450"/>
        </w:tabs>
        <w:ind w:left="709"/>
        <w:rPr>
          <w:rFonts w:ascii="Arial" w:hAnsi="Arial" w:cs="Arial"/>
          <w:sz w:val="24"/>
          <w:szCs w:val="24"/>
          <w:lang w:val="es-ES"/>
        </w:rPr>
      </w:pPr>
    </w:p>
    <w:p w14:paraId="356F103D" w14:textId="77777777"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00CEBA39" w14:textId="77777777" w:rsidR="00875A45" w:rsidRPr="00875A45" w:rsidRDefault="00875A45" w:rsidP="00875A45">
      <w:pPr>
        <w:pStyle w:val="2"/>
        <w:tabs>
          <w:tab w:val="left" w:pos="142"/>
          <w:tab w:val="left" w:pos="450"/>
        </w:tabs>
        <w:ind w:left="709"/>
        <w:rPr>
          <w:rFonts w:ascii="Arial" w:hAnsi="Arial" w:cs="Arial"/>
          <w:sz w:val="24"/>
          <w:szCs w:val="24"/>
          <w:lang w:val="es-ES"/>
        </w:rPr>
      </w:pPr>
    </w:p>
    <w:p w14:paraId="15CAC9D1" w14:textId="77777777"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 xml:space="preserve">c).- Se aceptará el envío de propuestas mediante el servicio postal o  mensajería, quedando bajo responsabilidad de los licitantes que estas sean entregadas con acuse de recibo en tiempo y forma en el domicilio de </w:t>
      </w:r>
      <w:r w:rsidRPr="00875A45">
        <w:rPr>
          <w:rFonts w:ascii="Arial" w:hAnsi="Arial" w:cs="Arial"/>
          <w:b/>
          <w:sz w:val="24"/>
          <w:szCs w:val="24"/>
          <w:lang w:val="es-ES"/>
        </w:rPr>
        <w:t>“La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14:paraId="1FAD17BE" w14:textId="77777777" w:rsidR="00875A45" w:rsidRPr="00875A45" w:rsidRDefault="00875A45" w:rsidP="00875A45">
      <w:pPr>
        <w:pStyle w:val="2"/>
        <w:tabs>
          <w:tab w:val="left" w:pos="142"/>
          <w:tab w:val="left" w:pos="450"/>
        </w:tabs>
        <w:ind w:left="709"/>
        <w:rPr>
          <w:rFonts w:ascii="Arial" w:hAnsi="Arial" w:cs="Arial"/>
          <w:sz w:val="24"/>
          <w:szCs w:val="24"/>
          <w:lang w:val="es-ES"/>
        </w:rPr>
      </w:pPr>
    </w:p>
    <w:p w14:paraId="4E749792" w14:textId="77777777" w:rsidR="000C6C92" w:rsidRPr="0068412B" w:rsidRDefault="000C6C92" w:rsidP="000C6C92">
      <w:pPr>
        <w:pStyle w:val="2"/>
        <w:tabs>
          <w:tab w:val="left" w:pos="142"/>
          <w:tab w:val="left" w:pos="450"/>
        </w:tabs>
        <w:ind w:left="709"/>
        <w:rPr>
          <w:rFonts w:ascii="Arial" w:hAnsi="Arial" w:cs="Arial"/>
          <w:b/>
          <w:sz w:val="24"/>
        </w:rPr>
      </w:pPr>
      <w:r>
        <w:rPr>
          <w:rFonts w:ascii="Arial" w:hAnsi="Arial" w:cs="Arial"/>
          <w:b/>
          <w:sz w:val="24"/>
        </w:rPr>
        <w:lastRenderedPageBreak/>
        <w:t xml:space="preserve">4.- </w:t>
      </w:r>
      <w:r w:rsidRPr="008E369F">
        <w:rPr>
          <w:rFonts w:ascii="Arial" w:hAnsi="Arial" w:cs="Arial"/>
          <w:b/>
          <w:sz w:val="24"/>
        </w:rPr>
        <w:t xml:space="preserve">DE </w:t>
      </w:r>
      <w:r w:rsidRPr="0068412B">
        <w:rPr>
          <w:rFonts w:ascii="Arial" w:hAnsi="Arial" w:cs="Arial"/>
          <w:b/>
          <w:sz w:val="24"/>
        </w:rPr>
        <w:t xml:space="preserve">LOS </w:t>
      </w:r>
      <w:r w:rsidR="000F6EF6" w:rsidRPr="0068412B">
        <w:rPr>
          <w:rFonts w:ascii="Arial" w:hAnsi="Arial" w:cs="Arial"/>
          <w:b/>
          <w:sz w:val="24"/>
        </w:rPr>
        <w:t>SERVICIOS A  CONTRATAR</w:t>
      </w:r>
      <w:r w:rsidRPr="0068412B">
        <w:rPr>
          <w:rFonts w:ascii="Arial" w:hAnsi="Arial" w:cs="Arial"/>
          <w:b/>
          <w:sz w:val="24"/>
        </w:rPr>
        <w:t xml:space="preserve">: DESCRIPCIÓN GENERAL DE LOS </w:t>
      </w:r>
      <w:r w:rsidR="00924084" w:rsidRPr="0068412B">
        <w:rPr>
          <w:rFonts w:ascii="Arial" w:hAnsi="Arial" w:cs="Arial"/>
          <w:b/>
          <w:sz w:val="24"/>
        </w:rPr>
        <w:t>SERVICIOS</w:t>
      </w:r>
      <w:r w:rsidRPr="0068412B">
        <w:rPr>
          <w:rFonts w:ascii="Arial" w:hAnsi="Arial" w:cs="Arial"/>
          <w:b/>
          <w:sz w:val="24"/>
        </w:rPr>
        <w:t xml:space="preserve"> Y CONDICIONES QUE DEBERÁN CUBRIR LOS LICITANTES EN SUS PROPOSICIONES.</w:t>
      </w:r>
    </w:p>
    <w:p w14:paraId="69E79F6E" w14:textId="77777777" w:rsidR="000C6C92" w:rsidRPr="0068412B" w:rsidRDefault="000C6C92" w:rsidP="000C6C92">
      <w:pPr>
        <w:tabs>
          <w:tab w:val="left" w:pos="142"/>
        </w:tabs>
        <w:spacing w:line="240" w:lineRule="exact"/>
        <w:ind w:left="709"/>
        <w:jc w:val="both"/>
        <w:rPr>
          <w:rFonts w:ascii="Arial" w:hAnsi="Arial" w:cs="Arial"/>
          <w:sz w:val="24"/>
        </w:rPr>
      </w:pPr>
    </w:p>
    <w:p w14:paraId="75DC29F5" w14:textId="70D5B26C" w:rsidR="000C6C92" w:rsidRDefault="00661649" w:rsidP="000C6C92">
      <w:pPr>
        <w:pStyle w:val="3"/>
        <w:tabs>
          <w:tab w:val="left" w:pos="0"/>
          <w:tab w:val="left" w:pos="90"/>
          <w:tab w:val="left" w:pos="142"/>
        </w:tabs>
        <w:ind w:left="709" w:firstLine="0"/>
        <w:rPr>
          <w:rFonts w:ascii="Arial" w:hAnsi="Arial" w:cs="Arial"/>
          <w:sz w:val="24"/>
        </w:rPr>
      </w:pPr>
      <w:r w:rsidRPr="0068412B">
        <w:rPr>
          <w:rFonts w:ascii="Arial" w:hAnsi="Arial" w:cs="Arial"/>
          <w:sz w:val="24"/>
        </w:rPr>
        <w:t xml:space="preserve">Los </w:t>
      </w:r>
      <w:r w:rsidRPr="00366B92">
        <w:rPr>
          <w:rFonts w:ascii="Arial" w:hAnsi="Arial" w:cs="Arial"/>
          <w:sz w:val="24"/>
        </w:rPr>
        <w:t xml:space="preserve">licitantes </w:t>
      </w:r>
      <w:r w:rsidRPr="00EA7989">
        <w:rPr>
          <w:rFonts w:ascii="Arial" w:hAnsi="Arial" w:cs="Arial"/>
          <w:sz w:val="24"/>
        </w:rPr>
        <w:t>deberán presentar su propuesta por la totalidad de</w:t>
      </w:r>
      <w:r w:rsidR="00EA7989">
        <w:rPr>
          <w:rFonts w:ascii="Arial" w:hAnsi="Arial" w:cs="Arial"/>
          <w:sz w:val="24"/>
        </w:rPr>
        <w:t xml:space="preserve"> </w:t>
      </w:r>
      <w:r w:rsidR="00582E23" w:rsidRPr="00EA7989">
        <w:rPr>
          <w:rFonts w:ascii="Arial" w:hAnsi="Arial" w:cs="Arial"/>
          <w:sz w:val="24"/>
        </w:rPr>
        <w:t>l</w:t>
      </w:r>
      <w:r w:rsidR="00EA7989">
        <w:rPr>
          <w:rFonts w:ascii="Arial" w:hAnsi="Arial" w:cs="Arial"/>
          <w:sz w:val="24"/>
        </w:rPr>
        <w:t>os</w:t>
      </w:r>
      <w:r w:rsidRPr="00EA7989">
        <w:rPr>
          <w:rFonts w:ascii="Arial" w:hAnsi="Arial" w:cs="Arial"/>
          <w:sz w:val="24"/>
        </w:rPr>
        <w:t xml:space="preserve"> </w:t>
      </w:r>
      <w:r w:rsidR="003A73F9" w:rsidRPr="00EA7989">
        <w:rPr>
          <w:rFonts w:ascii="Arial" w:hAnsi="Arial" w:cs="Arial"/>
          <w:b/>
          <w:sz w:val="24"/>
        </w:rPr>
        <w:t>PAQUETE</w:t>
      </w:r>
      <w:r w:rsidR="00EA7989">
        <w:rPr>
          <w:rFonts w:ascii="Arial" w:hAnsi="Arial" w:cs="Arial"/>
          <w:b/>
          <w:sz w:val="24"/>
        </w:rPr>
        <w:t>S</w:t>
      </w:r>
      <w:r w:rsidR="00582E23" w:rsidRPr="00EA7989">
        <w:rPr>
          <w:rFonts w:ascii="Arial" w:hAnsi="Arial" w:cs="Arial"/>
          <w:b/>
          <w:sz w:val="24"/>
        </w:rPr>
        <w:t xml:space="preserve"> </w:t>
      </w:r>
      <w:r w:rsidR="00EA7989">
        <w:rPr>
          <w:rFonts w:ascii="Arial" w:hAnsi="Arial" w:cs="Arial"/>
          <w:sz w:val="24"/>
        </w:rPr>
        <w:t>de</w:t>
      </w:r>
      <w:r w:rsidRPr="00EA7989">
        <w:rPr>
          <w:rFonts w:ascii="Arial" w:hAnsi="Arial" w:cs="Arial"/>
          <w:sz w:val="24"/>
        </w:rPr>
        <w:t xml:space="preserve"> la </w:t>
      </w:r>
      <w:r w:rsidR="00EA7989" w:rsidRPr="00EA7989">
        <w:rPr>
          <w:rFonts w:ascii="Arial" w:hAnsi="Arial" w:cs="Arial"/>
          <w:b/>
          <w:sz w:val="24"/>
        </w:rPr>
        <w:t>PARTIDA 1</w:t>
      </w:r>
      <w:r w:rsidRPr="00EA7989">
        <w:rPr>
          <w:rFonts w:ascii="Arial" w:hAnsi="Arial" w:cs="Arial"/>
          <w:sz w:val="24"/>
        </w:rPr>
        <w:t xml:space="preserve"> por la que participa</w:t>
      </w:r>
      <w:r w:rsidR="00EA7989" w:rsidRPr="00EA7989">
        <w:rPr>
          <w:rFonts w:ascii="Arial" w:hAnsi="Arial" w:cs="Arial"/>
          <w:sz w:val="24"/>
        </w:rPr>
        <w:t xml:space="preserve">, </w:t>
      </w:r>
      <w:r w:rsidRPr="00EA7989">
        <w:rPr>
          <w:rFonts w:ascii="Arial" w:hAnsi="Arial" w:cs="Arial"/>
          <w:sz w:val="24"/>
        </w:rPr>
        <w:t>indicad</w:t>
      </w:r>
      <w:r w:rsidR="00EA7989" w:rsidRPr="00EA7989">
        <w:rPr>
          <w:rFonts w:ascii="Arial" w:hAnsi="Arial" w:cs="Arial"/>
          <w:sz w:val="24"/>
        </w:rPr>
        <w:t>a</w:t>
      </w:r>
      <w:r w:rsidRPr="00EA7989">
        <w:rPr>
          <w:rFonts w:ascii="Arial" w:hAnsi="Arial" w:cs="Arial"/>
          <w:sz w:val="24"/>
        </w:rPr>
        <w:t xml:space="preserve"> en el ANEXO TÉCNICO debiendo cumplir con las especificaciones técnicas y condiciones señaladas en estas bases de licitación como a continuación se indica:</w:t>
      </w:r>
      <w:r w:rsidRPr="00661649">
        <w:rPr>
          <w:rFonts w:ascii="Arial" w:hAnsi="Arial" w:cs="Arial"/>
          <w:sz w:val="24"/>
        </w:rPr>
        <w:t xml:space="preserve"> </w:t>
      </w:r>
      <w:r w:rsidR="000C6C92" w:rsidRPr="008E369F">
        <w:rPr>
          <w:rFonts w:ascii="Arial" w:hAnsi="Arial" w:cs="Arial"/>
          <w:sz w:val="24"/>
        </w:rPr>
        <w:t xml:space="preserve"> </w:t>
      </w:r>
    </w:p>
    <w:p w14:paraId="1A428488" w14:textId="77777777" w:rsidR="00661649" w:rsidRPr="008E369F" w:rsidRDefault="00661649" w:rsidP="000C6C92">
      <w:pPr>
        <w:pStyle w:val="3"/>
        <w:tabs>
          <w:tab w:val="left" w:pos="0"/>
          <w:tab w:val="left" w:pos="90"/>
          <w:tab w:val="left" w:pos="142"/>
        </w:tabs>
        <w:ind w:left="709" w:firstLine="0"/>
        <w:rPr>
          <w:rFonts w:ascii="Arial" w:hAnsi="Arial" w:cs="Arial"/>
          <w:bCs/>
          <w:iCs/>
          <w:sz w:val="24"/>
        </w:rPr>
      </w:pPr>
    </w:p>
    <w:p w14:paraId="04E317DF" w14:textId="77777777"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14:paraId="17177DE9" w14:textId="77777777" w:rsidR="000C6C92" w:rsidRDefault="000C6C92" w:rsidP="000C6C92">
      <w:pPr>
        <w:pStyle w:val="3"/>
        <w:tabs>
          <w:tab w:val="left" w:pos="142"/>
        </w:tabs>
        <w:ind w:left="709" w:firstLine="0"/>
        <w:rPr>
          <w:rFonts w:ascii="Arial" w:hAnsi="Arial" w:cs="Arial"/>
          <w:bCs/>
          <w:sz w:val="24"/>
        </w:rPr>
      </w:pPr>
    </w:p>
    <w:p w14:paraId="7B461A73" w14:textId="77777777"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servicios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sidRPr="00B4144E">
        <w:rPr>
          <w:rFonts w:ascii="Arial" w:hAnsi="Arial" w:cs="Arial"/>
          <w:sz w:val="24"/>
          <w:szCs w:val="24"/>
        </w:rPr>
        <w:t>cumplir como mínimo con las especificaciones señaladas en las presentes bases</w:t>
      </w:r>
      <w:r w:rsidR="003A73F9" w:rsidRPr="00B4144E">
        <w:rPr>
          <w:rFonts w:ascii="Arial" w:hAnsi="Arial" w:cs="Arial"/>
          <w:sz w:val="24"/>
          <w:szCs w:val="24"/>
        </w:rPr>
        <w:t xml:space="preserve"> y el </w:t>
      </w:r>
      <w:r w:rsidR="003A73F9" w:rsidRPr="00B4144E">
        <w:rPr>
          <w:rFonts w:ascii="Arial" w:hAnsi="Arial" w:cs="Arial"/>
          <w:b/>
          <w:sz w:val="24"/>
          <w:szCs w:val="24"/>
        </w:rPr>
        <w:t>ANEXO TÉCNICO</w:t>
      </w:r>
      <w:r w:rsidRPr="00B4144E">
        <w:rPr>
          <w:rFonts w:ascii="Arial" w:hAnsi="Arial" w:cs="Arial"/>
          <w:sz w:val="24"/>
          <w:szCs w:val="24"/>
        </w:rPr>
        <w:t xml:space="preserve">, </w:t>
      </w:r>
      <w:r w:rsidR="000C6C92" w:rsidRPr="00B4144E">
        <w:rPr>
          <w:rFonts w:ascii="Arial" w:hAnsi="Arial" w:cs="Arial"/>
          <w:bCs/>
          <w:sz w:val="24"/>
        </w:rPr>
        <w:t>en el entendido de que para la evaluación de las propuestas se tendrá en cuenta el cumplimiento</w:t>
      </w:r>
      <w:r w:rsidR="000C6C92" w:rsidRPr="008E369F">
        <w:rPr>
          <w:rFonts w:ascii="Arial" w:hAnsi="Arial" w:cs="Arial"/>
          <w:bCs/>
          <w:sz w:val="24"/>
        </w:rPr>
        <w:t xml:space="preserve"> mínimo de las especificaciones y condiciones indicadas en las presentes bases,  por lo que los valores agregados no serán tomados en cuenta para l</w:t>
      </w:r>
      <w:r>
        <w:rPr>
          <w:rFonts w:ascii="Arial" w:hAnsi="Arial" w:cs="Arial"/>
          <w:bCs/>
          <w:sz w:val="24"/>
        </w:rPr>
        <w:t>a calificación correspondiente</w:t>
      </w:r>
      <w:r w:rsidR="003A73F9">
        <w:rPr>
          <w:rFonts w:ascii="Arial" w:hAnsi="Arial" w:cs="Arial"/>
          <w:bCs/>
          <w:sz w:val="24"/>
        </w:rPr>
        <w:t>.</w:t>
      </w:r>
    </w:p>
    <w:p w14:paraId="4B71A091" w14:textId="77777777" w:rsidR="00B2727C" w:rsidRPr="003E29BA" w:rsidRDefault="00B2727C" w:rsidP="00251A41">
      <w:pPr>
        <w:pStyle w:val="3"/>
        <w:tabs>
          <w:tab w:val="left" w:pos="720"/>
        </w:tabs>
        <w:rPr>
          <w:rFonts w:ascii="Arial" w:hAnsi="Arial" w:cs="Arial"/>
          <w:bCs/>
          <w:sz w:val="24"/>
        </w:rPr>
      </w:pPr>
    </w:p>
    <w:p w14:paraId="6129BF01" w14:textId="77777777"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Pr>
          <w:rFonts w:ascii="Arial" w:hAnsi="Arial" w:cs="Arial"/>
          <w:b/>
          <w:sz w:val="24"/>
          <w:szCs w:val="24"/>
        </w:rPr>
        <w:t>PRESTACIÓN DE LOS SERVICIOS</w:t>
      </w:r>
      <w:r w:rsidRPr="00CC7BA9">
        <w:rPr>
          <w:rFonts w:ascii="Arial" w:hAnsi="Arial" w:cs="Arial"/>
          <w:b/>
          <w:sz w:val="24"/>
          <w:szCs w:val="24"/>
        </w:rPr>
        <w:t>:</w:t>
      </w:r>
    </w:p>
    <w:p w14:paraId="19916B86" w14:textId="77777777" w:rsidR="00924084" w:rsidRPr="00CC7BA9" w:rsidRDefault="00924084" w:rsidP="00924084">
      <w:pPr>
        <w:tabs>
          <w:tab w:val="left" w:pos="142"/>
        </w:tabs>
        <w:spacing w:line="240" w:lineRule="exact"/>
        <w:ind w:left="709"/>
        <w:jc w:val="both"/>
        <w:rPr>
          <w:rFonts w:ascii="Arial" w:hAnsi="Arial" w:cs="Arial"/>
          <w:sz w:val="24"/>
          <w:szCs w:val="24"/>
        </w:rPr>
      </w:pPr>
    </w:p>
    <w:p w14:paraId="7AD6A534" w14:textId="77777777" w:rsidR="00924084" w:rsidRDefault="00456B3A" w:rsidP="00661649">
      <w:pPr>
        <w:pStyle w:val="1"/>
        <w:tabs>
          <w:tab w:val="left" w:pos="720"/>
        </w:tabs>
        <w:ind w:left="709" w:right="-102"/>
        <w:jc w:val="both"/>
        <w:rPr>
          <w:rFonts w:ascii="Arial" w:hAnsi="Arial" w:cs="Arial"/>
          <w:b w:val="0"/>
          <w:bCs/>
          <w:sz w:val="24"/>
        </w:rPr>
      </w:pPr>
      <w:r w:rsidRPr="00456B3A">
        <w:rPr>
          <w:rFonts w:ascii="Arial" w:hAnsi="Arial" w:cs="Arial"/>
          <w:bCs/>
          <w:sz w:val="24"/>
        </w:rPr>
        <w:t>Los servicios objeto de la presente licitación</w:t>
      </w:r>
      <w:r w:rsidRPr="00456B3A">
        <w:rPr>
          <w:rFonts w:ascii="Arial" w:hAnsi="Arial" w:cs="Arial"/>
          <w:b w:val="0"/>
          <w:bCs/>
          <w:sz w:val="24"/>
        </w:rPr>
        <w:t xml:space="preserve"> deberán ser prestados en los domicilios del “Órgano Solicitante”, de conformidad con lo señalado en el </w:t>
      </w:r>
      <w:r w:rsidRPr="00456B3A">
        <w:rPr>
          <w:rFonts w:ascii="Arial" w:hAnsi="Arial" w:cs="Arial"/>
          <w:bCs/>
          <w:sz w:val="24"/>
        </w:rPr>
        <w:t>ANEXO TÉCNICO</w:t>
      </w:r>
      <w:r w:rsidRPr="00456B3A">
        <w:rPr>
          <w:rFonts w:ascii="Arial" w:hAnsi="Arial" w:cs="Arial"/>
          <w:b w:val="0"/>
          <w:bCs/>
          <w:sz w:val="24"/>
        </w:rPr>
        <w:t xml:space="preserve"> de las presentes bases a entera satisfacción del “Órgano Solicitante”, por lo que los gastos respectivos correrán por su cuenta.</w:t>
      </w:r>
    </w:p>
    <w:p w14:paraId="178CBE91" w14:textId="77777777" w:rsidR="00456B3A" w:rsidRDefault="00456B3A" w:rsidP="00661649">
      <w:pPr>
        <w:pStyle w:val="1"/>
        <w:tabs>
          <w:tab w:val="left" w:pos="720"/>
        </w:tabs>
        <w:ind w:left="709" w:right="-102"/>
        <w:jc w:val="both"/>
        <w:rPr>
          <w:rFonts w:ascii="Arial" w:hAnsi="Arial" w:cs="Arial"/>
          <w:b w:val="0"/>
          <w:sz w:val="24"/>
          <w:szCs w:val="24"/>
        </w:rPr>
      </w:pPr>
    </w:p>
    <w:p w14:paraId="0D779220" w14:textId="77777777" w:rsidR="00456B3A" w:rsidRPr="00456B3A" w:rsidRDefault="00456B3A" w:rsidP="00456B3A">
      <w:pPr>
        <w:pStyle w:val="1"/>
        <w:tabs>
          <w:tab w:val="left" w:pos="720"/>
        </w:tabs>
        <w:ind w:left="709" w:right="-102"/>
        <w:jc w:val="both"/>
        <w:rPr>
          <w:rFonts w:ascii="Arial" w:hAnsi="Arial" w:cs="Arial"/>
          <w:b w:val="0"/>
          <w:sz w:val="24"/>
          <w:szCs w:val="24"/>
        </w:rPr>
      </w:pPr>
      <w:r w:rsidRPr="00456B3A">
        <w:rPr>
          <w:rFonts w:ascii="Arial" w:hAnsi="Arial" w:cs="Arial"/>
          <w:b w:val="0"/>
          <w:sz w:val="24"/>
          <w:szCs w:val="24"/>
        </w:rPr>
        <w:t xml:space="preserve">Es responsabilidad del </w:t>
      </w:r>
      <w:r>
        <w:rPr>
          <w:rFonts w:ascii="Arial" w:hAnsi="Arial" w:cs="Arial"/>
          <w:b w:val="0"/>
          <w:sz w:val="24"/>
          <w:szCs w:val="24"/>
        </w:rPr>
        <w:t>licitante</w:t>
      </w:r>
      <w:r w:rsidRPr="00456B3A">
        <w:rPr>
          <w:rFonts w:ascii="Arial" w:hAnsi="Arial" w:cs="Arial"/>
          <w:b w:val="0"/>
          <w:sz w:val="24"/>
          <w:szCs w:val="24"/>
        </w:rPr>
        <w:t xml:space="preserve"> al que se le adjudique el contrato, suministrar todos los accesorios consumibles y refacciones necesarias para garantizar el funcionamiento del equipo en forma ininterrumpida.</w:t>
      </w:r>
    </w:p>
    <w:p w14:paraId="3F2D9A1C" w14:textId="77777777" w:rsidR="00456B3A" w:rsidRPr="00456B3A" w:rsidRDefault="00456B3A" w:rsidP="001478DE">
      <w:pPr>
        <w:pStyle w:val="1"/>
        <w:tabs>
          <w:tab w:val="left" w:pos="720"/>
        </w:tabs>
        <w:ind w:left="709" w:right="-102"/>
        <w:jc w:val="both"/>
        <w:rPr>
          <w:rFonts w:ascii="Arial" w:hAnsi="Arial" w:cs="Arial"/>
          <w:b w:val="0"/>
          <w:sz w:val="24"/>
          <w:szCs w:val="24"/>
        </w:rPr>
      </w:pPr>
    </w:p>
    <w:p w14:paraId="537DFEC2" w14:textId="77777777" w:rsidR="00456B3A" w:rsidRPr="00456B3A" w:rsidRDefault="00456B3A" w:rsidP="001478DE">
      <w:pPr>
        <w:pStyle w:val="1"/>
        <w:tabs>
          <w:tab w:val="left" w:pos="720"/>
        </w:tabs>
        <w:ind w:left="709" w:right="-102"/>
        <w:jc w:val="both"/>
        <w:rPr>
          <w:rFonts w:ascii="Arial" w:hAnsi="Arial" w:cs="Arial"/>
          <w:b w:val="0"/>
          <w:sz w:val="24"/>
          <w:szCs w:val="24"/>
        </w:rPr>
      </w:pPr>
      <w:r w:rsidRPr="00456B3A">
        <w:rPr>
          <w:rFonts w:ascii="Arial" w:hAnsi="Arial" w:cs="Arial"/>
          <w:b w:val="0"/>
          <w:sz w:val="24"/>
          <w:szCs w:val="24"/>
        </w:rPr>
        <w:t>El incremento en los equipos deberá adaptarse según el crecimiento de la operación y de la Unidad Médica.</w:t>
      </w:r>
    </w:p>
    <w:p w14:paraId="23A34978" w14:textId="77777777" w:rsidR="00456B3A" w:rsidRPr="00456B3A" w:rsidRDefault="00456B3A" w:rsidP="001478DE">
      <w:pPr>
        <w:pStyle w:val="1"/>
        <w:tabs>
          <w:tab w:val="left" w:pos="720"/>
        </w:tabs>
        <w:ind w:left="709" w:right="-102"/>
        <w:jc w:val="both"/>
        <w:rPr>
          <w:rFonts w:ascii="Arial" w:hAnsi="Arial" w:cs="Arial"/>
          <w:b w:val="0"/>
          <w:sz w:val="24"/>
          <w:szCs w:val="24"/>
        </w:rPr>
      </w:pPr>
    </w:p>
    <w:p w14:paraId="4A465723" w14:textId="77777777" w:rsidR="00456B3A" w:rsidRPr="00AE3D0E" w:rsidRDefault="00456B3A" w:rsidP="001478DE">
      <w:pPr>
        <w:pStyle w:val="1"/>
        <w:tabs>
          <w:tab w:val="left" w:pos="720"/>
        </w:tabs>
        <w:ind w:left="709" w:right="-102"/>
        <w:jc w:val="both"/>
        <w:rPr>
          <w:rFonts w:ascii="Arial" w:hAnsi="Arial" w:cs="Arial"/>
          <w:b w:val="0"/>
          <w:sz w:val="24"/>
          <w:szCs w:val="24"/>
        </w:rPr>
      </w:pPr>
      <w:r w:rsidRPr="00456B3A">
        <w:rPr>
          <w:rFonts w:ascii="Arial" w:hAnsi="Arial" w:cs="Arial"/>
          <w:b w:val="0"/>
          <w:sz w:val="24"/>
          <w:szCs w:val="24"/>
        </w:rPr>
        <w:t xml:space="preserve">Debido a que la adquisición de reactivos es para todos los laboratorios del </w:t>
      </w:r>
      <w:r>
        <w:rPr>
          <w:rFonts w:ascii="Arial" w:hAnsi="Arial" w:cs="Arial"/>
          <w:b w:val="0"/>
          <w:sz w:val="24"/>
          <w:szCs w:val="24"/>
        </w:rPr>
        <w:t>ISSSTECALI</w:t>
      </w:r>
      <w:r w:rsidRPr="00456B3A">
        <w:rPr>
          <w:rFonts w:ascii="Arial" w:hAnsi="Arial" w:cs="Arial"/>
          <w:b w:val="0"/>
          <w:sz w:val="24"/>
          <w:szCs w:val="24"/>
        </w:rPr>
        <w:t xml:space="preserve">, la colocación de la red de </w:t>
      </w:r>
      <w:r w:rsidRPr="00AE3D0E">
        <w:rPr>
          <w:rFonts w:ascii="Arial" w:hAnsi="Arial" w:cs="Arial"/>
          <w:b w:val="0"/>
          <w:sz w:val="24"/>
          <w:szCs w:val="24"/>
        </w:rPr>
        <w:t>información está proyectada para ir abarcando la toma de muestras. Las áreas que no cuentan con equipo informático, se instalarán del equipo en comodato proporcionado el proveedor los reactivos por paquete de acuerdo a la siguiente distribución:</w:t>
      </w:r>
    </w:p>
    <w:p w14:paraId="0789ABB1" w14:textId="77777777" w:rsidR="00456B3A" w:rsidRPr="00AE3D0E" w:rsidRDefault="00456B3A" w:rsidP="001478DE">
      <w:pPr>
        <w:pStyle w:val="1"/>
        <w:tabs>
          <w:tab w:val="left" w:pos="720"/>
        </w:tabs>
        <w:ind w:left="709" w:right="-102"/>
        <w:jc w:val="both"/>
        <w:rPr>
          <w:rFonts w:ascii="Arial" w:hAnsi="Arial" w:cs="Arial"/>
          <w:b w:val="0"/>
          <w:sz w:val="24"/>
          <w:szCs w:val="24"/>
        </w:rPr>
      </w:pPr>
    </w:p>
    <w:p w14:paraId="478C4DD6" w14:textId="77777777" w:rsidR="00456B3A" w:rsidRPr="00AE3D0E" w:rsidRDefault="00456B3A" w:rsidP="001478DE">
      <w:pPr>
        <w:pStyle w:val="1"/>
        <w:tabs>
          <w:tab w:val="left" w:pos="720"/>
        </w:tabs>
        <w:ind w:left="709" w:right="-102"/>
        <w:jc w:val="both"/>
        <w:rPr>
          <w:rFonts w:ascii="Arial" w:hAnsi="Arial" w:cs="Arial"/>
          <w:b w:val="0"/>
          <w:sz w:val="24"/>
          <w:szCs w:val="24"/>
        </w:rPr>
      </w:pPr>
      <w:r w:rsidRPr="00AE3D0E">
        <w:rPr>
          <w:rFonts w:ascii="Arial" w:hAnsi="Arial" w:cs="Arial"/>
          <w:b w:val="0"/>
          <w:sz w:val="24"/>
          <w:szCs w:val="24"/>
        </w:rPr>
        <w:t>DISTRIBUCION DE LOS PAQUETES:</w:t>
      </w:r>
    </w:p>
    <w:p w14:paraId="6C92EED8" w14:textId="77777777" w:rsidR="00456B3A" w:rsidRPr="00AE3D0E" w:rsidRDefault="00456B3A" w:rsidP="001478DE">
      <w:pPr>
        <w:pStyle w:val="1"/>
        <w:tabs>
          <w:tab w:val="left" w:pos="720"/>
        </w:tabs>
        <w:ind w:left="709" w:right="-102"/>
        <w:jc w:val="both"/>
        <w:rPr>
          <w:rFonts w:ascii="Arial" w:hAnsi="Arial" w:cs="Arial"/>
          <w:b w:val="0"/>
          <w:sz w:val="24"/>
          <w:szCs w:val="24"/>
        </w:rPr>
      </w:pPr>
    </w:p>
    <w:p w14:paraId="5BE1C815" w14:textId="1B5518A0" w:rsidR="00456B3A" w:rsidRDefault="00456B3A" w:rsidP="001478DE">
      <w:pPr>
        <w:pStyle w:val="1"/>
        <w:tabs>
          <w:tab w:val="left" w:pos="720"/>
        </w:tabs>
        <w:ind w:left="709" w:right="-102"/>
        <w:jc w:val="both"/>
        <w:rPr>
          <w:rFonts w:ascii="Arial" w:hAnsi="Arial" w:cs="Arial"/>
          <w:b w:val="0"/>
          <w:sz w:val="24"/>
          <w:szCs w:val="24"/>
        </w:rPr>
      </w:pPr>
      <w:r w:rsidRPr="00AE3D0E">
        <w:rPr>
          <w:rFonts w:ascii="Arial" w:hAnsi="Arial" w:cs="Arial"/>
          <w:b w:val="0"/>
          <w:sz w:val="24"/>
          <w:szCs w:val="24"/>
        </w:rPr>
        <w:t>Todos los paquetes se distribuirán en las unidades médicas de ISSSTECALI del Estado, Hospital Mexicali, Hospital Tijuana, Hospital Ensenada, Clínica Periférica Benito Juárez de la Ciudad de Mexicali. En sus respectivas direcciones; a excepción del Paquete V Equipo de Gases Arteriales el cual no se instalará en la Clínica Periférica Benito Juárez de la ciudad Mexicali</w:t>
      </w:r>
      <w:r w:rsidRPr="00456B3A">
        <w:rPr>
          <w:rFonts w:ascii="Arial" w:hAnsi="Arial" w:cs="Arial"/>
          <w:b w:val="0"/>
          <w:sz w:val="24"/>
          <w:szCs w:val="24"/>
        </w:rPr>
        <w:t>.</w:t>
      </w:r>
    </w:p>
    <w:p w14:paraId="7FC5B1F4" w14:textId="77777777" w:rsidR="00456B3A" w:rsidRDefault="00456B3A" w:rsidP="00456B3A">
      <w:pPr>
        <w:pStyle w:val="1"/>
        <w:tabs>
          <w:tab w:val="left" w:pos="720"/>
        </w:tabs>
        <w:ind w:left="709" w:right="-102"/>
        <w:jc w:val="both"/>
        <w:rPr>
          <w:rFonts w:ascii="Arial" w:hAnsi="Arial" w:cs="Arial"/>
          <w:b w:val="0"/>
          <w:sz w:val="24"/>
          <w:szCs w:val="24"/>
        </w:rPr>
      </w:pPr>
    </w:p>
    <w:p w14:paraId="5E48E629" w14:textId="77777777" w:rsidR="00456B3A" w:rsidRDefault="00456B3A" w:rsidP="00456B3A">
      <w:pPr>
        <w:pStyle w:val="1"/>
        <w:tabs>
          <w:tab w:val="left" w:pos="720"/>
        </w:tabs>
        <w:ind w:left="709" w:right="-102"/>
        <w:jc w:val="both"/>
        <w:rPr>
          <w:rFonts w:ascii="Arial" w:hAnsi="Arial" w:cs="Arial"/>
          <w:b w:val="0"/>
          <w:sz w:val="24"/>
          <w:szCs w:val="24"/>
        </w:rPr>
      </w:pPr>
    </w:p>
    <w:p w14:paraId="58BD18B5" w14:textId="77777777" w:rsidR="00562B99" w:rsidRDefault="00562B99" w:rsidP="00456B3A">
      <w:pPr>
        <w:pStyle w:val="1"/>
        <w:tabs>
          <w:tab w:val="left" w:pos="720"/>
        </w:tabs>
        <w:ind w:left="709" w:right="-102"/>
        <w:jc w:val="both"/>
        <w:rPr>
          <w:rFonts w:ascii="Arial" w:hAnsi="Arial" w:cs="Arial"/>
          <w:b w:val="0"/>
          <w:sz w:val="24"/>
          <w:szCs w:val="24"/>
        </w:rPr>
      </w:pPr>
    </w:p>
    <w:tbl>
      <w:tblPr>
        <w:tblStyle w:val="Tablaconcuadrcula"/>
        <w:tblW w:w="0" w:type="auto"/>
        <w:tblInd w:w="709" w:type="dxa"/>
        <w:tblLook w:val="04A0" w:firstRow="1" w:lastRow="0" w:firstColumn="1" w:lastColumn="0" w:noHBand="0" w:noVBand="1"/>
      </w:tblPr>
      <w:tblGrid>
        <w:gridCol w:w="4919"/>
        <w:gridCol w:w="4892"/>
      </w:tblGrid>
      <w:tr w:rsidR="00456B3A" w14:paraId="5E95EB1B" w14:textId="77777777" w:rsidTr="00456B3A">
        <w:trPr>
          <w:trHeight w:val="360"/>
        </w:trPr>
        <w:tc>
          <w:tcPr>
            <w:tcW w:w="4919" w:type="dxa"/>
            <w:shd w:val="clear" w:color="auto" w:fill="D9D9D9" w:themeFill="background1" w:themeFillShade="D9"/>
            <w:vAlign w:val="center"/>
          </w:tcPr>
          <w:p w14:paraId="2DB28AF0" w14:textId="77777777" w:rsidR="00456B3A" w:rsidRDefault="00456B3A" w:rsidP="00456B3A">
            <w:pPr>
              <w:pStyle w:val="1"/>
              <w:tabs>
                <w:tab w:val="left" w:pos="720"/>
              </w:tabs>
              <w:ind w:right="-102"/>
              <w:rPr>
                <w:rFonts w:ascii="Arial" w:hAnsi="Arial" w:cs="Arial"/>
                <w:b w:val="0"/>
                <w:sz w:val="24"/>
                <w:szCs w:val="24"/>
              </w:rPr>
            </w:pPr>
            <w:r>
              <w:rPr>
                <w:rFonts w:ascii="Arial" w:hAnsi="Arial" w:cs="Arial"/>
                <w:b w:val="0"/>
                <w:sz w:val="24"/>
                <w:szCs w:val="24"/>
              </w:rPr>
              <w:lastRenderedPageBreak/>
              <w:t>Unidad</w:t>
            </w:r>
          </w:p>
        </w:tc>
        <w:tc>
          <w:tcPr>
            <w:tcW w:w="4892" w:type="dxa"/>
            <w:shd w:val="clear" w:color="auto" w:fill="D9D9D9" w:themeFill="background1" w:themeFillShade="D9"/>
            <w:vAlign w:val="center"/>
          </w:tcPr>
          <w:p w14:paraId="3588DD13" w14:textId="77777777" w:rsidR="00456B3A" w:rsidRDefault="00456B3A" w:rsidP="00456B3A">
            <w:pPr>
              <w:pStyle w:val="1"/>
              <w:tabs>
                <w:tab w:val="left" w:pos="720"/>
              </w:tabs>
              <w:ind w:right="-102"/>
              <w:rPr>
                <w:rFonts w:ascii="Arial" w:hAnsi="Arial" w:cs="Arial"/>
                <w:b w:val="0"/>
                <w:sz w:val="24"/>
                <w:szCs w:val="24"/>
              </w:rPr>
            </w:pPr>
            <w:r>
              <w:rPr>
                <w:rFonts w:ascii="Arial" w:hAnsi="Arial" w:cs="Arial"/>
                <w:b w:val="0"/>
                <w:sz w:val="24"/>
                <w:szCs w:val="24"/>
              </w:rPr>
              <w:t>Domicilio</w:t>
            </w:r>
          </w:p>
        </w:tc>
      </w:tr>
      <w:tr w:rsidR="00456B3A" w14:paraId="6534094C" w14:textId="77777777" w:rsidTr="00456B3A">
        <w:trPr>
          <w:trHeight w:val="776"/>
        </w:trPr>
        <w:tc>
          <w:tcPr>
            <w:tcW w:w="4919" w:type="dxa"/>
            <w:vAlign w:val="center"/>
          </w:tcPr>
          <w:p w14:paraId="38695668" w14:textId="77777777" w:rsidR="00456B3A" w:rsidRPr="00456B3A" w:rsidRDefault="00456B3A" w:rsidP="00456B3A">
            <w:pPr>
              <w:tabs>
                <w:tab w:val="left" w:pos="284"/>
              </w:tabs>
              <w:rPr>
                <w:rFonts w:ascii="Arial" w:eastAsia="Calibri" w:hAnsi="Arial" w:cs="Arial"/>
                <w:sz w:val="24"/>
                <w:szCs w:val="24"/>
              </w:rPr>
            </w:pPr>
            <w:r w:rsidRPr="00456B3A">
              <w:rPr>
                <w:rFonts w:ascii="Arial" w:eastAsia="Calibri" w:hAnsi="Arial" w:cs="Arial"/>
                <w:sz w:val="24"/>
                <w:szCs w:val="24"/>
              </w:rPr>
              <w:t>Hospital Mexicali del ISSSTECALI</w:t>
            </w:r>
          </w:p>
        </w:tc>
        <w:tc>
          <w:tcPr>
            <w:tcW w:w="4892" w:type="dxa"/>
            <w:vAlign w:val="center"/>
          </w:tcPr>
          <w:p w14:paraId="3C24A754" w14:textId="77777777" w:rsidR="00456B3A" w:rsidRP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color w:val="000000"/>
                <w:sz w:val="24"/>
                <w:szCs w:val="24"/>
              </w:rPr>
              <w:t>Avenida Francisco Sarabia número 1300 Col. Ex Ejido Zacatecas, Mexicali B.C.</w:t>
            </w:r>
          </w:p>
        </w:tc>
      </w:tr>
      <w:tr w:rsidR="00456B3A" w14:paraId="3ABA5B83" w14:textId="77777777" w:rsidTr="00456B3A">
        <w:trPr>
          <w:trHeight w:val="770"/>
        </w:trPr>
        <w:tc>
          <w:tcPr>
            <w:tcW w:w="4919" w:type="dxa"/>
            <w:vAlign w:val="center"/>
          </w:tcPr>
          <w:p w14:paraId="185582E7" w14:textId="77777777"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Clínica Periférica “Benito Juarez” Mexicali  del ISSSTECALI</w:t>
            </w:r>
          </w:p>
        </w:tc>
        <w:tc>
          <w:tcPr>
            <w:tcW w:w="4892" w:type="dxa"/>
            <w:vAlign w:val="center"/>
          </w:tcPr>
          <w:p w14:paraId="238B86AD" w14:textId="77777777"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Avenida Francisco Javier Mina y Rio Cocospero Col. Independencia, Mexicali B.C.</w:t>
            </w:r>
          </w:p>
        </w:tc>
      </w:tr>
      <w:tr w:rsidR="00456B3A" w14:paraId="3FE1BEE9" w14:textId="77777777" w:rsidTr="00456B3A">
        <w:trPr>
          <w:trHeight w:val="710"/>
        </w:trPr>
        <w:tc>
          <w:tcPr>
            <w:tcW w:w="4919" w:type="dxa"/>
            <w:vAlign w:val="center"/>
          </w:tcPr>
          <w:p w14:paraId="1A558111" w14:textId="77777777"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Hospital Tijuana “El Mirador” ISSSTECALI, Tijuana B.C.</w:t>
            </w:r>
          </w:p>
        </w:tc>
        <w:tc>
          <w:tcPr>
            <w:tcW w:w="4892" w:type="dxa"/>
            <w:vAlign w:val="center"/>
          </w:tcPr>
          <w:p w14:paraId="5D451FCC" w14:textId="77777777"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Avenida Pacifico número 3011, fraccionamiento “El Mirador”, Tijuana B.C.</w:t>
            </w:r>
          </w:p>
        </w:tc>
      </w:tr>
      <w:tr w:rsidR="00456B3A" w14:paraId="3B0B3989" w14:textId="77777777" w:rsidTr="00456B3A">
        <w:trPr>
          <w:trHeight w:val="975"/>
        </w:trPr>
        <w:tc>
          <w:tcPr>
            <w:tcW w:w="4919" w:type="dxa"/>
            <w:vAlign w:val="center"/>
          </w:tcPr>
          <w:p w14:paraId="5265B667" w14:textId="77777777"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Hospital Ensenada de ISSSTECALI</w:t>
            </w:r>
          </w:p>
        </w:tc>
        <w:tc>
          <w:tcPr>
            <w:tcW w:w="4892" w:type="dxa"/>
            <w:vAlign w:val="center"/>
          </w:tcPr>
          <w:p w14:paraId="23136B61" w14:textId="77777777" w:rsidR="00456B3A" w:rsidRDefault="00456B3A" w:rsidP="00456B3A">
            <w:pPr>
              <w:pStyle w:val="1"/>
              <w:tabs>
                <w:tab w:val="left" w:pos="720"/>
              </w:tabs>
              <w:ind w:right="-102"/>
              <w:rPr>
                <w:rFonts w:ascii="Arial" w:hAnsi="Arial" w:cs="Arial"/>
                <w:b w:val="0"/>
                <w:sz w:val="24"/>
                <w:szCs w:val="24"/>
              </w:rPr>
            </w:pPr>
            <w:r w:rsidRPr="00456B3A">
              <w:rPr>
                <w:rFonts w:ascii="Arial" w:hAnsi="Arial" w:cs="Arial"/>
                <w:b w:val="0"/>
                <w:sz w:val="24"/>
                <w:szCs w:val="24"/>
              </w:rPr>
              <w:t>Avenida de las Rocas y Blvd. Las Dunas, fraccionamiento Playas de Ensenada, Ensenada B.C.</w:t>
            </w:r>
          </w:p>
        </w:tc>
      </w:tr>
    </w:tbl>
    <w:p w14:paraId="38AB19AE" w14:textId="77777777" w:rsidR="00456B3A" w:rsidRDefault="00456B3A" w:rsidP="00456B3A">
      <w:pPr>
        <w:pStyle w:val="1"/>
        <w:tabs>
          <w:tab w:val="left" w:pos="720"/>
        </w:tabs>
        <w:ind w:left="709" w:right="-102"/>
        <w:jc w:val="both"/>
        <w:rPr>
          <w:rFonts w:ascii="Arial" w:hAnsi="Arial" w:cs="Arial"/>
          <w:b w:val="0"/>
          <w:sz w:val="24"/>
          <w:szCs w:val="24"/>
        </w:rPr>
      </w:pPr>
    </w:p>
    <w:p w14:paraId="17050B0B" w14:textId="77777777" w:rsidR="008E0833" w:rsidRPr="008E0833" w:rsidRDefault="008E0833" w:rsidP="008E0833">
      <w:pPr>
        <w:pStyle w:val="1"/>
        <w:tabs>
          <w:tab w:val="left" w:pos="720"/>
        </w:tabs>
        <w:ind w:left="709" w:right="-102"/>
        <w:jc w:val="both"/>
        <w:rPr>
          <w:rFonts w:ascii="Arial" w:hAnsi="Arial" w:cs="Arial"/>
          <w:b w:val="0"/>
          <w:bCs/>
          <w:sz w:val="24"/>
        </w:rPr>
      </w:pPr>
      <w:r>
        <w:rPr>
          <w:rFonts w:ascii="Arial" w:hAnsi="Arial" w:cs="Arial"/>
          <w:b w:val="0"/>
          <w:bCs/>
          <w:sz w:val="24"/>
        </w:rPr>
        <w:t xml:space="preserve">El licitante </w:t>
      </w:r>
      <w:r w:rsidRPr="008E0833">
        <w:rPr>
          <w:rFonts w:ascii="Arial" w:hAnsi="Arial" w:cs="Arial"/>
          <w:b w:val="0"/>
          <w:bCs/>
          <w:sz w:val="24"/>
        </w:rPr>
        <w:t xml:space="preserve">ganador se obliga a proporcionar los equipos, consumibles, reactivos, controles, calibradores y materiales propuestos para la prestación de los servicios, así como el sistema de informática que serán instalados y funcionarán directamente en cada una de las unidades médicas antes descritas en un </w:t>
      </w:r>
      <w:r w:rsidRPr="008E0833">
        <w:rPr>
          <w:rFonts w:ascii="Arial" w:hAnsi="Arial" w:cs="Arial"/>
          <w:bCs/>
          <w:sz w:val="24"/>
        </w:rPr>
        <w:t>plazo máximo de 30 días naturales contados a partir del fallo</w:t>
      </w:r>
      <w:r w:rsidRPr="008E0833">
        <w:rPr>
          <w:rFonts w:ascii="Arial" w:hAnsi="Arial" w:cs="Arial"/>
          <w:b w:val="0"/>
          <w:bCs/>
          <w:sz w:val="24"/>
        </w:rPr>
        <w:t>. Adjunto a los equipos se deberán entregar manuales de operación; en caso de presentarse en idioma del país de origen se deberán presentar las correspondientes traducciones al idioma español.</w:t>
      </w:r>
    </w:p>
    <w:p w14:paraId="37856EE0" w14:textId="77777777" w:rsidR="008E0833" w:rsidRPr="008E0833" w:rsidRDefault="008E0833" w:rsidP="008E0833">
      <w:pPr>
        <w:pStyle w:val="1"/>
        <w:tabs>
          <w:tab w:val="left" w:pos="720"/>
        </w:tabs>
        <w:ind w:left="709" w:right="-102"/>
        <w:jc w:val="both"/>
        <w:rPr>
          <w:rFonts w:ascii="Arial" w:hAnsi="Arial" w:cs="Arial"/>
          <w:b w:val="0"/>
          <w:bCs/>
          <w:sz w:val="24"/>
        </w:rPr>
      </w:pPr>
    </w:p>
    <w:p w14:paraId="14FB64F7" w14:textId="77777777"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REUBICACIÓN:</w:t>
      </w:r>
    </w:p>
    <w:p w14:paraId="0B5D0631" w14:textId="77777777" w:rsidR="008E0833" w:rsidRPr="008E0833" w:rsidRDefault="008E0833" w:rsidP="008E0833">
      <w:pPr>
        <w:pStyle w:val="1"/>
        <w:tabs>
          <w:tab w:val="left" w:pos="720"/>
        </w:tabs>
        <w:ind w:left="709" w:right="-102"/>
        <w:jc w:val="both"/>
        <w:rPr>
          <w:rFonts w:ascii="Arial" w:hAnsi="Arial" w:cs="Arial"/>
          <w:b w:val="0"/>
          <w:bCs/>
          <w:sz w:val="24"/>
        </w:rPr>
      </w:pPr>
    </w:p>
    <w:p w14:paraId="0AC32A98" w14:textId="77777777"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 xml:space="preserve">En el supuesto de requerir la reubicación del equipo, dicha solicitud será realizada por </w:t>
      </w:r>
      <w:r>
        <w:rPr>
          <w:rFonts w:ascii="Arial" w:hAnsi="Arial" w:cs="Arial"/>
          <w:b w:val="0"/>
          <w:bCs/>
          <w:sz w:val="24"/>
        </w:rPr>
        <w:t xml:space="preserve">el </w:t>
      </w:r>
      <w:r w:rsidRPr="008E0833">
        <w:rPr>
          <w:rFonts w:ascii="Arial" w:hAnsi="Arial" w:cs="Arial"/>
          <w:b w:val="0"/>
          <w:bCs/>
          <w:sz w:val="24"/>
        </w:rPr>
        <w:t>“</w:t>
      </w:r>
      <w:r>
        <w:rPr>
          <w:rFonts w:ascii="Arial" w:hAnsi="Arial" w:cs="Arial"/>
          <w:b w:val="0"/>
          <w:bCs/>
          <w:sz w:val="24"/>
        </w:rPr>
        <w:t xml:space="preserve">Órgano solicitante” </w:t>
      </w:r>
      <w:r w:rsidRPr="008E0833">
        <w:rPr>
          <w:rFonts w:ascii="Arial" w:hAnsi="Arial" w:cs="Arial"/>
          <w:b w:val="0"/>
          <w:bCs/>
          <w:sz w:val="24"/>
        </w:rPr>
        <w:t>por escrito</w:t>
      </w:r>
      <w:r>
        <w:rPr>
          <w:rFonts w:ascii="Arial" w:hAnsi="Arial" w:cs="Arial"/>
          <w:b w:val="0"/>
          <w:bCs/>
          <w:sz w:val="24"/>
        </w:rPr>
        <w:t xml:space="preserve">, para que sea el personal del </w:t>
      </w:r>
      <w:r w:rsidRPr="008E0833">
        <w:rPr>
          <w:rFonts w:ascii="Arial" w:hAnsi="Arial" w:cs="Arial"/>
          <w:b w:val="0"/>
          <w:bCs/>
          <w:sz w:val="24"/>
        </w:rPr>
        <w:t>licitante quien realice dicha reubicación, desinstalación y reinstalación, así mismo los cargos generados serán</w:t>
      </w:r>
      <w:r>
        <w:rPr>
          <w:rFonts w:ascii="Arial" w:hAnsi="Arial" w:cs="Arial"/>
          <w:b w:val="0"/>
          <w:bCs/>
          <w:sz w:val="24"/>
        </w:rPr>
        <w:t xml:space="preserve"> cubiertos íntegramente por el </w:t>
      </w:r>
      <w:r w:rsidRPr="008E0833">
        <w:rPr>
          <w:rFonts w:ascii="Arial" w:hAnsi="Arial" w:cs="Arial"/>
          <w:b w:val="0"/>
          <w:bCs/>
          <w:sz w:val="24"/>
        </w:rPr>
        <w:t xml:space="preserve">licitante. </w:t>
      </w:r>
    </w:p>
    <w:p w14:paraId="7C45C3CF" w14:textId="77777777" w:rsidR="008E0833" w:rsidRPr="008E0833" w:rsidRDefault="008E0833" w:rsidP="008E0833">
      <w:pPr>
        <w:pStyle w:val="1"/>
        <w:tabs>
          <w:tab w:val="left" w:pos="720"/>
        </w:tabs>
        <w:ind w:left="709" w:right="-102"/>
        <w:jc w:val="both"/>
        <w:rPr>
          <w:rFonts w:ascii="Arial" w:hAnsi="Arial" w:cs="Arial"/>
          <w:b w:val="0"/>
          <w:bCs/>
          <w:sz w:val="24"/>
        </w:rPr>
      </w:pPr>
    </w:p>
    <w:p w14:paraId="1B75DE0D" w14:textId="77777777"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DESINSTALACIÓN:</w:t>
      </w:r>
    </w:p>
    <w:p w14:paraId="13D46A53" w14:textId="77777777" w:rsidR="008E0833" w:rsidRPr="008E0833" w:rsidRDefault="008E0833" w:rsidP="008E0833">
      <w:pPr>
        <w:pStyle w:val="1"/>
        <w:tabs>
          <w:tab w:val="left" w:pos="720"/>
        </w:tabs>
        <w:ind w:left="709" w:right="-102"/>
        <w:jc w:val="both"/>
        <w:rPr>
          <w:rFonts w:ascii="Arial" w:hAnsi="Arial" w:cs="Arial"/>
          <w:b w:val="0"/>
          <w:bCs/>
          <w:sz w:val="24"/>
        </w:rPr>
      </w:pPr>
    </w:p>
    <w:p w14:paraId="56FF9E36" w14:textId="77777777"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Será realizada por</w:t>
      </w:r>
      <w:r w:rsidR="004131B8">
        <w:rPr>
          <w:rFonts w:ascii="Arial" w:hAnsi="Arial" w:cs="Arial"/>
          <w:b w:val="0"/>
          <w:bCs/>
          <w:sz w:val="24"/>
        </w:rPr>
        <w:t xml:space="preserve"> personal de</w:t>
      </w:r>
      <w:r w:rsidRPr="008E0833">
        <w:rPr>
          <w:rFonts w:ascii="Arial" w:hAnsi="Arial" w:cs="Arial"/>
          <w:b w:val="0"/>
          <w:bCs/>
          <w:sz w:val="24"/>
        </w:rPr>
        <w:t xml:space="preserve">l </w:t>
      </w:r>
      <w:r w:rsidR="004131B8">
        <w:rPr>
          <w:rFonts w:ascii="Arial" w:hAnsi="Arial" w:cs="Arial"/>
          <w:b w:val="0"/>
          <w:bCs/>
          <w:sz w:val="24"/>
        </w:rPr>
        <w:t>licitante</w:t>
      </w:r>
      <w:r w:rsidRPr="008E0833">
        <w:rPr>
          <w:rFonts w:ascii="Arial" w:hAnsi="Arial" w:cs="Arial"/>
          <w:b w:val="0"/>
          <w:bCs/>
          <w:sz w:val="24"/>
        </w:rPr>
        <w:t>, así mismo los gastos de remoción del equipo serán</w:t>
      </w:r>
      <w:r w:rsidR="004131B8">
        <w:rPr>
          <w:rFonts w:ascii="Arial" w:hAnsi="Arial" w:cs="Arial"/>
          <w:b w:val="0"/>
          <w:bCs/>
          <w:sz w:val="24"/>
        </w:rPr>
        <w:t xml:space="preserve"> cubiertos íntegramente por el licitante.</w:t>
      </w:r>
    </w:p>
    <w:p w14:paraId="27654FF7" w14:textId="77777777" w:rsidR="008E0833" w:rsidRPr="008E0833" w:rsidRDefault="008E0833" w:rsidP="008E0833">
      <w:pPr>
        <w:pStyle w:val="1"/>
        <w:tabs>
          <w:tab w:val="left" w:pos="720"/>
        </w:tabs>
        <w:ind w:left="709" w:right="-102"/>
        <w:jc w:val="both"/>
        <w:rPr>
          <w:rFonts w:ascii="Arial" w:hAnsi="Arial" w:cs="Arial"/>
          <w:b w:val="0"/>
          <w:bCs/>
          <w:sz w:val="24"/>
        </w:rPr>
      </w:pPr>
    </w:p>
    <w:p w14:paraId="74B9821B" w14:textId="77777777" w:rsidR="008E0833" w:rsidRPr="008E0833"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 xml:space="preserve">El </w:t>
      </w:r>
      <w:r w:rsidR="00AF14F4">
        <w:rPr>
          <w:rFonts w:ascii="Arial" w:hAnsi="Arial" w:cs="Arial"/>
          <w:b w:val="0"/>
          <w:bCs/>
          <w:sz w:val="24"/>
        </w:rPr>
        <w:t xml:space="preserve">licitante </w:t>
      </w:r>
      <w:r w:rsidRPr="008E0833">
        <w:rPr>
          <w:rFonts w:ascii="Arial" w:hAnsi="Arial" w:cs="Arial"/>
          <w:b w:val="0"/>
          <w:bCs/>
          <w:sz w:val="24"/>
        </w:rPr>
        <w:t xml:space="preserve">estará obligado a entregar los bienes, consumibles, reactivos, controles, calibradores, materiales y servicios en los lugares antes mencionados, quedando bajo su responsabilidad, pago de aranceles y de impuestos necesarios para la entrega de los bienes y servicios. </w:t>
      </w:r>
    </w:p>
    <w:p w14:paraId="0BC13BAD" w14:textId="77777777" w:rsidR="008E0833" w:rsidRPr="008E0833" w:rsidRDefault="008E0833" w:rsidP="008E0833">
      <w:pPr>
        <w:pStyle w:val="1"/>
        <w:tabs>
          <w:tab w:val="left" w:pos="720"/>
        </w:tabs>
        <w:ind w:left="709" w:right="-102"/>
        <w:jc w:val="both"/>
        <w:rPr>
          <w:rFonts w:ascii="Arial" w:hAnsi="Arial" w:cs="Arial"/>
          <w:b w:val="0"/>
          <w:bCs/>
          <w:sz w:val="24"/>
        </w:rPr>
      </w:pPr>
    </w:p>
    <w:p w14:paraId="0F1B04B0" w14:textId="77777777" w:rsidR="00924084" w:rsidRDefault="008E0833" w:rsidP="008E0833">
      <w:pPr>
        <w:pStyle w:val="1"/>
        <w:tabs>
          <w:tab w:val="left" w:pos="720"/>
        </w:tabs>
        <w:ind w:left="709" w:right="-102"/>
        <w:jc w:val="both"/>
        <w:rPr>
          <w:rFonts w:ascii="Arial" w:hAnsi="Arial" w:cs="Arial"/>
          <w:b w:val="0"/>
          <w:bCs/>
          <w:sz w:val="24"/>
        </w:rPr>
      </w:pPr>
      <w:r w:rsidRPr="008E0833">
        <w:rPr>
          <w:rFonts w:ascii="Arial" w:hAnsi="Arial" w:cs="Arial"/>
          <w:b w:val="0"/>
          <w:bCs/>
          <w:sz w:val="24"/>
        </w:rPr>
        <w:t>En apego a lo dispuesto en artículo 28 Fracción XI de la Ley de Adquisiciones, Arrendamientos y Servicios para el Estado de Baja California.</w:t>
      </w:r>
    </w:p>
    <w:p w14:paraId="370A2D24" w14:textId="77777777" w:rsidR="007A6302" w:rsidRDefault="007A6302" w:rsidP="008E0833">
      <w:pPr>
        <w:pStyle w:val="1"/>
        <w:tabs>
          <w:tab w:val="left" w:pos="720"/>
        </w:tabs>
        <w:ind w:left="709" w:right="-102"/>
        <w:jc w:val="both"/>
        <w:rPr>
          <w:rFonts w:ascii="Arial" w:hAnsi="Arial" w:cs="Arial"/>
          <w:b w:val="0"/>
          <w:bCs/>
          <w:sz w:val="24"/>
        </w:rPr>
      </w:pPr>
    </w:p>
    <w:p w14:paraId="1C729DEA" w14:textId="43EB00CF" w:rsidR="007A6302" w:rsidRDefault="007A6302" w:rsidP="008E0833">
      <w:pPr>
        <w:pStyle w:val="1"/>
        <w:tabs>
          <w:tab w:val="left" w:pos="720"/>
        </w:tabs>
        <w:ind w:left="709" w:right="-102"/>
        <w:jc w:val="both"/>
        <w:rPr>
          <w:rFonts w:ascii="Arial" w:hAnsi="Arial" w:cs="Arial"/>
          <w:b w:val="0"/>
          <w:bCs/>
          <w:sz w:val="24"/>
        </w:rPr>
      </w:pPr>
      <w:r w:rsidRPr="007A6302">
        <w:rPr>
          <w:rFonts w:ascii="Arial" w:hAnsi="Arial" w:cs="Arial"/>
          <w:b w:val="0"/>
          <w:bCs/>
          <w:sz w:val="24"/>
        </w:rPr>
        <w:t xml:space="preserve">Para objeto de esta licitación, el “LICITANTE”, otorgará el servicio objeto de esta licitación desde el inicio de la vigencia de la contratación, con independencia del plazo que se otorga para el suministro de los equipos, consumibles, reactivos, controles, calibradores y materiales propuestos para la prestación de los servicios, así como el sistema de informática. Por lo </w:t>
      </w:r>
      <w:r w:rsidRPr="007A6302">
        <w:rPr>
          <w:rFonts w:ascii="Arial" w:hAnsi="Arial" w:cs="Arial"/>
          <w:b w:val="0"/>
          <w:bCs/>
          <w:sz w:val="24"/>
        </w:rPr>
        <w:lastRenderedPageBreak/>
        <w:t>anterior, durante el plazo otorgado para la entrega y puesta en marcha de los equipos requeridos, el “LICITANTE” deberá otorgar y realizará las pruebas que comprenden esta licitación para derechohabientes del “ISSSTECALI” en un laboratorio externo, bajo su responsabilidad y costo. El “LICITANTE” prever y cubrir en su caso los gastos que se generen en el laboratorio externo que contrate para efectos de otorgar el servicio desde el inicio de vigencia del contrato.</w:t>
      </w:r>
    </w:p>
    <w:p w14:paraId="1A8F8731" w14:textId="77777777" w:rsidR="008E0833" w:rsidRDefault="008E0833" w:rsidP="008E0833">
      <w:pPr>
        <w:pStyle w:val="1"/>
        <w:tabs>
          <w:tab w:val="left" w:pos="720"/>
        </w:tabs>
        <w:ind w:right="-102"/>
        <w:jc w:val="both"/>
        <w:rPr>
          <w:rFonts w:ascii="Arial" w:hAnsi="Arial" w:cs="Arial"/>
          <w:b w:val="0"/>
          <w:bCs/>
          <w:sz w:val="24"/>
        </w:rPr>
      </w:pPr>
    </w:p>
    <w:p w14:paraId="0F421F92" w14:textId="77777777"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Pr>
          <w:rFonts w:ascii="Arial" w:hAnsi="Arial" w:cs="Arial"/>
          <w:b/>
          <w:sz w:val="24"/>
          <w:szCs w:val="24"/>
        </w:rPr>
        <w:t>PRESTACIÓN</w:t>
      </w:r>
      <w:r w:rsidRPr="00CC7BA9">
        <w:rPr>
          <w:rFonts w:ascii="Arial" w:hAnsi="Arial" w:cs="Arial"/>
          <w:b/>
          <w:sz w:val="24"/>
          <w:szCs w:val="24"/>
        </w:rPr>
        <w:t xml:space="preserve"> DE LOS </w:t>
      </w:r>
      <w:r>
        <w:rPr>
          <w:rFonts w:ascii="Arial" w:hAnsi="Arial" w:cs="Arial"/>
          <w:b/>
          <w:sz w:val="24"/>
          <w:szCs w:val="24"/>
        </w:rPr>
        <w:t>SERVICIOS</w:t>
      </w:r>
      <w:r w:rsidRPr="00CC7BA9">
        <w:rPr>
          <w:rFonts w:ascii="Arial" w:hAnsi="Arial" w:cs="Arial"/>
          <w:b/>
          <w:sz w:val="24"/>
          <w:szCs w:val="24"/>
        </w:rPr>
        <w:t>:</w:t>
      </w:r>
    </w:p>
    <w:p w14:paraId="76C1E36D" w14:textId="77777777" w:rsidR="00924084" w:rsidRPr="00CC7BA9" w:rsidRDefault="00924084" w:rsidP="00661649">
      <w:pPr>
        <w:tabs>
          <w:tab w:val="left" w:pos="142"/>
        </w:tabs>
        <w:spacing w:line="240" w:lineRule="exact"/>
        <w:ind w:left="709" w:right="-102"/>
        <w:jc w:val="both"/>
        <w:rPr>
          <w:rFonts w:ascii="Arial" w:hAnsi="Arial" w:cs="Arial"/>
          <w:sz w:val="24"/>
          <w:szCs w:val="24"/>
        </w:rPr>
      </w:pPr>
    </w:p>
    <w:p w14:paraId="073EC011" w14:textId="27110E51" w:rsidR="00924084" w:rsidRPr="00CC7BA9" w:rsidRDefault="005B489E" w:rsidP="00661649">
      <w:pPr>
        <w:pStyle w:val="1"/>
        <w:tabs>
          <w:tab w:val="left" w:pos="720"/>
        </w:tabs>
        <w:ind w:left="720" w:right="-102"/>
        <w:jc w:val="both"/>
        <w:rPr>
          <w:rFonts w:ascii="Arial" w:hAnsi="Arial" w:cs="Arial"/>
          <w:b w:val="0"/>
          <w:bCs/>
          <w:sz w:val="24"/>
          <w:szCs w:val="24"/>
        </w:rPr>
      </w:pPr>
      <w:r w:rsidRPr="005B489E">
        <w:rPr>
          <w:rFonts w:ascii="Arial" w:hAnsi="Arial" w:cs="Arial"/>
          <w:b w:val="0"/>
          <w:bCs/>
          <w:sz w:val="24"/>
          <w:szCs w:val="24"/>
        </w:rPr>
        <w:t xml:space="preserve">El servicio se otorgara mediante contrato abierto con una </w:t>
      </w:r>
      <w:r w:rsidRPr="00AE033A">
        <w:rPr>
          <w:rFonts w:ascii="Arial" w:hAnsi="Arial" w:cs="Arial"/>
          <w:bCs/>
          <w:sz w:val="24"/>
          <w:szCs w:val="24"/>
        </w:rPr>
        <w:t>vigencia d</w:t>
      </w:r>
      <w:r w:rsidR="00AE033A" w:rsidRPr="00AE033A">
        <w:rPr>
          <w:rFonts w:ascii="Arial" w:hAnsi="Arial" w:cs="Arial"/>
          <w:bCs/>
          <w:sz w:val="24"/>
          <w:szCs w:val="24"/>
        </w:rPr>
        <w:t xml:space="preserve">el </w:t>
      </w:r>
      <w:r w:rsidR="00DE12AA">
        <w:rPr>
          <w:rFonts w:ascii="Arial" w:hAnsi="Arial" w:cs="Arial"/>
          <w:bCs/>
          <w:sz w:val="24"/>
          <w:szCs w:val="24"/>
        </w:rPr>
        <w:t>01</w:t>
      </w:r>
      <w:r w:rsidRPr="00AE033A">
        <w:rPr>
          <w:rFonts w:ascii="Arial" w:hAnsi="Arial" w:cs="Arial"/>
          <w:bCs/>
          <w:sz w:val="24"/>
          <w:szCs w:val="24"/>
        </w:rPr>
        <w:t xml:space="preserve"> de ma</w:t>
      </w:r>
      <w:r w:rsidR="00562B99">
        <w:rPr>
          <w:rFonts w:ascii="Arial" w:hAnsi="Arial" w:cs="Arial"/>
          <w:bCs/>
          <w:sz w:val="24"/>
          <w:szCs w:val="24"/>
        </w:rPr>
        <w:t>yo</w:t>
      </w:r>
      <w:r w:rsidRPr="00AE033A">
        <w:rPr>
          <w:rFonts w:ascii="Arial" w:hAnsi="Arial" w:cs="Arial"/>
          <w:bCs/>
          <w:sz w:val="24"/>
          <w:szCs w:val="24"/>
        </w:rPr>
        <w:t xml:space="preserve"> al 31 de diciembre de 2020</w:t>
      </w:r>
      <w:r w:rsidR="00916BAA">
        <w:rPr>
          <w:rFonts w:ascii="Arial" w:hAnsi="Arial" w:cs="Arial"/>
          <w:bCs/>
          <w:sz w:val="24"/>
          <w:szCs w:val="24"/>
        </w:rPr>
        <w:t xml:space="preserve"> </w:t>
      </w:r>
      <w:r w:rsidR="00916BAA" w:rsidRPr="00170E39">
        <w:rPr>
          <w:rFonts w:ascii="Arial" w:hAnsi="Arial" w:cs="Arial"/>
          <w:b w:val="0"/>
          <w:bCs/>
          <w:sz w:val="24"/>
          <w:szCs w:val="24"/>
        </w:rPr>
        <w:t>y será</w:t>
      </w:r>
      <w:r w:rsidR="00916BAA">
        <w:rPr>
          <w:rFonts w:ascii="Arial" w:hAnsi="Arial" w:cs="Arial"/>
          <w:bCs/>
          <w:sz w:val="24"/>
          <w:szCs w:val="24"/>
        </w:rPr>
        <w:t xml:space="preserve"> </w:t>
      </w:r>
      <w:r w:rsidR="00916BAA" w:rsidRPr="00456B3A">
        <w:rPr>
          <w:rFonts w:ascii="Arial" w:hAnsi="Arial" w:cs="Arial"/>
          <w:b w:val="0"/>
          <w:bCs/>
          <w:sz w:val="24"/>
        </w:rPr>
        <w:t xml:space="preserve">de conformidad con lo señalado en el </w:t>
      </w:r>
      <w:r w:rsidR="00916BAA" w:rsidRPr="00456B3A">
        <w:rPr>
          <w:rFonts w:ascii="Arial" w:hAnsi="Arial" w:cs="Arial"/>
          <w:bCs/>
          <w:sz w:val="24"/>
        </w:rPr>
        <w:t>ANEXO TÉCNICO</w:t>
      </w:r>
      <w:r w:rsidR="00924084">
        <w:rPr>
          <w:rFonts w:ascii="Arial" w:hAnsi="Arial" w:cs="Arial"/>
          <w:b w:val="0"/>
          <w:bCs/>
          <w:sz w:val="24"/>
          <w:szCs w:val="24"/>
        </w:rPr>
        <w:t xml:space="preserve">. </w:t>
      </w:r>
      <w:r w:rsidR="00924084"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l</w:t>
      </w:r>
      <w:r w:rsidR="00924084" w:rsidRPr="00CC7BA9">
        <w:rPr>
          <w:rFonts w:ascii="Arial" w:hAnsi="Arial" w:cs="Arial"/>
          <w:b w:val="0"/>
          <w:bCs/>
          <w:sz w:val="24"/>
          <w:szCs w:val="24"/>
        </w:rPr>
        <w:t xml:space="preserve"> “</w:t>
      </w:r>
      <w:r>
        <w:rPr>
          <w:rFonts w:ascii="Arial" w:hAnsi="Arial" w:cs="Arial"/>
          <w:b w:val="0"/>
          <w:bCs/>
          <w:sz w:val="24"/>
          <w:szCs w:val="24"/>
        </w:rPr>
        <w:t>Órgano solicitante</w:t>
      </w:r>
      <w:r w:rsidR="00924084" w:rsidRPr="00CC7BA9">
        <w:rPr>
          <w:rFonts w:ascii="Arial" w:hAnsi="Arial" w:cs="Arial"/>
          <w:b w:val="0"/>
          <w:bCs/>
          <w:sz w:val="24"/>
          <w:szCs w:val="24"/>
        </w:rPr>
        <w:t>” una vez que se realice la inspección de los mismos mediante la supervisión del inicio de los servicios y la que en forma permanente se realice.</w:t>
      </w:r>
    </w:p>
    <w:p w14:paraId="0D5AFC35" w14:textId="77777777" w:rsidR="00924084" w:rsidRPr="00CC7BA9" w:rsidRDefault="00924084" w:rsidP="00661649">
      <w:pPr>
        <w:pStyle w:val="1"/>
        <w:tabs>
          <w:tab w:val="left" w:pos="720"/>
        </w:tabs>
        <w:ind w:left="720" w:right="-102"/>
        <w:jc w:val="both"/>
        <w:rPr>
          <w:rFonts w:ascii="Arial" w:hAnsi="Arial" w:cs="Arial"/>
          <w:b w:val="0"/>
          <w:bCs/>
          <w:sz w:val="24"/>
          <w:szCs w:val="24"/>
        </w:rPr>
      </w:pPr>
    </w:p>
    <w:p w14:paraId="768A4149" w14:textId="77777777" w:rsidR="005B489E" w:rsidRPr="005B489E" w:rsidRDefault="005B489E" w:rsidP="005B489E">
      <w:pPr>
        <w:pStyle w:val="1"/>
        <w:tabs>
          <w:tab w:val="left" w:pos="720"/>
        </w:tabs>
        <w:ind w:left="709" w:right="-102"/>
        <w:jc w:val="both"/>
        <w:rPr>
          <w:rFonts w:ascii="Arial" w:hAnsi="Arial" w:cs="Arial"/>
          <w:b w:val="0"/>
          <w:bCs/>
          <w:sz w:val="24"/>
          <w:szCs w:val="24"/>
        </w:rPr>
      </w:pPr>
      <w:r w:rsidRPr="005B489E">
        <w:rPr>
          <w:rFonts w:ascii="Arial" w:hAnsi="Arial" w:cs="Arial"/>
          <w:b w:val="0"/>
          <w:bCs/>
          <w:sz w:val="24"/>
          <w:szCs w:val="24"/>
        </w:rPr>
        <w:t>La transportación de los bienes, consumibles, reactivos, controles, calibradores y materiales, las maniobras de carga y descarga en el and</w:t>
      </w:r>
      <w:r>
        <w:rPr>
          <w:rFonts w:ascii="Arial" w:hAnsi="Arial" w:cs="Arial"/>
          <w:b w:val="0"/>
          <w:bCs/>
          <w:sz w:val="24"/>
          <w:szCs w:val="24"/>
        </w:rPr>
        <w:t>én del lugar serán a cargo del licitante</w:t>
      </w:r>
      <w:r w:rsidRPr="005B489E">
        <w:rPr>
          <w:rFonts w:ascii="Arial" w:hAnsi="Arial" w:cs="Arial"/>
          <w:b w:val="0"/>
          <w:bCs/>
          <w:sz w:val="24"/>
          <w:szCs w:val="24"/>
        </w:rPr>
        <w:t>, así como el aseguramiento de los bienes, hasta que estos sean recibidos de conformidad por el “</w:t>
      </w:r>
      <w:r>
        <w:rPr>
          <w:rFonts w:ascii="Arial" w:hAnsi="Arial" w:cs="Arial"/>
          <w:b w:val="0"/>
          <w:bCs/>
          <w:sz w:val="24"/>
          <w:szCs w:val="24"/>
        </w:rPr>
        <w:t>Órgano solicitante</w:t>
      </w:r>
      <w:r w:rsidRPr="005B489E">
        <w:rPr>
          <w:rFonts w:ascii="Arial" w:hAnsi="Arial" w:cs="Arial"/>
          <w:b w:val="0"/>
          <w:bCs/>
          <w:sz w:val="24"/>
          <w:szCs w:val="24"/>
        </w:rPr>
        <w:t>”.</w:t>
      </w:r>
    </w:p>
    <w:p w14:paraId="30F78B07" w14:textId="77777777" w:rsidR="005B489E" w:rsidRPr="005B489E" w:rsidRDefault="005B489E" w:rsidP="005B489E">
      <w:pPr>
        <w:pStyle w:val="1"/>
        <w:tabs>
          <w:tab w:val="left" w:pos="720"/>
        </w:tabs>
        <w:ind w:left="709" w:right="-102"/>
        <w:jc w:val="both"/>
        <w:rPr>
          <w:rFonts w:ascii="Arial" w:hAnsi="Arial" w:cs="Arial"/>
          <w:b w:val="0"/>
          <w:bCs/>
          <w:sz w:val="24"/>
          <w:szCs w:val="24"/>
        </w:rPr>
      </w:pPr>
    </w:p>
    <w:p w14:paraId="239D489D" w14:textId="77777777" w:rsidR="005B489E" w:rsidRPr="00777F2B" w:rsidRDefault="005B489E" w:rsidP="005B489E">
      <w:pPr>
        <w:pStyle w:val="1"/>
        <w:tabs>
          <w:tab w:val="left" w:pos="720"/>
        </w:tabs>
        <w:ind w:left="709" w:right="-102"/>
        <w:jc w:val="both"/>
        <w:rPr>
          <w:rFonts w:ascii="Arial" w:hAnsi="Arial" w:cs="Arial"/>
          <w:b w:val="0"/>
          <w:bCs/>
          <w:sz w:val="24"/>
          <w:szCs w:val="24"/>
        </w:rPr>
      </w:pPr>
      <w:r w:rsidRPr="005B489E">
        <w:rPr>
          <w:rFonts w:ascii="Arial" w:hAnsi="Arial" w:cs="Arial"/>
          <w:b w:val="0"/>
          <w:bCs/>
          <w:sz w:val="24"/>
          <w:szCs w:val="24"/>
        </w:rPr>
        <w:t xml:space="preserve">Los bienes, consumibles, reactivos, controles, calibradores, materiales y servicios que se entreguen deberán apegarse estrictamente a las especificaciones, descripciones, presentaciones y demás características que se indicadas en las presentes bases, a las Normas Oficiales, disposiciones legales, reglamentarias y administrativas que emita la autoridad </w:t>
      </w:r>
      <w:r w:rsidRPr="00777F2B">
        <w:rPr>
          <w:rFonts w:ascii="Arial" w:hAnsi="Arial" w:cs="Arial"/>
          <w:b w:val="0"/>
          <w:bCs/>
          <w:sz w:val="24"/>
          <w:szCs w:val="24"/>
        </w:rPr>
        <w:t>competente, así como aquellas emitidas por el Consejo de Salubridad General.</w:t>
      </w:r>
    </w:p>
    <w:p w14:paraId="63F763EF" w14:textId="77777777" w:rsidR="005B489E" w:rsidRPr="00777F2B" w:rsidRDefault="005B489E" w:rsidP="005B489E">
      <w:pPr>
        <w:pStyle w:val="1"/>
        <w:tabs>
          <w:tab w:val="left" w:pos="720"/>
        </w:tabs>
        <w:ind w:left="709" w:right="-102"/>
        <w:jc w:val="both"/>
        <w:rPr>
          <w:rFonts w:ascii="Arial" w:hAnsi="Arial" w:cs="Arial"/>
          <w:b w:val="0"/>
          <w:bCs/>
          <w:sz w:val="24"/>
          <w:szCs w:val="24"/>
        </w:rPr>
      </w:pPr>
    </w:p>
    <w:p w14:paraId="24C1AACE" w14:textId="77777777" w:rsidR="00924084" w:rsidRDefault="00924084" w:rsidP="00661649">
      <w:pPr>
        <w:pStyle w:val="1"/>
        <w:tabs>
          <w:tab w:val="left" w:pos="720"/>
        </w:tabs>
        <w:ind w:left="709" w:right="-102"/>
        <w:jc w:val="both"/>
        <w:rPr>
          <w:rFonts w:ascii="Arial" w:hAnsi="Arial" w:cs="Arial"/>
          <w:b w:val="0"/>
          <w:bCs/>
          <w:sz w:val="24"/>
          <w:szCs w:val="24"/>
        </w:rPr>
      </w:pPr>
      <w:r w:rsidRPr="00777F2B">
        <w:rPr>
          <w:rFonts w:ascii="Arial" w:hAnsi="Arial" w:cs="Arial"/>
          <w:b w:val="0"/>
          <w:bCs/>
          <w:sz w:val="24"/>
          <w:szCs w:val="24"/>
        </w:rPr>
        <w:t xml:space="preserve">Una vez formalizado el </w:t>
      </w:r>
      <w:r w:rsidRPr="00777F2B">
        <w:rPr>
          <w:rFonts w:ascii="Arial" w:hAnsi="Arial" w:cs="Arial"/>
          <w:bCs/>
          <w:sz w:val="24"/>
          <w:szCs w:val="24"/>
        </w:rPr>
        <w:t xml:space="preserve">contrato </w:t>
      </w:r>
      <w:r w:rsidR="005B489E" w:rsidRPr="00777F2B">
        <w:rPr>
          <w:rFonts w:ascii="Arial" w:hAnsi="Arial" w:cs="Arial"/>
          <w:bCs/>
          <w:sz w:val="24"/>
          <w:szCs w:val="24"/>
        </w:rPr>
        <w:t>abierto</w:t>
      </w:r>
      <w:r w:rsidR="005B489E" w:rsidRPr="00777F2B">
        <w:rPr>
          <w:rFonts w:ascii="Arial" w:hAnsi="Arial" w:cs="Arial"/>
          <w:b w:val="0"/>
          <w:bCs/>
          <w:sz w:val="24"/>
          <w:szCs w:val="24"/>
        </w:rPr>
        <w:t xml:space="preserve"> </w:t>
      </w:r>
      <w:r w:rsidRPr="00777F2B">
        <w:rPr>
          <w:rFonts w:ascii="Arial" w:hAnsi="Arial" w:cs="Arial"/>
          <w:b w:val="0"/>
          <w:bCs/>
          <w:sz w:val="24"/>
          <w:szCs w:val="24"/>
        </w:rPr>
        <w:t>solo se autorizará prórroga en el tiempo de entrega señalado por causa de caso fortuito y fuerza</w:t>
      </w:r>
      <w:r w:rsidRPr="00CC7BA9">
        <w:rPr>
          <w:rFonts w:ascii="Arial" w:hAnsi="Arial" w:cs="Arial"/>
          <w:b w:val="0"/>
          <w:bCs/>
          <w:sz w:val="24"/>
          <w:szCs w:val="24"/>
        </w:rPr>
        <w:t xml:space="preserve"> mayor debidamente acreditado y no imputable al proveedor, debiendo solicitar por escrito la prórroga respectiva con antelación al vencimiento del plazo de entrega.</w:t>
      </w:r>
    </w:p>
    <w:p w14:paraId="34C278A7" w14:textId="77777777" w:rsidR="00951497" w:rsidRPr="00CC7BA9" w:rsidRDefault="00951497" w:rsidP="00661649">
      <w:pPr>
        <w:pStyle w:val="1"/>
        <w:tabs>
          <w:tab w:val="left" w:pos="720"/>
        </w:tabs>
        <w:ind w:left="709" w:right="-102"/>
        <w:jc w:val="both"/>
        <w:rPr>
          <w:rFonts w:ascii="Arial" w:hAnsi="Arial" w:cs="Arial"/>
          <w:b w:val="0"/>
          <w:bCs/>
          <w:sz w:val="24"/>
          <w:szCs w:val="24"/>
        </w:rPr>
      </w:pPr>
    </w:p>
    <w:p w14:paraId="239B7403" w14:textId="77777777" w:rsidR="002050E9" w:rsidRPr="002050E9" w:rsidRDefault="002050E9" w:rsidP="002050E9">
      <w:pPr>
        <w:pStyle w:val="1"/>
        <w:tabs>
          <w:tab w:val="left" w:pos="142"/>
        </w:tabs>
        <w:ind w:left="709" w:right="-102"/>
        <w:jc w:val="both"/>
        <w:rPr>
          <w:rFonts w:ascii="Arial" w:hAnsi="Arial" w:cs="Arial"/>
          <w:b w:val="0"/>
          <w:sz w:val="24"/>
          <w:szCs w:val="24"/>
        </w:rPr>
      </w:pPr>
      <w:r w:rsidRPr="002050E9">
        <w:rPr>
          <w:rFonts w:ascii="Arial" w:hAnsi="Arial" w:cs="Arial"/>
          <w:b w:val="0"/>
          <w:sz w:val="24"/>
          <w:szCs w:val="24"/>
        </w:rPr>
        <w:t>Se entiende que los servicios serán recibidos a entera satisfacción de</w:t>
      </w:r>
      <w:r w:rsidR="00951497">
        <w:rPr>
          <w:rFonts w:ascii="Arial" w:hAnsi="Arial" w:cs="Arial"/>
          <w:b w:val="0"/>
          <w:sz w:val="24"/>
          <w:szCs w:val="24"/>
        </w:rPr>
        <w:t>l</w:t>
      </w:r>
      <w:r w:rsidRPr="002050E9">
        <w:rPr>
          <w:rFonts w:ascii="Arial" w:hAnsi="Arial" w:cs="Arial"/>
          <w:b w:val="0"/>
          <w:sz w:val="24"/>
          <w:szCs w:val="24"/>
        </w:rPr>
        <w:t xml:space="preserve"> “</w:t>
      </w:r>
      <w:r w:rsidR="00951497">
        <w:rPr>
          <w:rFonts w:ascii="Arial" w:hAnsi="Arial" w:cs="Arial"/>
          <w:b w:val="0"/>
          <w:sz w:val="24"/>
          <w:szCs w:val="24"/>
        </w:rPr>
        <w:t>Órgano solicitante</w:t>
      </w:r>
      <w:r w:rsidRPr="002050E9">
        <w:rPr>
          <w:rFonts w:ascii="Arial" w:hAnsi="Arial" w:cs="Arial"/>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DBE6CA9" w14:textId="77777777" w:rsidR="002050E9" w:rsidRPr="002050E9" w:rsidRDefault="002050E9" w:rsidP="002050E9">
      <w:pPr>
        <w:pStyle w:val="1"/>
        <w:tabs>
          <w:tab w:val="left" w:pos="142"/>
        </w:tabs>
        <w:ind w:left="709" w:right="-102"/>
        <w:jc w:val="both"/>
        <w:rPr>
          <w:rFonts w:ascii="Arial" w:hAnsi="Arial" w:cs="Arial"/>
          <w:b w:val="0"/>
          <w:sz w:val="24"/>
          <w:szCs w:val="24"/>
        </w:rPr>
      </w:pPr>
    </w:p>
    <w:p w14:paraId="2D5B5381" w14:textId="77777777" w:rsidR="00F745B6" w:rsidRDefault="00F745B6" w:rsidP="00F745B6">
      <w:pPr>
        <w:pStyle w:val="1"/>
        <w:tabs>
          <w:tab w:val="left" w:pos="142"/>
        </w:tabs>
        <w:ind w:left="709" w:right="-102"/>
        <w:jc w:val="both"/>
        <w:rPr>
          <w:rFonts w:ascii="Arial" w:hAnsi="Arial" w:cs="Arial"/>
          <w:b w:val="0"/>
          <w:sz w:val="24"/>
          <w:szCs w:val="24"/>
        </w:rPr>
      </w:pPr>
      <w:r>
        <w:rPr>
          <w:rFonts w:ascii="Arial" w:hAnsi="Arial" w:cs="Arial"/>
          <w:b w:val="0"/>
          <w:sz w:val="24"/>
          <w:szCs w:val="24"/>
        </w:rPr>
        <w:t xml:space="preserve">El servicio </w:t>
      </w:r>
      <w:r w:rsidRPr="00F6641A">
        <w:rPr>
          <w:rFonts w:ascii="Arial" w:hAnsi="Arial" w:cs="Arial"/>
          <w:b w:val="0"/>
          <w:sz w:val="24"/>
          <w:szCs w:val="24"/>
        </w:rPr>
        <w:t>objeto de esta licitación, se realizará conforme a los lineamientos</w:t>
      </w:r>
      <w:r>
        <w:rPr>
          <w:rFonts w:ascii="Arial" w:hAnsi="Arial" w:cs="Arial"/>
          <w:b w:val="0"/>
          <w:sz w:val="24"/>
          <w:szCs w:val="24"/>
        </w:rPr>
        <w:t xml:space="preserve"> establecidos en el ANEXO TECNICO.</w:t>
      </w:r>
    </w:p>
    <w:p w14:paraId="239F59FA" w14:textId="77777777" w:rsidR="002050E9" w:rsidRDefault="002050E9" w:rsidP="00924084">
      <w:pPr>
        <w:pStyle w:val="1"/>
        <w:tabs>
          <w:tab w:val="left" w:pos="142"/>
        </w:tabs>
        <w:ind w:left="709" w:right="-102"/>
        <w:jc w:val="both"/>
        <w:rPr>
          <w:rFonts w:ascii="Arial" w:hAnsi="Arial" w:cs="Arial"/>
          <w:b w:val="0"/>
          <w:sz w:val="24"/>
          <w:szCs w:val="24"/>
        </w:rPr>
      </w:pPr>
    </w:p>
    <w:p w14:paraId="334B84B1" w14:textId="77777777" w:rsidR="002050E9" w:rsidRPr="00CC7BA9" w:rsidRDefault="002050E9" w:rsidP="00924084">
      <w:pPr>
        <w:pStyle w:val="1"/>
        <w:tabs>
          <w:tab w:val="left" w:pos="142"/>
        </w:tabs>
        <w:ind w:left="709" w:right="-102"/>
        <w:jc w:val="both"/>
        <w:rPr>
          <w:rFonts w:ascii="Arial" w:hAnsi="Arial" w:cs="Arial"/>
          <w:b w:val="0"/>
          <w:sz w:val="24"/>
          <w:szCs w:val="24"/>
        </w:rPr>
      </w:pPr>
    </w:p>
    <w:p w14:paraId="732E4EF8" w14:textId="77777777" w:rsidR="00924084" w:rsidRPr="008D1868" w:rsidRDefault="00924084" w:rsidP="00924084">
      <w:pPr>
        <w:pStyle w:val="Sangradetextonormal"/>
        <w:tabs>
          <w:tab w:val="left" w:pos="142"/>
        </w:tabs>
        <w:ind w:left="709" w:firstLine="0"/>
        <w:rPr>
          <w:rFonts w:cs="Arial"/>
          <w:sz w:val="24"/>
          <w:szCs w:val="24"/>
        </w:rPr>
      </w:pPr>
      <w:r w:rsidRPr="008D1868">
        <w:rPr>
          <w:rFonts w:cs="Arial"/>
          <w:sz w:val="24"/>
          <w:szCs w:val="24"/>
        </w:rPr>
        <w:t>4.4 PERIODO DE GARANTÍA DE LOS SERVICIOS:</w:t>
      </w:r>
    </w:p>
    <w:p w14:paraId="529863AC" w14:textId="77777777" w:rsidR="00924084" w:rsidRPr="008D1868" w:rsidRDefault="00924084" w:rsidP="00924084">
      <w:pPr>
        <w:pStyle w:val="Sangradetextonormal"/>
        <w:tabs>
          <w:tab w:val="left" w:pos="142"/>
        </w:tabs>
        <w:ind w:left="709" w:right="182" w:firstLine="0"/>
        <w:rPr>
          <w:rFonts w:cs="Arial"/>
          <w:b w:val="0"/>
          <w:sz w:val="24"/>
          <w:szCs w:val="24"/>
        </w:rPr>
      </w:pPr>
    </w:p>
    <w:p w14:paraId="3B34A6C2" w14:textId="77777777" w:rsidR="008D1868" w:rsidRDefault="002050E9" w:rsidP="005E0981">
      <w:pPr>
        <w:pStyle w:val="Sangradetextonormal"/>
        <w:tabs>
          <w:tab w:val="left" w:pos="142"/>
          <w:tab w:val="left" w:pos="450"/>
        </w:tabs>
        <w:spacing w:line="240" w:lineRule="auto"/>
        <w:ind w:left="709" w:right="182" w:firstLine="0"/>
        <w:rPr>
          <w:rFonts w:cs="Arial"/>
          <w:b w:val="0"/>
          <w:sz w:val="24"/>
          <w:szCs w:val="24"/>
        </w:rPr>
      </w:pPr>
      <w:r w:rsidRPr="008D1868">
        <w:rPr>
          <w:rFonts w:cs="Arial"/>
          <w:b w:val="0"/>
          <w:sz w:val="24"/>
          <w:szCs w:val="24"/>
        </w:rPr>
        <w:t>El periodo mínimo de garantía de los servicios objeto de la presente licitación</w:t>
      </w:r>
      <w:r w:rsidR="005E0981">
        <w:rPr>
          <w:rFonts w:cs="Arial"/>
          <w:b w:val="0"/>
          <w:sz w:val="24"/>
          <w:szCs w:val="24"/>
        </w:rPr>
        <w:t xml:space="preserve"> </w:t>
      </w:r>
      <w:r w:rsidR="00916BAA">
        <w:rPr>
          <w:rFonts w:cs="Arial"/>
          <w:b w:val="0"/>
          <w:sz w:val="24"/>
          <w:szCs w:val="24"/>
        </w:rPr>
        <w:t>será</w:t>
      </w:r>
      <w:r w:rsidRPr="008D1868">
        <w:rPr>
          <w:rFonts w:cs="Arial"/>
          <w:b w:val="0"/>
          <w:sz w:val="24"/>
          <w:szCs w:val="24"/>
        </w:rPr>
        <w:t xml:space="preserve"> durante la vigencia del contrato</w:t>
      </w:r>
      <w:r w:rsidR="005E0981">
        <w:rPr>
          <w:rFonts w:cs="Arial"/>
          <w:b w:val="0"/>
          <w:sz w:val="24"/>
          <w:szCs w:val="24"/>
        </w:rPr>
        <w:t xml:space="preserve"> y </w:t>
      </w:r>
      <w:r w:rsidR="005E0981" w:rsidRPr="005E0981">
        <w:rPr>
          <w:rFonts w:cs="Arial"/>
          <w:b w:val="0"/>
          <w:sz w:val="24"/>
          <w:szCs w:val="24"/>
        </w:rPr>
        <w:t>de conformidad con lo señalado en el ANEXO TÉCNICO</w:t>
      </w:r>
      <w:r w:rsidRPr="008D1868">
        <w:rPr>
          <w:rFonts w:cs="Arial"/>
          <w:b w:val="0"/>
          <w:sz w:val="24"/>
          <w:szCs w:val="24"/>
        </w:rPr>
        <w:t xml:space="preserve"> </w:t>
      </w:r>
      <w:r w:rsidR="005E0981">
        <w:rPr>
          <w:rFonts w:cs="Arial"/>
          <w:b w:val="0"/>
          <w:sz w:val="24"/>
          <w:szCs w:val="24"/>
        </w:rPr>
        <w:t>de estas bases.</w:t>
      </w:r>
    </w:p>
    <w:p w14:paraId="6DEE422E" w14:textId="77777777" w:rsidR="008D1868" w:rsidRPr="00CC7BA9" w:rsidRDefault="008D1868" w:rsidP="00924084">
      <w:pPr>
        <w:pStyle w:val="Sangradetextonormal"/>
        <w:tabs>
          <w:tab w:val="left" w:pos="142"/>
          <w:tab w:val="left" w:pos="450"/>
        </w:tabs>
        <w:spacing w:line="240" w:lineRule="auto"/>
        <w:ind w:left="709" w:right="182" w:firstLine="0"/>
        <w:rPr>
          <w:rFonts w:cs="Arial"/>
          <w:b w:val="0"/>
          <w:sz w:val="24"/>
          <w:szCs w:val="24"/>
        </w:rPr>
      </w:pPr>
    </w:p>
    <w:p w14:paraId="686DD984" w14:textId="77777777"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14:paraId="593E9211" w14:textId="77777777"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14:paraId="50766C58" w14:textId="77777777" w:rsidR="008D1868" w:rsidRPr="008D1868" w:rsidRDefault="008D1868" w:rsidP="008D1868">
      <w:pPr>
        <w:tabs>
          <w:tab w:val="left" w:pos="720"/>
        </w:tabs>
        <w:ind w:left="709" w:right="182"/>
        <w:jc w:val="both"/>
        <w:rPr>
          <w:rFonts w:ascii="Arial" w:hAnsi="Arial" w:cs="Arial"/>
          <w:sz w:val="24"/>
          <w:szCs w:val="24"/>
        </w:rPr>
      </w:pPr>
      <w:bookmarkStart w:id="0" w:name="_Toc52429316"/>
      <w:r w:rsidRPr="008D1868">
        <w:rPr>
          <w:rFonts w:ascii="Arial" w:hAnsi="Arial" w:cs="Arial"/>
          <w:sz w:val="24"/>
          <w:szCs w:val="24"/>
        </w:rPr>
        <w:t xml:space="preserve">El pago se hará en forma </w:t>
      </w:r>
      <w:r w:rsidRPr="008D1868">
        <w:rPr>
          <w:rFonts w:ascii="Arial" w:hAnsi="Arial" w:cs="Arial"/>
          <w:b/>
          <w:sz w:val="24"/>
          <w:szCs w:val="24"/>
        </w:rPr>
        <w:t>mensual</w:t>
      </w:r>
      <w:r w:rsidRPr="008D1868">
        <w:rPr>
          <w:rFonts w:ascii="Arial" w:hAnsi="Arial" w:cs="Arial"/>
          <w:sz w:val="24"/>
          <w:szCs w:val="24"/>
        </w:rPr>
        <w:t xml:space="preserve"> </w:t>
      </w:r>
      <w:r w:rsidR="00B1617B" w:rsidRPr="00B1617B">
        <w:rPr>
          <w:rFonts w:ascii="Arial" w:hAnsi="Arial" w:cs="Arial"/>
          <w:b/>
          <w:sz w:val="24"/>
          <w:szCs w:val="24"/>
        </w:rPr>
        <w:t>por prueba</w:t>
      </w:r>
      <w:r w:rsidR="00B1617B">
        <w:rPr>
          <w:rFonts w:ascii="Arial" w:hAnsi="Arial" w:cs="Arial"/>
          <w:sz w:val="24"/>
          <w:szCs w:val="24"/>
        </w:rPr>
        <w:t xml:space="preserve"> </w:t>
      </w:r>
      <w:r w:rsidRPr="008D1868">
        <w:rPr>
          <w:rFonts w:ascii="Arial" w:hAnsi="Arial" w:cs="Arial"/>
          <w:sz w:val="24"/>
          <w:szCs w:val="24"/>
        </w:rPr>
        <w:t xml:space="preserve">sobre </w:t>
      </w:r>
      <w:r w:rsidRPr="00916BAA">
        <w:rPr>
          <w:rFonts w:ascii="Arial" w:hAnsi="Arial" w:cs="Arial"/>
          <w:sz w:val="24"/>
          <w:szCs w:val="24"/>
        </w:rPr>
        <w:t>la prestación convenida</w:t>
      </w:r>
      <w:r w:rsidR="00916BAA" w:rsidRPr="00916BAA">
        <w:rPr>
          <w:rFonts w:ascii="Arial" w:hAnsi="Arial" w:cs="Arial"/>
          <w:sz w:val="24"/>
          <w:szCs w:val="24"/>
        </w:rPr>
        <w:t xml:space="preserve"> y </w:t>
      </w:r>
      <w:r w:rsidR="00916BAA" w:rsidRPr="00916BAA">
        <w:rPr>
          <w:rFonts w:ascii="Arial" w:hAnsi="Arial" w:cs="Arial"/>
          <w:bCs/>
          <w:sz w:val="24"/>
        </w:rPr>
        <w:t>de conformidad con lo señalado en el ANEXO TÉCNICO</w:t>
      </w:r>
      <w:r w:rsidRPr="008D1868">
        <w:rPr>
          <w:rFonts w:ascii="Arial" w:hAnsi="Arial" w:cs="Arial"/>
          <w:sz w:val="24"/>
          <w:szCs w:val="24"/>
        </w:rPr>
        <w:t xml:space="preserve">, se otorgará previa exhibición por </w:t>
      </w:r>
      <w:r>
        <w:rPr>
          <w:rFonts w:ascii="Arial" w:hAnsi="Arial" w:cs="Arial"/>
          <w:sz w:val="24"/>
          <w:szCs w:val="24"/>
        </w:rPr>
        <w:t>el licitante</w:t>
      </w:r>
      <w:r w:rsidRPr="008D1868">
        <w:rPr>
          <w:rFonts w:ascii="Arial" w:hAnsi="Arial" w:cs="Arial"/>
          <w:sz w:val="24"/>
          <w:szCs w:val="24"/>
        </w:rPr>
        <w:t xml:space="preserve"> al que se le adjudique el contrato, de la factura original respectiva, debidamente firmada y sellada por el Administrador de la unidad médica que se trate y del Director de la unidad médica que </w:t>
      </w:r>
      <w:r>
        <w:rPr>
          <w:rFonts w:ascii="Arial" w:hAnsi="Arial" w:cs="Arial"/>
          <w:sz w:val="24"/>
          <w:szCs w:val="24"/>
        </w:rPr>
        <w:t>se trate, comprometiéndose el “órgano solicitante</w:t>
      </w:r>
      <w:r w:rsidRPr="008D1868">
        <w:rPr>
          <w:rFonts w:ascii="Arial" w:hAnsi="Arial" w:cs="Arial"/>
          <w:sz w:val="24"/>
          <w:szCs w:val="24"/>
        </w:rPr>
        <w:t>”, a cubrirlo dentro de los 30 (treinta) días naturales posteriores a la exhibición de la misma.</w:t>
      </w:r>
    </w:p>
    <w:p w14:paraId="6A274176" w14:textId="77777777" w:rsidR="008D1868" w:rsidRPr="008D1868" w:rsidRDefault="008D1868" w:rsidP="008D1868">
      <w:pPr>
        <w:tabs>
          <w:tab w:val="left" w:pos="720"/>
        </w:tabs>
        <w:ind w:left="709" w:right="182"/>
        <w:jc w:val="both"/>
        <w:rPr>
          <w:rFonts w:ascii="Arial" w:hAnsi="Arial" w:cs="Arial"/>
          <w:sz w:val="24"/>
          <w:szCs w:val="24"/>
        </w:rPr>
      </w:pPr>
    </w:p>
    <w:p w14:paraId="7F072F5E" w14:textId="77777777" w:rsidR="008D1868" w:rsidRPr="008D1868"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ENTREGA DE FACTURA: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14:paraId="51B131BE" w14:textId="77777777" w:rsidR="008D1868" w:rsidRPr="008D1868" w:rsidRDefault="008D1868" w:rsidP="008D1868">
      <w:pPr>
        <w:tabs>
          <w:tab w:val="left" w:pos="720"/>
        </w:tabs>
        <w:ind w:left="709" w:right="182"/>
        <w:jc w:val="both"/>
        <w:rPr>
          <w:rFonts w:ascii="Arial" w:hAnsi="Arial" w:cs="Arial"/>
          <w:sz w:val="24"/>
          <w:szCs w:val="24"/>
        </w:rPr>
      </w:pPr>
    </w:p>
    <w:p w14:paraId="15CE24F6" w14:textId="77777777" w:rsidR="008D1868" w:rsidRPr="008D1868"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FACTURACIÓN: </w:t>
      </w:r>
      <w:r>
        <w:rPr>
          <w:rFonts w:ascii="Arial" w:hAnsi="Arial" w:cs="Arial"/>
          <w:sz w:val="24"/>
          <w:szCs w:val="24"/>
        </w:rPr>
        <w:t>el licitante</w:t>
      </w:r>
      <w:r w:rsidRPr="008D1868">
        <w:rPr>
          <w:rFonts w:ascii="Arial" w:hAnsi="Arial" w:cs="Arial"/>
          <w:sz w:val="24"/>
          <w:szCs w:val="24"/>
        </w:rPr>
        <w:t xml:space="preserve"> al que se le adjudique el contrato, se obliga a realizar la facturación por la prestación del servicio objeto de esta licitación, incluyendo como mínimo los datos siguientes: </w:t>
      </w:r>
    </w:p>
    <w:p w14:paraId="206CAA2A" w14:textId="77777777" w:rsidR="008D1868" w:rsidRPr="008D1868" w:rsidRDefault="008D1868" w:rsidP="008D1868">
      <w:pPr>
        <w:tabs>
          <w:tab w:val="left" w:pos="720"/>
        </w:tabs>
        <w:ind w:left="709" w:right="182"/>
        <w:jc w:val="both"/>
        <w:rPr>
          <w:rFonts w:ascii="Arial" w:hAnsi="Arial" w:cs="Arial"/>
          <w:sz w:val="24"/>
          <w:szCs w:val="24"/>
        </w:rPr>
      </w:pPr>
    </w:p>
    <w:p w14:paraId="03C8DAF6" w14:textId="77777777" w:rsidR="00924084"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Deberá elaborarse a nombre del INSTITUTO DE SEGURIDAD Y SERVICIOS SOCIALES DE LOS TRABAJADORES DEL GOBIERNO Y MUNICIPIOS DEL ESTADO DE BAJA CALIFORNIA (ISSSTECALI), con domicilio en Calle Calafia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14:paraId="4B84D0B4" w14:textId="77777777" w:rsidR="008D1868" w:rsidRPr="00CC7BA9" w:rsidRDefault="008D1868" w:rsidP="008D1868">
      <w:pPr>
        <w:tabs>
          <w:tab w:val="left" w:pos="720"/>
        </w:tabs>
        <w:ind w:left="709" w:right="182"/>
        <w:jc w:val="both"/>
        <w:rPr>
          <w:rFonts w:ascii="Arial" w:hAnsi="Arial" w:cs="Arial"/>
          <w:sz w:val="24"/>
          <w:szCs w:val="24"/>
        </w:rPr>
      </w:pPr>
    </w:p>
    <w:bookmarkEnd w:id="0"/>
    <w:p w14:paraId="41477237" w14:textId="77777777"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14:paraId="6CF5863D" w14:textId="77777777" w:rsidR="002050E9" w:rsidRPr="00700887" w:rsidRDefault="002050E9" w:rsidP="002050E9">
      <w:pPr>
        <w:pStyle w:val="Ttulo7"/>
        <w:tabs>
          <w:tab w:val="left" w:pos="142"/>
          <w:tab w:val="left" w:pos="450"/>
          <w:tab w:val="left" w:pos="567"/>
        </w:tabs>
        <w:ind w:left="709"/>
        <w:rPr>
          <w:rFonts w:ascii="Arial" w:hAnsi="Arial" w:cs="Arial"/>
          <w:szCs w:val="24"/>
        </w:rPr>
      </w:pPr>
    </w:p>
    <w:p w14:paraId="222BBF55" w14:textId="77777777" w:rsidR="002050E9" w:rsidRPr="002050E9" w:rsidRDefault="00602103" w:rsidP="00700887">
      <w:pPr>
        <w:pStyle w:val="Ttulo7"/>
        <w:tabs>
          <w:tab w:val="left" w:pos="142"/>
          <w:tab w:val="left" w:pos="450"/>
          <w:tab w:val="left" w:pos="567"/>
        </w:tabs>
        <w:ind w:left="709" w:firstLine="0"/>
        <w:rPr>
          <w:rFonts w:ascii="Arial" w:hAnsi="Arial" w:cs="Arial"/>
          <w:b w:val="0"/>
          <w:szCs w:val="24"/>
        </w:rPr>
      </w:pPr>
      <w:r>
        <w:rPr>
          <w:rFonts w:ascii="Arial" w:hAnsi="Arial" w:cs="Arial"/>
          <w:b w:val="0"/>
          <w:szCs w:val="24"/>
        </w:rPr>
        <w:t xml:space="preserve">5.1.- </w:t>
      </w:r>
      <w:r w:rsidR="002050E9" w:rsidRPr="00700887">
        <w:rPr>
          <w:rFonts w:ascii="Arial" w:hAnsi="Arial" w:cs="Arial"/>
          <w:b w:val="0"/>
          <w:szCs w:val="24"/>
        </w:rPr>
        <w:t>El</w:t>
      </w:r>
      <w:r w:rsidR="002050E9"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Pr>
          <w:rFonts w:ascii="Arial" w:hAnsi="Arial" w:cs="Arial"/>
          <w:b w:val="0"/>
          <w:szCs w:val="24"/>
        </w:rPr>
        <w:t>un diario de circulación nacional</w:t>
      </w:r>
      <w:r w:rsidR="002050E9" w:rsidRPr="002050E9">
        <w:rPr>
          <w:rFonts w:ascii="Arial" w:hAnsi="Arial" w:cs="Arial"/>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357EC62" w14:textId="77777777" w:rsidR="002050E9" w:rsidRPr="002050E9" w:rsidRDefault="002050E9" w:rsidP="002050E9">
      <w:pPr>
        <w:pStyle w:val="Ttulo7"/>
        <w:tabs>
          <w:tab w:val="left" w:pos="142"/>
          <w:tab w:val="left" w:pos="450"/>
          <w:tab w:val="left" w:pos="567"/>
        </w:tabs>
        <w:ind w:left="709"/>
        <w:rPr>
          <w:rFonts w:ascii="Arial" w:hAnsi="Arial" w:cs="Arial"/>
          <w:b w:val="0"/>
          <w:szCs w:val="24"/>
        </w:rPr>
      </w:pPr>
    </w:p>
    <w:p w14:paraId="5F143089" w14:textId="77777777" w:rsidR="002050E9" w:rsidRPr="002050E9" w:rsidRDefault="002050E9" w:rsidP="00602103">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496D5CE" w14:textId="77777777"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14:paraId="4995181A" w14:textId="77777777"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77CA763B" w14:textId="77777777" w:rsidR="002050E9" w:rsidRDefault="002050E9" w:rsidP="002050E9"/>
    <w:p w14:paraId="67247F4D" w14:textId="77777777" w:rsidR="00D573A6" w:rsidRDefault="00D573A6" w:rsidP="002050E9"/>
    <w:p w14:paraId="7E349DE3" w14:textId="77777777" w:rsidR="00D573A6" w:rsidRDefault="00D573A6" w:rsidP="002050E9"/>
    <w:p w14:paraId="439A0367" w14:textId="77777777" w:rsidR="00D573A6" w:rsidRPr="002050E9" w:rsidRDefault="00D573A6" w:rsidP="002050E9"/>
    <w:p w14:paraId="2D26BF01" w14:textId="77777777" w:rsidR="002B4139" w:rsidRPr="00D573A6" w:rsidRDefault="002B4139" w:rsidP="002B4139">
      <w:pPr>
        <w:pStyle w:val="2"/>
        <w:ind w:left="709"/>
        <w:jc w:val="center"/>
        <w:rPr>
          <w:rFonts w:ascii="Arial" w:hAnsi="Arial" w:cs="Arial"/>
          <w:b/>
          <w:sz w:val="28"/>
          <w:szCs w:val="24"/>
        </w:rPr>
      </w:pPr>
      <w:r w:rsidRPr="00D573A6">
        <w:rPr>
          <w:rFonts w:ascii="Arial" w:hAnsi="Arial" w:cs="Arial"/>
          <w:b/>
          <w:sz w:val="28"/>
          <w:szCs w:val="24"/>
        </w:rPr>
        <w:t>PREPARACIÓN DE LAS PROPOSICIONES</w:t>
      </w:r>
    </w:p>
    <w:p w14:paraId="427A4FB9" w14:textId="77777777" w:rsidR="002B4139" w:rsidRPr="002B4139" w:rsidRDefault="002B4139" w:rsidP="002B4139">
      <w:pPr>
        <w:pStyle w:val="2"/>
        <w:ind w:left="709"/>
        <w:rPr>
          <w:rFonts w:ascii="Arial" w:hAnsi="Arial" w:cs="Arial"/>
          <w:b/>
          <w:sz w:val="24"/>
          <w:szCs w:val="24"/>
        </w:rPr>
      </w:pPr>
    </w:p>
    <w:p w14:paraId="6951352F" w14:textId="77777777"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14:paraId="6B724921" w14:textId="77777777" w:rsidR="002B4139" w:rsidRPr="002B4139" w:rsidRDefault="002B4139" w:rsidP="006E52DD">
      <w:pPr>
        <w:pStyle w:val="2"/>
        <w:ind w:left="709"/>
        <w:rPr>
          <w:rFonts w:ascii="Arial" w:hAnsi="Arial" w:cs="Arial"/>
          <w:sz w:val="24"/>
          <w:szCs w:val="24"/>
        </w:rPr>
      </w:pPr>
    </w:p>
    <w:p w14:paraId="1A6C56E6" w14:textId="77777777"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494E7C36" w14:textId="77777777" w:rsidR="004447A8" w:rsidRPr="004447A8" w:rsidRDefault="004447A8" w:rsidP="004447A8">
      <w:pPr>
        <w:tabs>
          <w:tab w:val="left" w:pos="284"/>
        </w:tabs>
        <w:ind w:left="709" w:right="182"/>
        <w:jc w:val="both"/>
        <w:rPr>
          <w:rFonts w:ascii="Arial" w:hAnsi="Arial" w:cs="Arial"/>
          <w:sz w:val="24"/>
          <w:szCs w:val="24"/>
        </w:rPr>
      </w:pPr>
    </w:p>
    <w:p w14:paraId="63000878" w14:textId="109089BE"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partida por la que participa</w:t>
      </w:r>
      <w:r w:rsidR="00490A52">
        <w:rPr>
          <w:rFonts w:ascii="Arial" w:hAnsi="Arial" w:cs="Arial"/>
          <w:sz w:val="24"/>
          <w:szCs w:val="24"/>
        </w:rPr>
        <w:t>n</w:t>
      </w:r>
      <w:r w:rsidRPr="004447A8">
        <w:rPr>
          <w:rFonts w:ascii="Arial" w:hAnsi="Arial" w:cs="Arial"/>
          <w:sz w:val="24"/>
          <w:szCs w:val="24"/>
        </w:rPr>
        <w:t xml:space="preserve">. </w:t>
      </w:r>
    </w:p>
    <w:p w14:paraId="1351D02B" w14:textId="77777777" w:rsidR="004447A8" w:rsidRPr="004447A8" w:rsidRDefault="004447A8" w:rsidP="004447A8">
      <w:pPr>
        <w:tabs>
          <w:tab w:val="left" w:pos="284"/>
        </w:tabs>
        <w:ind w:left="709" w:right="182"/>
        <w:jc w:val="both"/>
        <w:rPr>
          <w:rFonts w:ascii="Arial" w:hAnsi="Arial" w:cs="Arial"/>
          <w:sz w:val="24"/>
          <w:szCs w:val="24"/>
        </w:rPr>
      </w:pPr>
    </w:p>
    <w:p w14:paraId="44ABBCAA" w14:textId="77777777"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El licitante deberá acreditar que los servicios ofertados cumplen con las especificaciones solicitadas, mediante la presentación de su propuesta técnica de conformidad con lo contenido en el anexo técnico.</w:t>
      </w:r>
    </w:p>
    <w:p w14:paraId="0B71A4B2" w14:textId="77777777" w:rsidR="00700887" w:rsidRPr="002B4139" w:rsidRDefault="00700887" w:rsidP="002B4139">
      <w:pPr>
        <w:pStyle w:val="2"/>
        <w:ind w:left="709"/>
        <w:rPr>
          <w:rFonts w:ascii="Arial" w:hAnsi="Arial" w:cs="Arial"/>
          <w:b/>
          <w:sz w:val="24"/>
          <w:szCs w:val="24"/>
        </w:rPr>
      </w:pPr>
    </w:p>
    <w:p w14:paraId="21C7F976" w14:textId="77777777" w:rsidR="002B4139" w:rsidRPr="002B4139" w:rsidRDefault="002B4139" w:rsidP="002B4139">
      <w:pPr>
        <w:pStyle w:val="2"/>
        <w:ind w:left="709"/>
        <w:rPr>
          <w:rFonts w:ascii="Arial" w:hAnsi="Arial" w:cs="Arial"/>
          <w:b/>
          <w:sz w:val="24"/>
          <w:szCs w:val="24"/>
        </w:rPr>
      </w:pPr>
    </w:p>
    <w:p w14:paraId="0FB9F192" w14:textId="77777777"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14:paraId="6B752F60" w14:textId="77777777" w:rsidR="002B4139" w:rsidRPr="002B4139" w:rsidRDefault="002B4139" w:rsidP="002B4139">
      <w:pPr>
        <w:pStyle w:val="4"/>
        <w:tabs>
          <w:tab w:val="left" w:pos="630"/>
        </w:tabs>
        <w:ind w:left="709" w:firstLine="0"/>
        <w:jc w:val="both"/>
        <w:rPr>
          <w:rFonts w:ascii="Arial" w:hAnsi="Arial" w:cs="Arial"/>
          <w:bCs/>
          <w:sz w:val="24"/>
          <w:szCs w:val="24"/>
        </w:rPr>
      </w:pPr>
    </w:p>
    <w:p w14:paraId="09A75EB4" w14:textId="77777777"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14:paraId="74E8D75C" w14:textId="77777777" w:rsidR="002B4139" w:rsidRDefault="002B4139" w:rsidP="002B4139">
      <w:pPr>
        <w:pStyle w:val="4"/>
        <w:tabs>
          <w:tab w:val="left" w:pos="630"/>
        </w:tabs>
        <w:ind w:left="709" w:firstLine="0"/>
        <w:jc w:val="both"/>
        <w:rPr>
          <w:rFonts w:ascii="Arial" w:hAnsi="Arial" w:cs="Arial"/>
          <w:bCs/>
          <w:sz w:val="24"/>
          <w:szCs w:val="24"/>
        </w:rPr>
      </w:pPr>
    </w:p>
    <w:p w14:paraId="239AD890" w14:textId="5D1FB8A2" w:rsidR="00B1617B" w:rsidRPr="000531B7" w:rsidRDefault="00562B99" w:rsidP="00562B99">
      <w:pPr>
        <w:pStyle w:val="3"/>
        <w:ind w:left="993" w:firstLine="0"/>
        <w:rPr>
          <w:rFonts w:ascii="Arial" w:hAnsi="Arial" w:cs="Arial"/>
          <w:b/>
          <w:sz w:val="24"/>
          <w:szCs w:val="24"/>
        </w:rPr>
      </w:pPr>
      <w:r>
        <w:rPr>
          <w:rFonts w:ascii="Arial" w:hAnsi="Arial" w:cs="Arial"/>
          <w:b/>
          <w:sz w:val="24"/>
          <w:szCs w:val="24"/>
        </w:rPr>
        <w:t xml:space="preserve">A) </w:t>
      </w:r>
      <w:r w:rsidR="002B4139" w:rsidRPr="000531B7">
        <w:rPr>
          <w:rFonts w:ascii="Arial" w:hAnsi="Arial" w:cs="Arial"/>
          <w:b/>
          <w:sz w:val="24"/>
          <w:szCs w:val="24"/>
        </w:rPr>
        <w:t xml:space="preserve">PROPUESTA TÉCNICA: </w:t>
      </w:r>
      <w:r w:rsidR="002B4139" w:rsidRPr="000531B7">
        <w:rPr>
          <w:rFonts w:ascii="Arial" w:hAnsi="Arial" w:cs="Arial"/>
          <w:sz w:val="24"/>
          <w:szCs w:val="24"/>
        </w:rPr>
        <w:t xml:space="preserve">Utilizando para ello el formato proporcionado en el </w:t>
      </w:r>
      <w:r w:rsidR="002B4139" w:rsidRPr="000531B7">
        <w:rPr>
          <w:rFonts w:ascii="Arial" w:hAnsi="Arial" w:cs="Arial"/>
          <w:b/>
          <w:sz w:val="24"/>
          <w:szCs w:val="24"/>
        </w:rPr>
        <w:t xml:space="preserve">Anexo 1 </w:t>
      </w:r>
      <w:r w:rsidR="002B4139" w:rsidRPr="000531B7">
        <w:rPr>
          <w:rFonts w:ascii="Arial" w:hAnsi="Arial" w:cs="Arial"/>
          <w:sz w:val="24"/>
          <w:szCs w:val="24"/>
        </w:rPr>
        <w:t>de estas bases de licitación, la cual deberá presentarse de conformidad con las especificaciones técnicas y condiciones indicadas en los numerales 4.1 al 4.</w:t>
      </w:r>
      <w:r w:rsidR="00F132AE" w:rsidRPr="000531B7">
        <w:rPr>
          <w:rFonts w:ascii="Arial" w:hAnsi="Arial" w:cs="Arial"/>
          <w:sz w:val="24"/>
          <w:szCs w:val="24"/>
        </w:rPr>
        <w:t>4</w:t>
      </w:r>
      <w:r w:rsidR="002B4139" w:rsidRPr="000531B7">
        <w:rPr>
          <w:rFonts w:ascii="Arial" w:hAnsi="Arial" w:cs="Arial"/>
          <w:sz w:val="24"/>
          <w:szCs w:val="24"/>
        </w:rPr>
        <w:t xml:space="preserve"> de las presentes bases de licitación. Contendrá una explicación detallada de las especificaciones y características de los </w:t>
      </w:r>
      <w:r w:rsidR="00700887" w:rsidRPr="000531B7">
        <w:rPr>
          <w:rFonts w:ascii="Arial" w:hAnsi="Arial" w:cs="Arial"/>
          <w:sz w:val="24"/>
          <w:szCs w:val="24"/>
        </w:rPr>
        <w:t>servicios</w:t>
      </w:r>
      <w:r w:rsidR="002B4139" w:rsidRPr="000531B7">
        <w:rPr>
          <w:rFonts w:ascii="Arial" w:hAnsi="Arial" w:cs="Arial"/>
          <w:sz w:val="24"/>
          <w:szCs w:val="24"/>
        </w:rPr>
        <w:t xml:space="preserve"> solicitados; así  mismo deberá expresarse el </w:t>
      </w:r>
      <w:r w:rsidR="002B4139" w:rsidRPr="000531B7">
        <w:rPr>
          <w:rFonts w:ascii="Arial" w:hAnsi="Arial" w:cs="Arial"/>
          <w:b/>
          <w:bCs/>
          <w:sz w:val="24"/>
          <w:szCs w:val="24"/>
        </w:rPr>
        <w:t xml:space="preserve">tiempo, lugar y condiciones de </w:t>
      </w:r>
      <w:r w:rsidR="00F278D1" w:rsidRPr="000531B7">
        <w:rPr>
          <w:rFonts w:ascii="Arial" w:hAnsi="Arial" w:cs="Arial"/>
          <w:b/>
          <w:bCs/>
          <w:sz w:val="24"/>
          <w:szCs w:val="24"/>
        </w:rPr>
        <w:t>prestación de los servicios</w:t>
      </w:r>
      <w:r w:rsidR="002F3855" w:rsidRPr="000531B7">
        <w:rPr>
          <w:rFonts w:ascii="Arial" w:hAnsi="Arial" w:cs="Arial"/>
          <w:b/>
          <w:bCs/>
          <w:sz w:val="24"/>
          <w:szCs w:val="24"/>
        </w:rPr>
        <w:t xml:space="preserve">, </w:t>
      </w:r>
      <w:r w:rsidR="002F3855" w:rsidRPr="000531B7">
        <w:rPr>
          <w:rFonts w:ascii="Arial" w:hAnsi="Arial" w:cs="Arial"/>
          <w:bCs/>
          <w:sz w:val="24"/>
          <w:szCs w:val="24"/>
        </w:rPr>
        <w:t xml:space="preserve">adjuntando a su propuesta </w:t>
      </w:r>
      <w:r w:rsidR="002F3855" w:rsidRPr="000531B7">
        <w:rPr>
          <w:rFonts w:ascii="Arial" w:hAnsi="Arial" w:cs="Arial"/>
          <w:b/>
          <w:bCs/>
          <w:sz w:val="24"/>
        </w:rPr>
        <w:t>manuales, folletos, catálogos, y/o fotografías de los bienes (equipos)</w:t>
      </w:r>
      <w:r w:rsidR="002F3855" w:rsidRPr="000531B7">
        <w:rPr>
          <w:rFonts w:ascii="Arial" w:hAnsi="Arial" w:cs="Arial"/>
          <w:b/>
          <w:sz w:val="24"/>
        </w:rPr>
        <w:t xml:space="preserve"> que forman parte del servicio </w:t>
      </w:r>
      <w:r w:rsidR="002F3855" w:rsidRPr="000531B7">
        <w:rPr>
          <w:rFonts w:ascii="Arial" w:hAnsi="Arial" w:cs="Arial"/>
          <w:sz w:val="24"/>
        </w:rPr>
        <w:t>objeto de esta licitación</w:t>
      </w:r>
      <w:r w:rsidR="002F3855" w:rsidRPr="000531B7">
        <w:rPr>
          <w:rFonts w:ascii="Arial" w:hAnsi="Arial" w:cs="Arial"/>
          <w:bCs/>
          <w:sz w:val="24"/>
          <w:szCs w:val="24"/>
        </w:rPr>
        <w:t>, para corroborar las especificaciones, características y calidad de los bienes (equipos), redactados en idioma español,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w:t>
      </w:r>
      <w:r w:rsidR="000531B7" w:rsidRPr="000531B7">
        <w:rPr>
          <w:rFonts w:ascii="Arial" w:hAnsi="Arial" w:cs="Arial"/>
          <w:bCs/>
          <w:sz w:val="24"/>
          <w:szCs w:val="24"/>
        </w:rPr>
        <w:t xml:space="preserve"> </w:t>
      </w:r>
      <w:r w:rsidR="002F3855" w:rsidRPr="000531B7">
        <w:rPr>
          <w:rFonts w:ascii="Arial" w:hAnsi="Arial" w:cs="Arial"/>
          <w:b/>
          <w:sz w:val="24"/>
          <w:szCs w:val="24"/>
          <w:u w:val="single"/>
        </w:rPr>
        <w:t xml:space="preserve">debidamente </w:t>
      </w:r>
      <w:r w:rsidR="002F3855" w:rsidRPr="000531B7">
        <w:rPr>
          <w:rFonts w:ascii="Arial" w:hAnsi="Arial" w:cs="Arial"/>
          <w:b/>
          <w:sz w:val="24"/>
          <w:szCs w:val="24"/>
          <w:u w:val="single"/>
        </w:rPr>
        <w:lastRenderedPageBreak/>
        <w:t>relacionados de acuerdo a la identificación que se indique en la propuesta técnica y firmados por el licitante o su representante legal</w:t>
      </w:r>
      <w:r w:rsidR="000531B7" w:rsidRPr="000531B7">
        <w:rPr>
          <w:rFonts w:ascii="Arial" w:hAnsi="Arial" w:cs="Arial"/>
          <w:b/>
          <w:sz w:val="24"/>
          <w:szCs w:val="24"/>
          <w:u w:val="single"/>
        </w:rPr>
        <w:t xml:space="preserve"> así mismo deberá </w:t>
      </w:r>
      <w:r w:rsidR="00B1617B" w:rsidRPr="000531B7">
        <w:rPr>
          <w:rFonts w:ascii="Arial" w:hAnsi="Arial" w:cs="Arial"/>
          <w:b/>
          <w:bCs/>
          <w:sz w:val="24"/>
          <w:szCs w:val="24"/>
          <w:u w:val="single"/>
        </w:rPr>
        <w:t xml:space="preserve"> adjuntar los documentos solicitados en el ANEXO TÉCNICO.</w:t>
      </w:r>
    </w:p>
    <w:p w14:paraId="0672D4C6" w14:textId="77777777" w:rsidR="00F132AE" w:rsidRDefault="00F132AE" w:rsidP="00F278D1">
      <w:pPr>
        <w:pStyle w:val="3"/>
        <w:ind w:left="993" w:firstLine="0"/>
        <w:rPr>
          <w:rFonts w:ascii="Arial" w:hAnsi="Arial" w:cs="Arial"/>
          <w:sz w:val="24"/>
        </w:rPr>
      </w:pPr>
      <w:r w:rsidRPr="00F132AE">
        <w:rPr>
          <w:rFonts w:ascii="Arial" w:hAnsi="Arial" w:cs="Arial"/>
          <w:sz w:val="24"/>
        </w:rPr>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14:paraId="7E5955D7" w14:textId="77777777" w:rsidR="008E3E23" w:rsidRPr="00373242" w:rsidRDefault="008E3E23" w:rsidP="008E3E23">
      <w:pPr>
        <w:pStyle w:val="3"/>
        <w:ind w:left="993"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ofertados por el licitante cumplan con las 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14:paraId="443F15DC" w14:textId="77777777" w:rsidR="008E3E23" w:rsidRPr="00373242" w:rsidRDefault="008E3E23" w:rsidP="008E3E23">
      <w:pPr>
        <w:pStyle w:val="3"/>
        <w:ind w:left="993"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14:paraId="43368365" w14:textId="77777777" w:rsidR="00D36292" w:rsidRDefault="00D36292" w:rsidP="00F278D1">
      <w:pPr>
        <w:pStyle w:val="3"/>
        <w:ind w:left="993" w:firstLine="0"/>
        <w:rPr>
          <w:rFonts w:ascii="Arial" w:hAnsi="Arial" w:cs="Arial"/>
          <w:sz w:val="24"/>
        </w:rPr>
      </w:pPr>
    </w:p>
    <w:p w14:paraId="1D5B97CE" w14:textId="041CEB8E" w:rsidR="006449CC" w:rsidRDefault="00562B99" w:rsidP="00562B99">
      <w:pPr>
        <w:pStyle w:val="4"/>
        <w:ind w:left="1069" w:firstLine="0"/>
        <w:jc w:val="both"/>
        <w:rPr>
          <w:rFonts w:ascii="Arial" w:hAnsi="Arial" w:cs="Arial"/>
          <w:b w:val="0"/>
          <w:sz w:val="24"/>
          <w:szCs w:val="24"/>
        </w:rPr>
      </w:pPr>
      <w:r>
        <w:rPr>
          <w:rFonts w:ascii="Arial" w:hAnsi="Arial" w:cs="Arial"/>
          <w:sz w:val="24"/>
          <w:szCs w:val="24"/>
        </w:rPr>
        <w:t xml:space="preserve">B) </w:t>
      </w:r>
      <w:r w:rsidR="00A2706C" w:rsidRPr="002B4139">
        <w:rPr>
          <w:rFonts w:ascii="Arial" w:hAnsi="Arial" w:cs="Arial"/>
          <w:sz w:val="24"/>
          <w:szCs w:val="24"/>
        </w:rPr>
        <w:t>MANIFESTACIÓN FACULTADES:</w:t>
      </w:r>
      <w:r w:rsidR="00A2706C" w:rsidRPr="002B4139">
        <w:rPr>
          <w:rFonts w:ascii="Arial" w:hAnsi="Arial" w:cs="Arial"/>
          <w:b w:val="0"/>
          <w:sz w:val="24"/>
          <w:szCs w:val="24"/>
        </w:rPr>
        <w:t xml:space="preserve"> </w:t>
      </w:r>
      <w:r w:rsidR="006449CC" w:rsidRPr="002B4139">
        <w:rPr>
          <w:rFonts w:ascii="Arial" w:hAnsi="Arial"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w:t>
      </w:r>
      <w:r w:rsidR="006449CC">
        <w:rPr>
          <w:rFonts w:ascii="Arial" w:hAnsi="Arial" w:cs="Arial"/>
          <w:b w:val="0"/>
          <w:sz w:val="24"/>
          <w:szCs w:val="24"/>
        </w:rPr>
        <w:t>del “Reglamento”</w:t>
      </w:r>
      <w:r w:rsidR="006449CC" w:rsidRPr="002B4139">
        <w:rPr>
          <w:rFonts w:ascii="Arial" w:hAnsi="Arial" w:cs="Arial"/>
          <w:b w:val="0"/>
          <w:sz w:val="24"/>
          <w:szCs w:val="24"/>
        </w:rPr>
        <w:t xml:space="preserve"> de la Ley, pudiendo utilizar para ello el formato proporcionado en el </w:t>
      </w:r>
      <w:r w:rsidR="006449CC" w:rsidRPr="002B4139">
        <w:rPr>
          <w:rFonts w:ascii="Arial" w:hAnsi="Arial" w:cs="Arial"/>
          <w:sz w:val="24"/>
          <w:szCs w:val="24"/>
        </w:rPr>
        <w:t xml:space="preserve">Anexo </w:t>
      </w:r>
      <w:r w:rsidR="00543845">
        <w:rPr>
          <w:rFonts w:ascii="Arial" w:hAnsi="Arial" w:cs="Arial"/>
          <w:sz w:val="24"/>
          <w:szCs w:val="24"/>
        </w:rPr>
        <w:t>2</w:t>
      </w:r>
      <w:r w:rsidR="006449CC" w:rsidRPr="002B4139">
        <w:rPr>
          <w:rFonts w:ascii="Arial" w:hAnsi="Arial" w:cs="Arial"/>
          <w:b w:val="0"/>
          <w:sz w:val="24"/>
          <w:szCs w:val="24"/>
        </w:rPr>
        <w:t xml:space="preserve"> de estas bases de licitación, la cual deberá firmar el licitante o su representante legal según sea el caso.</w:t>
      </w:r>
      <w:r w:rsidR="006449CC">
        <w:rPr>
          <w:rFonts w:ascii="Arial" w:hAnsi="Arial" w:cs="Arial"/>
          <w:b w:val="0"/>
          <w:sz w:val="24"/>
          <w:szCs w:val="24"/>
        </w:rPr>
        <w:t xml:space="preserve"> </w:t>
      </w:r>
      <w:r w:rsidR="006449CC"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AE5283">
        <w:rPr>
          <w:rFonts w:ascii="Arial" w:hAnsi="Arial" w:cs="Arial"/>
          <w:b w:val="0"/>
          <w:sz w:val="24"/>
          <w:szCs w:val="24"/>
        </w:rPr>
        <w:t xml:space="preserve">      </w:t>
      </w:r>
    </w:p>
    <w:p w14:paraId="5DDB72B4"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14:paraId="46CC5E6C"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14:paraId="294F38D1"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14:paraId="5F436CC3"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8B04F94"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14:paraId="5EE9B954"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14:paraId="4777C02E"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814776E"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436A52F"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6BB6F7" w14:textId="77777777" w:rsidR="006449CC"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lastRenderedPageBreak/>
        <w:tab/>
      </w: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14:paraId="42571917" w14:textId="77777777" w:rsidR="00E23708" w:rsidRDefault="00E23708" w:rsidP="006449CC">
      <w:pPr>
        <w:pStyle w:val="4"/>
        <w:ind w:left="993" w:firstLine="0"/>
        <w:jc w:val="both"/>
        <w:rPr>
          <w:rFonts w:ascii="Arial" w:hAnsi="Arial" w:cs="Arial"/>
          <w:b w:val="0"/>
          <w:sz w:val="24"/>
          <w:szCs w:val="24"/>
        </w:rPr>
      </w:pPr>
    </w:p>
    <w:p w14:paraId="226A6EC2" w14:textId="5191BA9F" w:rsidR="002B4139" w:rsidRPr="00E23708" w:rsidRDefault="00562B99" w:rsidP="00562B99">
      <w:pPr>
        <w:pStyle w:val="4"/>
        <w:ind w:left="993" w:firstLine="0"/>
        <w:jc w:val="both"/>
        <w:rPr>
          <w:rFonts w:ascii="Arial" w:hAnsi="Arial" w:cs="Arial"/>
          <w:sz w:val="24"/>
          <w:szCs w:val="24"/>
        </w:rPr>
      </w:pPr>
      <w:r>
        <w:rPr>
          <w:rFonts w:ascii="Arial" w:hAnsi="Arial" w:cs="Arial"/>
          <w:sz w:val="24"/>
          <w:szCs w:val="24"/>
        </w:rPr>
        <w:t xml:space="preserve">C) </w:t>
      </w:r>
      <w:r w:rsidR="002B4139" w:rsidRPr="00E23708">
        <w:rPr>
          <w:rFonts w:ascii="Arial" w:hAnsi="Arial" w:cs="Arial"/>
          <w:sz w:val="24"/>
          <w:szCs w:val="24"/>
        </w:rPr>
        <w:t>DECLARACIÓN DE INTEGRIDAD:</w:t>
      </w:r>
      <w:r w:rsidR="002B4139" w:rsidRPr="00E23708">
        <w:rPr>
          <w:rFonts w:ascii="Arial" w:hAnsi="Arial" w:cs="Arial"/>
          <w:b w:val="0"/>
          <w:sz w:val="24"/>
          <w:szCs w:val="24"/>
        </w:rPr>
        <w:t xml:space="preserve"> En la que el licitante manifieste por si mismo o por conducto de su Representante Legal que, por si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002B4139" w:rsidRPr="00E23708">
        <w:rPr>
          <w:rFonts w:ascii="Arial" w:hAnsi="Arial" w:cs="Arial"/>
          <w:b w:val="0"/>
          <w:sz w:val="24"/>
          <w:szCs w:val="24"/>
        </w:rPr>
        <w:t>Pudiendo utilizar el</w:t>
      </w:r>
      <w:r w:rsidR="002B4139" w:rsidRPr="00E23708">
        <w:rPr>
          <w:rFonts w:ascii="Arial" w:hAnsi="Arial" w:cs="Arial"/>
          <w:sz w:val="24"/>
          <w:szCs w:val="24"/>
        </w:rPr>
        <w:t xml:space="preserve"> Anexo</w:t>
      </w:r>
      <w:r w:rsidR="005B19A4" w:rsidRPr="00E23708">
        <w:rPr>
          <w:rFonts w:ascii="Arial" w:hAnsi="Arial" w:cs="Arial"/>
          <w:sz w:val="24"/>
          <w:szCs w:val="24"/>
        </w:rPr>
        <w:t xml:space="preserve"> </w:t>
      </w:r>
      <w:r w:rsidR="008A49B0">
        <w:rPr>
          <w:rFonts w:ascii="Arial" w:hAnsi="Arial" w:cs="Arial"/>
          <w:sz w:val="24"/>
          <w:szCs w:val="24"/>
        </w:rPr>
        <w:t>3</w:t>
      </w:r>
      <w:r w:rsidR="00D36292" w:rsidRPr="00E23708">
        <w:rPr>
          <w:rFonts w:ascii="Arial" w:hAnsi="Arial" w:cs="Arial"/>
          <w:sz w:val="24"/>
          <w:szCs w:val="24"/>
        </w:rPr>
        <w:t xml:space="preserve"> </w:t>
      </w:r>
      <w:r w:rsidR="002B4139"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14:paraId="6827D56D" w14:textId="77777777"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14:paraId="5B33A557" w14:textId="77777777" w:rsidR="002B4139" w:rsidRPr="002B4139" w:rsidRDefault="002B4139" w:rsidP="00E06E9B">
      <w:pPr>
        <w:pStyle w:val="4"/>
        <w:ind w:left="993" w:firstLine="0"/>
        <w:jc w:val="both"/>
        <w:rPr>
          <w:rFonts w:ascii="Arial" w:hAnsi="Arial" w:cs="Arial"/>
          <w:sz w:val="24"/>
          <w:szCs w:val="24"/>
        </w:rPr>
      </w:pPr>
    </w:p>
    <w:p w14:paraId="675AE646" w14:textId="525A57AD" w:rsidR="002B4139" w:rsidRPr="002B4139" w:rsidRDefault="00562B99" w:rsidP="00562B99">
      <w:pPr>
        <w:pStyle w:val="3"/>
        <w:ind w:left="993" w:firstLine="0"/>
        <w:rPr>
          <w:rFonts w:ascii="Arial" w:hAnsi="Arial" w:cs="Arial"/>
          <w:b/>
          <w:sz w:val="24"/>
          <w:szCs w:val="24"/>
        </w:rPr>
      </w:pPr>
      <w:r>
        <w:rPr>
          <w:rFonts w:ascii="Arial" w:hAnsi="Arial" w:cs="Arial"/>
          <w:b/>
          <w:sz w:val="24"/>
          <w:szCs w:val="24"/>
        </w:rPr>
        <w:t xml:space="preserve">D) </w:t>
      </w:r>
      <w:r w:rsidR="002B4139" w:rsidRPr="002B4139">
        <w:rPr>
          <w:rFonts w:ascii="Arial" w:hAnsi="Arial" w:cs="Arial"/>
          <w:b/>
          <w:sz w:val="24"/>
          <w:szCs w:val="24"/>
        </w:rPr>
        <w:t xml:space="preserve">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“La Ley</w:t>
      </w:r>
      <w:r w:rsidR="00292AA1">
        <w:rPr>
          <w:rFonts w:ascii="Arial" w:hAnsi="Arial" w:cs="Arial"/>
          <w:sz w:val="24"/>
          <w:szCs w:val="24"/>
        </w:rPr>
        <w:t xml:space="preserve"> de adquisiciones</w:t>
      </w:r>
      <w:r w:rsidR="002B4139" w:rsidRPr="002B4139">
        <w:rPr>
          <w:rFonts w:ascii="Arial" w:hAnsi="Arial" w:cs="Arial"/>
          <w:sz w:val="24"/>
          <w:szCs w:val="24"/>
        </w:rPr>
        <w:t>”</w:t>
      </w:r>
      <w:r w:rsidR="00292AA1">
        <w:rPr>
          <w:rFonts w:ascii="Arial" w:hAnsi="Arial" w:cs="Arial"/>
          <w:sz w:val="24"/>
          <w:szCs w:val="24"/>
        </w:rPr>
        <w:t xml:space="preserve"> y </w:t>
      </w:r>
      <w:r w:rsidR="00292AA1" w:rsidRPr="00292AA1">
        <w:rPr>
          <w:rFonts w:ascii="Arial" w:hAnsi="Arial" w:cs="Arial"/>
          <w:sz w:val="24"/>
          <w:szCs w:val="24"/>
        </w:rPr>
        <w:t>artículo 49 fracción IX, de la Ley de Responsabilidades Administrativas del Estado de Baja California</w:t>
      </w:r>
      <w:r w:rsidR="002B4139" w:rsidRPr="002B4139">
        <w:rPr>
          <w:rFonts w:ascii="Arial" w:hAnsi="Arial" w:cs="Arial"/>
          <w:sz w:val="24"/>
          <w:szCs w:val="24"/>
        </w:rPr>
        <w:t xml:space="preserve">, pudiendo utilizar para ello el formato </w:t>
      </w:r>
      <w:r w:rsidR="002B4139" w:rsidRPr="008B3C0C">
        <w:rPr>
          <w:rFonts w:ascii="Arial" w:hAnsi="Arial" w:cs="Arial"/>
          <w:b/>
          <w:sz w:val="24"/>
          <w:szCs w:val="24"/>
        </w:rPr>
        <w:t xml:space="preserve">Anexo </w:t>
      </w:r>
      <w:r w:rsidR="00EE4546" w:rsidRPr="008B3C0C">
        <w:rPr>
          <w:rFonts w:ascii="Arial" w:hAnsi="Arial" w:cs="Arial"/>
          <w:b/>
          <w:sz w:val="24"/>
          <w:szCs w:val="24"/>
        </w:rPr>
        <w:t>4</w:t>
      </w:r>
      <w:r w:rsidR="002B4139" w:rsidRPr="008B3C0C">
        <w:rPr>
          <w:rFonts w:ascii="Arial" w:hAnsi="Arial" w:cs="Arial"/>
          <w:b/>
          <w:sz w:val="24"/>
          <w:szCs w:val="24"/>
        </w:rPr>
        <w:t xml:space="preserve"> </w:t>
      </w:r>
      <w:r w:rsidR="002B4139" w:rsidRPr="002B4139">
        <w:rPr>
          <w:rFonts w:ascii="Arial" w:hAnsi="Arial" w:cs="Arial"/>
          <w:sz w:val="24"/>
          <w:szCs w:val="24"/>
        </w:rPr>
        <w:t>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14:paraId="25410C4F" w14:textId="77777777"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14:paraId="4B81F65C" w14:textId="77777777"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14:paraId="53D50216" w14:textId="16120DB3" w:rsidR="002B4139" w:rsidRPr="00872C91" w:rsidRDefault="00562B99" w:rsidP="00562B99">
      <w:pPr>
        <w:pStyle w:val="4"/>
        <w:tabs>
          <w:tab w:val="left" w:pos="540"/>
          <w:tab w:val="left" w:pos="567"/>
        </w:tabs>
        <w:ind w:left="993" w:firstLine="0"/>
        <w:jc w:val="both"/>
        <w:rPr>
          <w:rFonts w:ascii="Arial" w:hAnsi="Arial" w:cs="Arial"/>
          <w:sz w:val="24"/>
          <w:szCs w:val="24"/>
        </w:rPr>
      </w:pPr>
      <w:r>
        <w:rPr>
          <w:rFonts w:ascii="Arial" w:hAnsi="Arial" w:cs="Arial"/>
          <w:sz w:val="24"/>
          <w:szCs w:val="24"/>
          <w:lang w:val="es-MX"/>
        </w:rPr>
        <w:t xml:space="preserve">E) </w:t>
      </w:r>
      <w:r w:rsidR="002B4139" w:rsidRPr="00872C91">
        <w:rPr>
          <w:rFonts w:ascii="Arial" w:hAnsi="Arial" w:cs="Arial"/>
          <w:sz w:val="24"/>
          <w:szCs w:val="24"/>
          <w:lang w:val="es-MX"/>
        </w:rPr>
        <w:t xml:space="preserve">CURRÍCULUM </w:t>
      </w:r>
      <w:r w:rsidR="00543845">
        <w:rPr>
          <w:rFonts w:ascii="Arial" w:hAnsi="Arial" w:cs="Arial"/>
          <w:sz w:val="24"/>
          <w:szCs w:val="24"/>
          <w:lang w:val="es-MX"/>
        </w:rPr>
        <w:t>DEL LICITANTE</w:t>
      </w:r>
      <w:r w:rsidR="002B4139" w:rsidRPr="00872C91">
        <w:rPr>
          <w:rFonts w:ascii="Arial" w:hAnsi="Arial" w:cs="Arial"/>
          <w:sz w:val="24"/>
          <w:szCs w:val="24"/>
          <w:lang w:val="es-MX"/>
        </w:rPr>
        <w:t xml:space="preserve">: </w:t>
      </w:r>
      <w:r w:rsidR="00F07A39" w:rsidRPr="00872C91">
        <w:rPr>
          <w:rFonts w:ascii="Arial" w:hAnsi="Arial" w:cs="Arial"/>
          <w:b w:val="0"/>
          <w:sz w:val="24"/>
          <w:szCs w:val="24"/>
          <w:lang w:val="es-MX"/>
        </w:rPr>
        <w:t>Curricular</w:t>
      </w:r>
      <w:r w:rsidR="00872C91" w:rsidRPr="00872C91">
        <w:rPr>
          <w:rFonts w:ascii="Arial" w:hAnsi="Arial"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y con relación de clientes.</w:t>
      </w:r>
      <w:r w:rsidR="00E06E9B" w:rsidRPr="00872C91">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2DBDD797" w14:textId="77777777" w:rsidR="00E06E9B" w:rsidRPr="002B4139" w:rsidRDefault="00E06E9B" w:rsidP="002B4139">
      <w:pPr>
        <w:pStyle w:val="3"/>
        <w:ind w:left="709" w:firstLine="0"/>
        <w:rPr>
          <w:rFonts w:ascii="Arial" w:hAnsi="Arial" w:cs="Arial"/>
          <w:b/>
          <w:sz w:val="24"/>
          <w:szCs w:val="24"/>
        </w:rPr>
      </w:pPr>
    </w:p>
    <w:p w14:paraId="67048E46" w14:textId="132C0B44" w:rsidR="002B4139" w:rsidRPr="002B4139" w:rsidRDefault="00562B99" w:rsidP="00562B99">
      <w:pPr>
        <w:pStyle w:val="3"/>
        <w:ind w:left="993" w:firstLine="0"/>
        <w:rPr>
          <w:rFonts w:ascii="Arial" w:hAnsi="Arial" w:cs="Arial"/>
          <w:sz w:val="24"/>
          <w:szCs w:val="24"/>
        </w:rPr>
      </w:pPr>
      <w:r>
        <w:rPr>
          <w:rFonts w:ascii="Arial" w:hAnsi="Arial" w:cs="Arial"/>
          <w:b/>
          <w:sz w:val="24"/>
          <w:szCs w:val="24"/>
        </w:rPr>
        <w:lastRenderedPageBreak/>
        <w:t xml:space="preserve">F) </w:t>
      </w:r>
      <w:r w:rsidR="00C96A8D"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EE4546">
        <w:rPr>
          <w:rFonts w:ascii="Arial" w:hAnsi="Arial" w:cs="Arial"/>
          <w:b/>
          <w:sz w:val="24"/>
          <w:szCs w:val="24"/>
        </w:rPr>
        <w:t>5</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14:paraId="34D30C24" w14:textId="77777777"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1F858C75" w14:textId="77777777" w:rsidR="002B4139" w:rsidRPr="002B4139" w:rsidRDefault="002B4139" w:rsidP="002B4139">
      <w:pPr>
        <w:pStyle w:val="2"/>
        <w:tabs>
          <w:tab w:val="num" w:pos="1440"/>
        </w:tabs>
        <w:ind w:left="709"/>
        <w:rPr>
          <w:rFonts w:ascii="Arial" w:hAnsi="Arial" w:cs="Arial"/>
          <w:b/>
          <w:bCs/>
          <w:sz w:val="24"/>
          <w:szCs w:val="24"/>
        </w:rPr>
      </w:pPr>
    </w:p>
    <w:p w14:paraId="616A3400" w14:textId="4D2E735D" w:rsidR="002B4139" w:rsidRPr="002B4139" w:rsidRDefault="00562B99" w:rsidP="00562B99">
      <w:pPr>
        <w:pStyle w:val="2"/>
        <w:ind w:left="993"/>
        <w:rPr>
          <w:rFonts w:ascii="Arial" w:hAnsi="Arial" w:cs="Arial"/>
          <w:b/>
          <w:sz w:val="24"/>
          <w:szCs w:val="24"/>
        </w:rPr>
      </w:pPr>
      <w:r>
        <w:rPr>
          <w:rFonts w:ascii="Arial" w:hAnsi="Arial" w:cs="Arial"/>
          <w:b/>
          <w:bCs/>
          <w:sz w:val="24"/>
          <w:szCs w:val="24"/>
        </w:rPr>
        <w:t xml:space="preserve">G) </w:t>
      </w:r>
      <w:r w:rsidR="002B4139" w:rsidRPr="002B4139">
        <w:rPr>
          <w:rFonts w:ascii="Arial" w:hAnsi="Arial" w:cs="Arial"/>
          <w:b/>
          <w:bCs/>
          <w:sz w:val="24"/>
          <w:szCs w:val="24"/>
        </w:rPr>
        <w:t xml:space="preserve">DECLARACIÓN DE NACIONALIDAD.- </w:t>
      </w:r>
      <w:r w:rsidR="002B4139" w:rsidRPr="002B4139">
        <w:rPr>
          <w:rFonts w:ascii="Arial" w:hAnsi="Arial" w:cs="Arial"/>
          <w:sz w:val="24"/>
          <w:szCs w:val="24"/>
        </w:rPr>
        <w:t xml:space="preserve">Presentar escrito en el que bajo protesta de decir verdad, manifieste que es de nacionalidad mexicana y que la totalidad de los </w:t>
      </w:r>
      <w:r w:rsidR="00E06E9B">
        <w:rPr>
          <w:rFonts w:ascii="Arial" w:hAnsi="Arial" w:cs="Arial"/>
          <w:sz w:val="24"/>
          <w:szCs w:val="24"/>
        </w:rPr>
        <w:t>servicios</w:t>
      </w:r>
      <w:r w:rsidR="002B4139" w:rsidRPr="002B4139">
        <w:rPr>
          <w:rFonts w:ascii="Arial" w:hAnsi="Arial" w:cs="Arial"/>
          <w:sz w:val="24"/>
          <w:szCs w:val="24"/>
        </w:rPr>
        <w:t xml:space="preserve"> que oferta y en su caso entregará, son producidos en México y tienen un grado de contenido nacional de por lo menos el cincuenta por ciento</w:t>
      </w:r>
      <w:r w:rsidR="002B4139" w:rsidRPr="002B4139">
        <w:rPr>
          <w:rFonts w:ascii="Arial" w:hAnsi="Arial" w:cs="Arial"/>
          <w:b/>
          <w:sz w:val="24"/>
          <w:szCs w:val="24"/>
        </w:rPr>
        <w:t xml:space="preserve">, </w:t>
      </w:r>
      <w:r w:rsidR="002B4139"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EE4546">
        <w:rPr>
          <w:rFonts w:ascii="Arial" w:hAnsi="Arial" w:cs="Arial"/>
          <w:b/>
          <w:bCs/>
          <w:sz w:val="24"/>
          <w:szCs w:val="24"/>
        </w:rPr>
        <w:t>6</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14:paraId="4259D97D" w14:textId="77777777"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14:paraId="0BF9630F" w14:textId="77777777" w:rsidR="006D72AB" w:rsidRDefault="006D72AB" w:rsidP="009926C2">
      <w:pPr>
        <w:pStyle w:val="3"/>
        <w:ind w:left="993" w:firstLine="0"/>
        <w:rPr>
          <w:rFonts w:ascii="Arial" w:hAnsi="Arial" w:cs="Arial"/>
          <w:b/>
          <w:sz w:val="24"/>
          <w:szCs w:val="24"/>
        </w:rPr>
      </w:pPr>
    </w:p>
    <w:p w14:paraId="7959F755" w14:textId="1EE71DDE" w:rsidR="006D72AB" w:rsidRPr="00367FB4" w:rsidRDefault="00562B99" w:rsidP="00562B99">
      <w:pPr>
        <w:pStyle w:val="3"/>
        <w:ind w:left="993" w:firstLine="0"/>
        <w:rPr>
          <w:rFonts w:ascii="Arial" w:hAnsi="Arial" w:cs="Arial"/>
          <w:b/>
          <w:sz w:val="24"/>
          <w:szCs w:val="24"/>
        </w:rPr>
      </w:pPr>
      <w:r>
        <w:rPr>
          <w:rFonts w:ascii="Arial" w:hAnsi="Arial" w:cs="Arial"/>
          <w:b/>
          <w:sz w:val="24"/>
          <w:szCs w:val="24"/>
        </w:rPr>
        <w:t xml:space="preserve">H) </w:t>
      </w:r>
      <w:r w:rsidR="006D72AB" w:rsidRPr="006D72AB">
        <w:rPr>
          <w:rFonts w:ascii="Arial" w:hAnsi="Arial" w:cs="Arial"/>
          <w:b/>
          <w:sz w:val="24"/>
          <w:szCs w:val="24"/>
        </w:rPr>
        <w:t>PROGRAMA DE CAPACITACIÓN</w:t>
      </w:r>
      <w:r w:rsidR="006D72AB">
        <w:rPr>
          <w:rFonts w:ascii="Arial" w:hAnsi="Arial" w:cs="Arial"/>
          <w:b/>
          <w:sz w:val="24"/>
          <w:szCs w:val="24"/>
        </w:rPr>
        <w:t xml:space="preserve">: </w:t>
      </w:r>
      <w:r w:rsidR="006D72AB" w:rsidRPr="006D72AB">
        <w:rPr>
          <w:rFonts w:ascii="Arial" w:hAnsi="Arial" w:cs="Arial"/>
          <w:sz w:val="24"/>
          <w:szCs w:val="24"/>
        </w:rPr>
        <w:t>Deberá presentarse por los licitantes un programa de capacitación para el personal químico, técnico o para  el responsable del uso de los bienes objeto de esta Licitación. Deberá contener como mínimo: carta descriptiva con calendario propuesto, duración y contenido del mismo, y curriculum del personal responsable de la capacitación, debidamente firmado por el facultado legalmente y preferentemente elaborado en papel membretado del licitante.</w:t>
      </w:r>
      <w:r w:rsidR="00367FB4">
        <w:rPr>
          <w:rFonts w:ascii="Arial" w:hAnsi="Arial" w:cs="Arial"/>
          <w:sz w:val="24"/>
          <w:szCs w:val="24"/>
        </w:rPr>
        <w:t xml:space="preserve"> </w:t>
      </w:r>
      <w:r w:rsidR="00367FB4"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0B7283A0" w14:textId="77777777" w:rsidR="006D72AB" w:rsidRPr="006D72AB" w:rsidRDefault="006D72AB" w:rsidP="006D72AB">
      <w:pPr>
        <w:pStyle w:val="3"/>
        <w:ind w:left="993" w:firstLine="0"/>
        <w:rPr>
          <w:rFonts w:ascii="Arial" w:hAnsi="Arial" w:cs="Arial"/>
          <w:b/>
          <w:sz w:val="24"/>
          <w:szCs w:val="24"/>
        </w:rPr>
      </w:pPr>
    </w:p>
    <w:p w14:paraId="43303B76" w14:textId="58840B7B" w:rsidR="006D72AB" w:rsidRDefault="00562B99" w:rsidP="00562B99">
      <w:pPr>
        <w:pStyle w:val="3"/>
        <w:ind w:left="993" w:firstLine="0"/>
        <w:rPr>
          <w:rFonts w:ascii="Arial" w:hAnsi="Arial" w:cs="Arial"/>
          <w:sz w:val="24"/>
          <w:szCs w:val="24"/>
        </w:rPr>
      </w:pPr>
      <w:r>
        <w:rPr>
          <w:rFonts w:ascii="Arial" w:hAnsi="Arial" w:cs="Arial"/>
          <w:b/>
          <w:sz w:val="24"/>
          <w:szCs w:val="24"/>
        </w:rPr>
        <w:t xml:space="preserve">I) </w:t>
      </w:r>
      <w:r w:rsidR="006D72AB" w:rsidRPr="006D72AB">
        <w:rPr>
          <w:rFonts w:ascii="Arial" w:hAnsi="Arial" w:cs="Arial"/>
          <w:b/>
          <w:sz w:val="24"/>
          <w:szCs w:val="24"/>
        </w:rPr>
        <w:t>PROGRAMA DE MANTENIMIENTO PREVENTIVO Y CORRECTIVO</w:t>
      </w:r>
      <w:r w:rsidR="006D72AB">
        <w:rPr>
          <w:rFonts w:ascii="Arial" w:hAnsi="Arial" w:cs="Arial"/>
          <w:b/>
          <w:sz w:val="24"/>
          <w:szCs w:val="24"/>
        </w:rPr>
        <w:t xml:space="preserve">: </w:t>
      </w:r>
      <w:r w:rsidR="006D72AB" w:rsidRPr="006D72AB">
        <w:rPr>
          <w:rFonts w:ascii="Arial" w:hAnsi="Arial" w:cs="Arial"/>
          <w:sz w:val="24"/>
          <w:szCs w:val="24"/>
        </w:rPr>
        <w:t>Los licitantes deberán presentar un programa de mantenimiento preventivo y correctivo para los EQUIPOS proporcionados en demostración permanente, debidamente firmado por el facultado legalmente y preferentemente elaborado en papel membretado del licitante.</w:t>
      </w:r>
      <w:r w:rsidR="008F7DF7" w:rsidRPr="008F7DF7">
        <w:rPr>
          <w:rFonts w:ascii="Arial" w:hAnsi="Arial" w:cs="Arial"/>
          <w:b/>
          <w:sz w:val="24"/>
          <w:szCs w:val="24"/>
        </w:rPr>
        <w:t xml:space="preserve"> </w:t>
      </w:r>
      <w:r w:rsidR="008F7DF7"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C65E965" w14:textId="77777777" w:rsidR="006D72AB" w:rsidRDefault="006D72AB" w:rsidP="006D72AB">
      <w:pPr>
        <w:pStyle w:val="3"/>
        <w:ind w:left="0" w:firstLine="0"/>
        <w:rPr>
          <w:rFonts w:ascii="Arial" w:hAnsi="Arial" w:cs="Arial"/>
          <w:sz w:val="24"/>
          <w:szCs w:val="24"/>
        </w:rPr>
      </w:pPr>
    </w:p>
    <w:p w14:paraId="5CB7A520" w14:textId="4B8F2AA0" w:rsidR="006D72AB" w:rsidRDefault="00562B99" w:rsidP="00562B99">
      <w:pPr>
        <w:pStyle w:val="3"/>
        <w:ind w:left="993" w:firstLine="0"/>
        <w:rPr>
          <w:rFonts w:ascii="Arial" w:hAnsi="Arial" w:cs="Arial"/>
          <w:sz w:val="24"/>
          <w:szCs w:val="24"/>
        </w:rPr>
      </w:pPr>
      <w:r>
        <w:rPr>
          <w:rFonts w:ascii="Arial" w:hAnsi="Arial" w:cs="Arial"/>
          <w:b/>
          <w:sz w:val="24"/>
          <w:szCs w:val="24"/>
        </w:rPr>
        <w:t xml:space="preserve">J) </w:t>
      </w:r>
      <w:r w:rsidR="006D72AB" w:rsidRPr="006D72AB">
        <w:rPr>
          <w:rFonts w:ascii="Arial" w:hAnsi="Arial" w:cs="Arial"/>
          <w:b/>
          <w:sz w:val="24"/>
          <w:szCs w:val="24"/>
        </w:rPr>
        <w:t>CERTIFICADO DE CALIDAD:</w:t>
      </w:r>
      <w:r w:rsidR="006D72AB">
        <w:rPr>
          <w:rFonts w:ascii="Arial" w:hAnsi="Arial" w:cs="Arial"/>
          <w:sz w:val="24"/>
          <w:szCs w:val="24"/>
        </w:rPr>
        <w:t xml:space="preserve"> </w:t>
      </w:r>
      <w:r w:rsidR="006D72AB" w:rsidRPr="006D72AB">
        <w:rPr>
          <w:rFonts w:ascii="Arial" w:hAnsi="Arial" w:cs="Arial"/>
          <w:sz w:val="24"/>
          <w:szCs w:val="24"/>
        </w:rPr>
        <w:t>Deberá presentar certificado de calidad, avalados por las Autoridades Sanitarias y/o organismos de control de su país de origen como son: SINALP, EMA O FDA, o CCEE o dictamen aprobatorio de la UCT o ILAC para los consumibles, reactivos y equipos ofertados.</w:t>
      </w:r>
      <w:r w:rsidR="008F7DF7" w:rsidRPr="008F7DF7">
        <w:rPr>
          <w:rFonts w:ascii="Arial" w:hAnsi="Arial" w:cs="Arial"/>
          <w:b/>
          <w:sz w:val="24"/>
          <w:szCs w:val="24"/>
        </w:rPr>
        <w:t xml:space="preserve"> </w:t>
      </w:r>
      <w:r w:rsidR="008F7DF7" w:rsidRPr="00367FB4">
        <w:rPr>
          <w:rFonts w:ascii="Arial" w:hAnsi="Arial" w:cs="Arial"/>
          <w:b/>
          <w:sz w:val="24"/>
          <w:szCs w:val="24"/>
        </w:rPr>
        <w:t xml:space="preserve">Dicho documento será indispensable para la evaluación de las propuestas a efecto de verificar que los servicios ofertados por </w:t>
      </w:r>
      <w:r w:rsidR="008F7DF7" w:rsidRPr="00367FB4">
        <w:rPr>
          <w:rFonts w:ascii="Arial" w:hAnsi="Arial" w:cs="Arial"/>
          <w:b/>
          <w:sz w:val="24"/>
          <w:szCs w:val="24"/>
        </w:rPr>
        <w:lastRenderedPageBreak/>
        <w:t>el licitante cumplan con las especificaciones y condiciones solicitadas en las presentes bases, la omisión de su presentación afectará la solvencia de la proposición y será motivo para desecharla.</w:t>
      </w:r>
    </w:p>
    <w:p w14:paraId="0C46A9E0" w14:textId="77777777" w:rsidR="006D72AB" w:rsidRDefault="006D72AB" w:rsidP="00F31E3F">
      <w:pPr>
        <w:pStyle w:val="Prrafodelista"/>
        <w:spacing w:line="240" w:lineRule="auto"/>
        <w:rPr>
          <w:rFonts w:ascii="Arial" w:hAnsi="Arial" w:cs="Arial"/>
          <w:sz w:val="24"/>
          <w:szCs w:val="24"/>
        </w:rPr>
      </w:pPr>
    </w:p>
    <w:p w14:paraId="0DEFA369" w14:textId="4C9E9BC3" w:rsidR="005B0ADA" w:rsidRPr="002B327B" w:rsidRDefault="00562B99" w:rsidP="00562B99">
      <w:pPr>
        <w:pStyle w:val="3"/>
        <w:ind w:left="993" w:firstLine="0"/>
        <w:rPr>
          <w:rFonts w:ascii="Arial" w:hAnsi="Arial" w:cs="Arial"/>
          <w:b/>
          <w:sz w:val="24"/>
          <w:szCs w:val="24"/>
        </w:rPr>
      </w:pPr>
      <w:r>
        <w:rPr>
          <w:rFonts w:ascii="Arial" w:hAnsi="Arial" w:cs="Arial"/>
          <w:b/>
          <w:sz w:val="24"/>
          <w:szCs w:val="24"/>
        </w:rPr>
        <w:t xml:space="preserve">K) </w:t>
      </w:r>
      <w:r w:rsidR="006D72AB" w:rsidRPr="009B45E8">
        <w:rPr>
          <w:rFonts w:ascii="Arial" w:hAnsi="Arial" w:cs="Arial"/>
          <w:b/>
          <w:sz w:val="24"/>
          <w:szCs w:val="24"/>
        </w:rPr>
        <w:t xml:space="preserve">CARTA </w:t>
      </w:r>
      <w:r w:rsidR="006D72AB" w:rsidRPr="00543845">
        <w:rPr>
          <w:rFonts w:ascii="Arial" w:hAnsi="Arial" w:cs="Arial"/>
          <w:b/>
          <w:sz w:val="24"/>
          <w:szCs w:val="24"/>
        </w:rPr>
        <w:t>DE GARANTÍA:</w:t>
      </w:r>
      <w:r w:rsidR="006D72AB" w:rsidRPr="00543845">
        <w:rPr>
          <w:rFonts w:ascii="Arial" w:hAnsi="Arial" w:cs="Arial"/>
          <w:sz w:val="24"/>
          <w:szCs w:val="24"/>
        </w:rPr>
        <w:t xml:space="preserve"> Presentar carta de garantía bajo protesta de decir verdad; para los consumibles, reactivos, equipos y servicios ofertados, firmada por el facultado legalmente y elaborada preferentemente en papel membretado del licitante, </w:t>
      </w:r>
      <w:r w:rsidR="009B45E8" w:rsidRPr="00543845">
        <w:rPr>
          <w:rFonts w:ascii="Arial" w:hAnsi="Arial" w:cs="Arial"/>
          <w:sz w:val="24"/>
          <w:szCs w:val="24"/>
        </w:rPr>
        <w:t>de conformidad con lo establecido en el punto en el Anexo técnico de estas bases.</w:t>
      </w:r>
      <w:r w:rsidR="008F7DF7" w:rsidRPr="00543845">
        <w:rPr>
          <w:rFonts w:ascii="Arial" w:hAnsi="Arial" w:cs="Arial"/>
          <w:b/>
          <w:sz w:val="24"/>
          <w:szCs w:val="24"/>
        </w:rPr>
        <w:t xml:space="preserve"> Dicho</w:t>
      </w:r>
      <w:r w:rsidR="008F7DF7" w:rsidRPr="00367FB4">
        <w:rPr>
          <w:rFonts w:ascii="Arial" w:hAnsi="Arial" w:cs="Arial"/>
          <w:b/>
          <w:sz w:val="24"/>
          <w:szCs w:val="24"/>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3D5CACFD" w14:textId="77777777" w:rsidR="002B327B" w:rsidRDefault="002B327B" w:rsidP="00F31E3F">
      <w:pPr>
        <w:pStyle w:val="Prrafodelista"/>
        <w:spacing w:line="240" w:lineRule="auto"/>
        <w:rPr>
          <w:rFonts w:ascii="Arial" w:hAnsi="Arial" w:cs="Arial"/>
          <w:b/>
          <w:sz w:val="24"/>
          <w:szCs w:val="24"/>
        </w:rPr>
      </w:pPr>
    </w:p>
    <w:p w14:paraId="27654871" w14:textId="1D432B32" w:rsidR="002B327B" w:rsidRDefault="00562B99" w:rsidP="00562B99">
      <w:pPr>
        <w:pStyle w:val="3"/>
        <w:ind w:left="993" w:firstLine="0"/>
        <w:rPr>
          <w:rFonts w:ascii="Arial" w:hAnsi="Arial" w:cs="Arial"/>
          <w:sz w:val="24"/>
          <w:szCs w:val="24"/>
        </w:rPr>
      </w:pPr>
      <w:r>
        <w:rPr>
          <w:rFonts w:ascii="Arial" w:hAnsi="Arial" w:cs="Arial"/>
          <w:b/>
          <w:sz w:val="24"/>
          <w:szCs w:val="24"/>
        </w:rPr>
        <w:t xml:space="preserve">L) </w:t>
      </w:r>
      <w:r w:rsidR="002B327B" w:rsidRPr="002B327B">
        <w:rPr>
          <w:rFonts w:ascii="Arial" w:hAnsi="Arial" w:cs="Arial"/>
          <w:b/>
          <w:sz w:val="24"/>
          <w:szCs w:val="24"/>
        </w:rPr>
        <w:t>PERMISOS</w:t>
      </w:r>
      <w:r w:rsidR="002B327B">
        <w:rPr>
          <w:rFonts w:ascii="Arial" w:hAnsi="Arial" w:cs="Arial"/>
          <w:b/>
          <w:sz w:val="24"/>
          <w:szCs w:val="24"/>
        </w:rPr>
        <w:t xml:space="preserve">: </w:t>
      </w:r>
      <w:r w:rsidR="002B327B" w:rsidRPr="002B327B">
        <w:rPr>
          <w:rFonts w:ascii="Arial" w:hAnsi="Arial" w:cs="Arial"/>
          <w:sz w:val="24"/>
          <w:szCs w:val="24"/>
        </w:rPr>
        <w:t>Los licitantes deberán presentar copia simple de los siguientes documentos:</w:t>
      </w:r>
    </w:p>
    <w:p w14:paraId="7398EB6B" w14:textId="45706AA2" w:rsidR="002B327B" w:rsidRPr="002B327B" w:rsidRDefault="002B327B" w:rsidP="00F31E3F">
      <w:pPr>
        <w:pStyle w:val="Prrafodelista"/>
        <w:spacing w:line="240" w:lineRule="auto"/>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Copia simple del </w:t>
      </w:r>
      <w:r w:rsidRPr="002B327B">
        <w:rPr>
          <w:rFonts w:ascii="Arial" w:hAnsi="Arial" w:cs="Arial"/>
          <w:b/>
          <w:sz w:val="24"/>
          <w:szCs w:val="24"/>
        </w:rPr>
        <w:t>Registro Sanitario</w:t>
      </w:r>
      <w:r w:rsidRPr="002B327B">
        <w:rPr>
          <w:rFonts w:ascii="Arial" w:hAnsi="Arial" w:cs="Arial"/>
          <w:sz w:val="24"/>
          <w:szCs w:val="24"/>
        </w:rPr>
        <w:t xml:space="preserve"> de cada reactivo que componen cada uno d</w:t>
      </w:r>
      <w:r w:rsidR="009E6ADD">
        <w:rPr>
          <w:rFonts w:ascii="Arial" w:hAnsi="Arial" w:cs="Arial"/>
          <w:sz w:val="24"/>
          <w:szCs w:val="24"/>
        </w:rPr>
        <w:t>e los paquetes que conforman la</w:t>
      </w:r>
      <w:r w:rsidRPr="002B327B">
        <w:rPr>
          <w:rFonts w:ascii="Arial" w:hAnsi="Arial" w:cs="Arial"/>
          <w:sz w:val="24"/>
          <w:szCs w:val="24"/>
        </w:rPr>
        <w:t xml:space="preserve"> Partida.</w:t>
      </w:r>
    </w:p>
    <w:p w14:paraId="4C8C55F1" w14:textId="77777777" w:rsidR="002B327B" w:rsidRPr="002B327B" w:rsidRDefault="002B327B" w:rsidP="002B327B">
      <w:pPr>
        <w:pStyle w:val="Prrafodelista"/>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Los fabricantes y distribuidores deberán anexar copia de su </w:t>
      </w:r>
      <w:r w:rsidRPr="002B327B">
        <w:rPr>
          <w:rFonts w:ascii="Arial" w:hAnsi="Arial" w:cs="Arial"/>
          <w:b/>
          <w:sz w:val="24"/>
          <w:szCs w:val="24"/>
        </w:rPr>
        <w:t>licencia sanitaria y/o aviso de funcionamiento</w:t>
      </w:r>
      <w:r w:rsidRPr="002B327B">
        <w:rPr>
          <w:rFonts w:ascii="Arial" w:hAnsi="Arial" w:cs="Arial"/>
          <w:sz w:val="24"/>
          <w:szCs w:val="24"/>
        </w:rPr>
        <w:t>.</w:t>
      </w:r>
    </w:p>
    <w:p w14:paraId="3EC9D1F2" w14:textId="77777777" w:rsidR="002B327B" w:rsidRPr="002B327B" w:rsidRDefault="002B327B" w:rsidP="002B327B">
      <w:pPr>
        <w:pStyle w:val="Prrafodelista"/>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En el caso de que los bienes no requieran de registro sanitario, deberán presentar </w:t>
      </w:r>
      <w:r w:rsidRPr="002B327B">
        <w:rPr>
          <w:rFonts w:ascii="Arial" w:hAnsi="Arial" w:cs="Arial"/>
          <w:b/>
          <w:sz w:val="24"/>
          <w:szCs w:val="24"/>
        </w:rPr>
        <w:t>constancia</w:t>
      </w:r>
      <w:r w:rsidRPr="002B327B">
        <w:rPr>
          <w:rFonts w:ascii="Arial" w:hAnsi="Arial" w:cs="Arial"/>
          <w:sz w:val="24"/>
          <w:szCs w:val="24"/>
        </w:rPr>
        <w:t xml:space="preserve"> expedida por la Secretaría de Salud que lo exima del mismo. </w:t>
      </w:r>
    </w:p>
    <w:p w14:paraId="5F88111F" w14:textId="77777777" w:rsidR="002B327B" w:rsidRPr="002B327B" w:rsidRDefault="002B327B" w:rsidP="002B327B">
      <w:pPr>
        <w:pStyle w:val="Prrafodelista"/>
        <w:ind w:left="1134" w:hanging="141"/>
        <w:jc w:val="both"/>
        <w:rPr>
          <w:rFonts w:ascii="Arial" w:hAnsi="Arial" w:cs="Arial"/>
          <w:sz w:val="24"/>
          <w:szCs w:val="24"/>
          <w:u w:val="single"/>
        </w:rPr>
      </w:pPr>
      <w:r w:rsidRPr="002B327B">
        <w:rPr>
          <w:rFonts w:ascii="Arial" w:hAnsi="Arial" w:cs="Arial"/>
          <w:sz w:val="24"/>
          <w:szCs w:val="24"/>
        </w:rPr>
        <w:t>•</w:t>
      </w:r>
      <w:r w:rsidRPr="002B327B">
        <w:rPr>
          <w:rFonts w:ascii="Arial" w:hAnsi="Arial" w:cs="Arial"/>
          <w:sz w:val="24"/>
          <w:szCs w:val="24"/>
        </w:rPr>
        <w:tab/>
        <w:t xml:space="preserve">El licitante deberá de presentar documentación de dos </w:t>
      </w:r>
      <w:r w:rsidRPr="002B327B">
        <w:rPr>
          <w:rFonts w:ascii="Arial" w:hAnsi="Arial" w:cs="Arial"/>
          <w:b/>
          <w:sz w:val="24"/>
          <w:szCs w:val="24"/>
        </w:rPr>
        <w:t>laboratorios subrogados</w:t>
      </w:r>
      <w:r w:rsidRPr="002B327B">
        <w:rPr>
          <w:rFonts w:ascii="Arial" w:hAnsi="Arial" w:cs="Arial"/>
          <w:sz w:val="24"/>
          <w:szCs w:val="24"/>
        </w:rPr>
        <w:t xml:space="preserve"> en caso de ser necesario, por falla de equipo, falta de reactivos, etc. Presentando copia de los siguientes documentos: </w:t>
      </w:r>
      <w:r w:rsidRPr="002B327B">
        <w:rPr>
          <w:rFonts w:ascii="Arial" w:hAnsi="Arial" w:cs="Arial"/>
          <w:sz w:val="24"/>
          <w:szCs w:val="24"/>
          <w:u w:val="single"/>
        </w:rPr>
        <w:t>Licencia Sanitaria, Aviso de Funcionamiento, Aviso de Responsable Sanitario.</w:t>
      </w:r>
    </w:p>
    <w:p w14:paraId="0205B4CC" w14:textId="77777777" w:rsidR="002B327B" w:rsidRDefault="002B327B" w:rsidP="002B327B">
      <w:pPr>
        <w:pStyle w:val="Prrafodelista"/>
        <w:ind w:left="1134" w:hanging="141"/>
        <w:jc w:val="both"/>
        <w:rPr>
          <w:rFonts w:ascii="Arial" w:hAnsi="Arial" w:cs="Arial"/>
          <w:sz w:val="24"/>
          <w:szCs w:val="24"/>
        </w:rPr>
      </w:pPr>
      <w:r w:rsidRPr="002B327B">
        <w:rPr>
          <w:rFonts w:ascii="Arial" w:hAnsi="Arial" w:cs="Arial"/>
          <w:sz w:val="24"/>
          <w:szCs w:val="24"/>
        </w:rPr>
        <w:t>•</w:t>
      </w:r>
      <w:r w:rsidRPr="002B327B">
        <w:rPr>
          <w:rFonts w:ascii="Arial" w:hAnsi="Arial" w:cs="Arial"/>
          <w:sz w:val="24"/>
          <w:szCs w:val="24"/>
        </w:rPr>
        <w:tab/>
        <w:t xml:space="preserve">Adicionalmente deberán presentar, manifiesto bajo protesta de decir verdad, debidamente firmado por el facultado legal y preferentemente en papel membretado del </w:t>
      </w:r>
      <w:r w:rsidRPr="002B327B">
        <w:rPr>
          <w:rFonts w:ascii="Arial" w:hAnsi="Arial" w:cs="Arial"/>
          <w:b/>
          <w:sz w:val="24"/>
          <w:szCs w:val="24"/>
        </w:rPr>
        <w:t>FABRICANTE Y DISTRIBUIDORES AUTORIZADOS</w:t>
      </w:r>
      <w:r w:rsidRPr="002B327B">
        <w:rPr>
          <w:rFonts w:ascii="Arial" w:hAnsi="Arial" w:cs="Arial"/>
          <w:sz w:val="24"/>
          <w:szCs w:val="24"/>
        </w:rPr>
        <w:t>, en el cual manifiesten que los documentos referentes a licencia sanitaria y aviso de funcionamiento (indicando número de registro o licencia, fecha de expedición, vigencia y producto, según corresponda) anexos a su propuesta técnica son legítimos y se encuentran a la fecha vigentes ante las autoridades competentes, señalando en el mismo escrito que libera al “ISSSTECALI” de cualquier responsabilidad civil, penal, mercantil y administrativa que resulte por controversias en la infracción de la vigencia y legitimidad de la licencia y registro sanitarios señalados, comprometiéndose ambos que en caso de modificación o invalidación de la licencia y registro sanitario por parte de las autoridades competentes informara a el “ISSSTECALI” sobre dicho hecho en un término máximo de 5 días hábiles posteriores a la notificación por parte de la autoridad competente.</w:t>
      </w:r>
    </w:p>
    <w:p w14:paraId="2FF5A41E" w14:textId="77777777" w:rsidR="00D47BF9" w:rsidRDefault="008F7DF7" w:rsidP="008F7DF7">
      <w:pPr>
        <w:pStyle w:val="Prrafodelista"/>
        <w:ind w:left="1134"/>
        <w:jc w:val="both"/>
        <w:rPr>
          <w:rFonts w:ascii="Arial" w:hAnsi="Arial" w:cs="Arial"/>
          <w:b/>
          <w:sz w:val="24"/>
          <w:szCs w:val="24"/>
        </w:rPr>
      </w:pPr>
      <w:r w:rsidRPr="00367FB4">
        <w:rPr>
          <w:rFonts w:ascii="Arial" w:hAnsi="Arial" w:cs="Arial"/>
          <w:b/>
          <w:sz w:val="24"/>
          <w:szCs w:val="24"/>
        </w:rPr>
        <w:t xml:space="preserve">Dicho documento será indispensable para la evaluación de las propuestas a efecto de verificar que los servicios ofertados por el licitante cumplan con las especificaciones y condiciones solicitadas en las presentes bases, la omisión de </w:t>
      </w:r>
      <w:r w:rsidRPr="00367FB4">
        <w:rPr>
          <w:rFonts w:ascii="Arial" w:hAnsi="Arial" w:cs="Arial"/>
          <w:b/>
          <w:sz w:val="24"/>
          <w:szCs w:val="24"/>
        </w:rPr>
        <w:lastRenderedPageBreak/>
        <w:t>su presentación afectará la solvencia de la proposición y será motivo para desecharla.</w:t>
      </w:r>
    </w:p>
    <w:p w14:paraId="7DA5DA9B" w14:textId="77777777" w:rsidR="008F7DF7" w:rsidRDefault="008F7DF7" w:rsidP="002B327B">
      <w:pPr>
        <w:pStyle w:val="Prrafodelista"/>
        <w:ind w:left="1134" w:hanging="141"/>
        <w:jc w:val="both"/>
        <w:rPr>
          <w:rFonts w:ascii="Arial" w:hAnsi="Arial" w:cs="Arial"/>
          <w:sz w:val="24"/>
          <w:szCs w:val="24"/>
        </w:rPr>
      </w:pPr>
    </w:p>
    <w:p w14:paraId="5EC056A1" w14:textId="1A6A4525" w:rsidR="00D47BF9" w:rsidRDefault="00562B99" w:rsidP="00562B99">
      <w:pPr>
        <w:pStyle w:val="Prrafodelista"/>
        <w:tabs>
          <w:tab w:val="left" w:pos="1134"/>
        </w:tabs>
        <w:ind w:left="993"/>
        <w:jc w:val="both"/>
        <w:rPr>
          <w:rFonts w:ascii="Arial" w:hAnsi="Arial" w:cs="Arial"/>
          <w:sz w:val="24"/>
          <w:szCs w:val="24"/>
        </w:rPr>
      </w:pPr>
      <w:r>
        <w:rPr>
          <w:rFonts w:ascii="Arial" w:hAnsi="Arial" w:cs="Arial"/>
          <w:b/>
          <w:sz w:val="24"/>
          <w:szCs w:val="24"/>
        </w:rPr>
        <w:t xml:space="preserve">M) </w:t>
      </w:r>
      <w:r w:rsidR="00D47BF9" w:rsidRPr="00D47BF9">
        <w:rPr>
          <w:rFonts w:ascii="Arial" w:hAnsi="Arial" w:cs="Arial"/>
          <w:b/>
          <w:sz w:val="24"/>
          <w:szCs w:val="24"/>
        </w:rPr>
        <w:t>MANIFIESTO SOBRE LOS EQUIPOS REQUERIDOS</w:t>
      </w:r>
      <w:r w:rsidR="00D47BF9">
        <w:rPr>
          <w:rFonts w:ascii="Arial" w:hAnsi="Arial" w:cs="Arial"/>
          <w:b/>
          <w:sz w:val="24"/>
          <w:szCs w:val="24"/>
        </w:rPr>
        <w:t>,</w:t>
      </w:r>
      <w:r w:rsidR="00D47BF9">
        <w:rPr>
          <w:rFonts w:ascii="Arial" w:hAnsi="Arial" w:cs="Arial"/>
          <w:sz w:val="24"/>
          <w:szCs w:val="24"/>
        </w:rPr>
        <w:t xml:space="preserve"> el licitante deberá presenta un manifiesto en que se compromete por cada uno de los equipos que a continuación se indican:</w:t>
      </w:r>
    </w:p>
    <w:p w14:paraId="13C8551A" w14:textId="77777777" w:rsidR="00D47BF9" w:rsidRPr="00D47BF9" w:rsidRDefault="00D47BF9" w:rsidP="00AF6B8D">
      <w:pPr>
        <w:pStyle w:val="3"/>
        <w:numPr>
          <w:ilvl w:val="0"/>
          <w:numId w:val="26"/>
        </w:numPr>
        <w:rPr>
          <w:rFonts w:ascii="Arial" w:hAnsi="Arial" w:cs="Arial"/>
          <w:sz w:val="24"/>
          <w:szCs w:val="24"/>
        </w:rPr>
      </w:pPr>
      <w:r w:rsidRPr="00D47BF9">
        <w:rPr>
          <w:rFonts w:ascii="Arial" w:hAnsi="Arial" w:cs="Arial"/>
          <w:b/>
          <w:sz w:val="24"/>
          <w:szCs w:val="24"/>
        </w:rPr>
        <w:t>Equipo de refrigeración</w:t>
      </w:r>
      <w:r>
        <w:rPr>
          <w:rFonts w:ascii="Arial" w:hAnsi="Arial" w:cs="Arial"/>
          <w:b/>
          <w:sz w:val="24"/>
          <w:szCs w:val="24"/>
        </w:rPr>
        <w:t xml:space="preserve">: </w:t>
      </w:r>
      <w:r w:rsidRPr="00D47BF9">
        <w:rPr>
          <w:rFonts w:ascii="Arial" w:hAnsi="Arial" w:cs="Arial"/>
          <w:sz w:val="24"/>
          <w:szCs w:val="24"/>
        </w:rPr>
        <w:t xml:space="preserve">El licitante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14:paraId="07758E88" w14:textId="77777777" w:rsidR="00D47BF9" w:rsidRPr="00D47BF9" w:rsidRDefault="00D47BF9" w:rsidP="00D47BF9">
      <w:pPr>
        <w:pStyle w:val="3"/>
        <w:ind w:left="1429"/>
        <w:rPr>
          <w:rFonts w:ascii="Arial" w:hAnsi="Arial" w:cs="Arial"/>
          <w:b/>
          <w:sz w:val="24"/>
          <w:szCs w:val="24"/>
        </w:rPr>
      </w:pPr>
    </w:p>
    <w:p w14:paraId="43E9A0D7" w14:textId="77777777" w:rsidR="009B45E8" w:rsidRDefault="00D47BF9" w:rsidP="00AF6B8D">
      <w:pPr>
        <w:pStyle w:val="3"/>
        <w:numPr>
          <w:ilvl w:val="0"/>
          <w:numId w:val="26"/>
        </w:numPr>
        <w:rPr>
          <w:rFonts w:ascii="Arial" w:hAnsi="Arial" w:cs="Arial"/>
          <w:b/>
          <w:sz w:val="24"/>
          <w:szCs w:val="24"/>
        </w:rPr>
      </w:pPr>
      <w:r w:rsidRPr="00D47BF9">
        <w:rPr>
          <w:rFonts w:ascii="Arial" w:hAnsi="Arial" w:cs="Arial"/>
          <w:b/>
          <w:sz w:val="24"/>
          <w:szCs w:val="24"/>
        </w:rPr>
        <w:t>Equipo de congelación</w:t>
      </w:r>
      <w:r>
        <w:rPr>
          <w:rFonts w:ascii="Arial" w:hAnsi="Arial" w:cs="Arial"/>
          <w:b/>
          <w:sz w:val="24"/>
          <w:szCs w:val="24"/>
        </w:rPr>
        <w:t xml:space="preserve">: </w:t>
      </w:r>
      <w:r w:rsidRPr="00D47BF9">
        <w:rPr>
          <w:rFonts w:ascii="Arial" w:hAnsi="Arial" w:cs="Arial"/>
          <w:sz w:val="24"/>
          <w:szCs w:val="24"/>
        </w:rPr>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14:paraId="74CC431A" w14:textId="77777777" w:rsidR="00D47BF9" w:rsidRDefault="00D47BF9" w:rsidP="00D47BF9">
      <w:pPr>
        <w:pStyle w:val="3"/>
        <w:ind w:left="1429" w:firstLine="0"/>
        <w:rPr>
          <w:rFonts w:ascii="Arial" w:hAnsi="Arial" w:cs="Arial"/>
          <w:b/>
          <w:sz w:val="24"/>
          <w:szCs w:val="24"/>
        </w:rPr>
      </w:pPr>
    </w:p>
    <w:p w14:paraId="5B3724F8" w14:textId="77777777" w:rsidR="008F7DF7" w:rsidRDefault="008F7DF7" w:rsidP="00D47BF9">
      <w:pPr>
        <w:pStyle w:val="3"/>
        <w:ind w:left="1429" w:firstLine="0"/>
        <w:rPr>
          <w:rFonts w:ascii="Arial" w:hAnsi="Arial" w:cs="Arial"/>
          <w:b/>
          <w:sz w:val="24"/>
          <w:szCs w:val="24"/>
        </w:rPr>
      </w:pPr>
      <w:r w:rsidRPr="00367FB4">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6D9226EA" w14:textId="77777777" w:rsidR="008F7DF7" w:rsidRPr="009B45E8" w:rsidRDefault="008F7DF7" w:rsidP="00D47BF9">
      <w:pPr>
        <w:pStyle w:val="3"/>
        <w:ind w:left="1429" w:firstLine="0"/>
        <w:rPr>
          <w:rFonts w:ascii="Arial" w:hAnsi="Arial" w:cs="Arial"/>
          <w:b/>
          <w:sz w:val="24"/>
          <w:szCs w:val="24"/>
        </w:rPr>
      </w:pPr>
    </w:p>
    <w:p w14:paraId="474CC4BB" w14:textId="1C8E4CED" w:rsidR="007A6302" w:rsidRPr="007A6302" w:rsidRDefault="007A6302" w:rsidP="007A6302">
      <w:pPr>
        <w:autoSpaceDE w:val="0"/>
        <w:autoSpaceDN w:val="0"/>
        <w:adjustRightInd w:val="0"/>
        <w:spacing w:line="276" w:lineRule="auto"/>
        <w:ind w:left="993" w:right="-102"/>
        <w:jc w:val="both"/>
        <w:rPr>
          <w:rFonts w:ascii="Arial" w:hAnsi="Arial" w:cs="Arial"/>
          <w:sz w:val="24"/>
          <w:szCs w:val="24"/>
        </w:rPr>
      </w:pPr>
      <w:r w:rsidRPr="007A6302">
        <w:rPr>
          <w:rFonts w:ascii="Arial" w:hAnsi="Arial" w:cs="Arial"/>
          <w:b/>
          <w:sz w:val="24"/>
          <w:szCs w:val="24"/>
        </w:rPr>
        <w:t>N) CARTA COMPROMISO PARA LA PRESTACIÓN DE SERVICIOS EN LABORATORIO EXTERNO</w:t>
      </w:r>
      <w:r w:rsidRPr="007A6302">
        <w:rPr>
          <w:rFonts w:ascii="Arial" w:hAnsi="Arial" w:cs="Arial"/>
          <w:sz w:val="24"/>
          <w:szCs w:val="24"/>
        </w:rPr>
        <w:t>. El licitante deberá presentar manifiesto en formato libre, signado por el representante legal, bajo protesta de decir verdad, donde se establezca que acepta, prestar y que tiene conocimiento de que se encuentra obligado a otorgar a su costo el servicio-pruebas objeto de esta licitación desde el inicio de la vigencia de la contratación, para lo cual durante el lapso otorgado para la entrega de equipos realizará los servicios-pruebas que comprenden esta licitación para derechohabientes del “ISSSTECALI” en un laboratorio externo, bajo su responsabilidad.</w:t>
      </w:r>
    </w:p>
    <w:p w14:paraId="672415DE" w14:textId="77777777" w:rsidR="007A6302" w:rsidRPr="001C665C" w:rsidRDefault="007A6302" w:rsidP="007A6302">
      <w:pPr>
        <w:autoSpaceDE w:val="0"/>
        <w:autoSpaceDN w:val="0"/>
        <w:adjustRightInd w:val="0"/>
        <w:spacing w:line="276" w:lineRule="auto"/>
        <w:ind w:left="-142" w:right="-425"/>
        <w:jc w:val="both"/>
        <w:rPr>
          <w:rFonts w:ascii="Arial" w:hAnsi="Arial" w:cs="Arial"/>
        </w:rPr>
      </w:pPr>
    </w:p>
    <w:p w14:paraId="1AEBE3A2" w14:textId="5175A246" w:rsidR="002B4139" w:rsidRPr="002B4139" w:rsidRDefault="007A6302" w:rsidP="00562B99">
      <w:pPr>
        <w:pStyle w:val="3"/>
        <w:ind w:left="993" w:firstLine="0"/>
        <w:rPr>
          <w:rFonts w:ascii="Arial" w:hAnsi="Arial" w:cs="Arial"/>
          <w:color w:val="000000"/>
          <w:sz w:val="24"/>
          <w:szCs w:val="24"/>
        </w:rPr>
      </w:pPr>
      <w:r>
        <w:rPr>
          <w:rFonts w:ascii="Arial" w:hAnsi="Arial" w:cs="Arial"/>
          <w:b/>
          <w:bCs/>
          <w:color w:val="000000"/>
          <w:sz w:val="24"/>
          <w:szCs w:val="24"/>
        </w:rPr>
        <w:t>M</w:t>
      </w:r>
      <w:r w:rsidR="00562B99">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bCs/>
          <w:color w:val="000000"/>
          <w:sz w:val="24"/>
          <w:szCs w:val="24"/>
        </w:rPr>
        <w:t xml:space="preserve">Anexo </w:t>
      </w:r>
      <w:r w:rsidR="00EE4546">
        <w:rPr>
          <w:rFonts w:ascii="Arial" w:hAnsi="Arial" w:cs="Arial"/>
          <w:b/>
          <w:bCs/>
          <w:color w:val="000000"/>
          <w:sz w:val="24"/>
          <w:szCs w:val="24"/>
        </w:rPr>
        <w:t>7</w:t>
      </w:r>
      <w:r w:rsidR="002B4139"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68884CE" w14:textId="77777777" w:rsidR="002B4139" w:rsidRPr="002B4139" w:rsidRDefault="002B4139" w:rsidP="002B4139">
      <w:pPr>
        <w:pStyle w:val="3"/>
        <w:ind w:left="709" w:firstLine="0"/>
        <w:rPr>
          <w:rFonts w:ascii="Arial" w:hAnsi="Arial" w:cs="Arial"/>
          <w:sz w:val="24"/>
          <w:szCs w:val="24"/>
        </w:rPr>
      </w:pPr>
    </w:p>
    <w:p w14:paraId="1E5BD391" w14:textId="77777777"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14:paraId="43D01766" w14:textId="77777777" w:rsidR="002B4139" w:rsidRPr="002B4139" w:rsidRDefault="002B4139" w:rsidP="002B4139">
      <w:pPr>
        <w:pStyle w:val="4"/>
        <w:tabs>
          <w:tab w:val="left" w:pos="540"/>
          <w:tab w:val="left" w:pos="990"/>
        </w:tabs>
        <w:ind w:left="709" w:firstLine="0"/>
        <w:jc w:val="both"/>
        <w:rPr>
          <w:rFonts w:ascii="Arial" w:hAnsi="Arial" w:cs="Arial"/>
          <w:bCs/>
          <w:sz w:val="24"/>
          <w:szCs w:val="24"/>
        </w:rPr>
      </w:pPr>
    </w:p>
    <w:p w14:paraId="211E86F6" w14:textId="77777777" w:rsidR="006E52DD" w:rsidRPr="003E29BA" w:rsidRDefault="002B4139" w:rsidP="00AF6B8D">
      <w:pPr>
        <w:pStyle w:val="3"/>
        <w:numPr>
          <w:ilvl w:val="0"/>
          <w:numId w:val="5"/>
        </w:numPr>
        <w:ind w:left="993"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695FED">
        <w:rPr>
          <w:rFonts w:ascii="Arial" w:hAnsi="Arial" w:cs="Arial"/>
          <w:sz w:val="24"/>
          <w:szCs w:val="24"/>
        </w:rPr>
        <w:t>servicios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 xml:space="preserve">l precio deberá ser desglosado de la siguiente manera: precio unitario, importe de la </w:t>
      </w:r>
      <w:r w:rsidR="006E52DD" w:rsidRPr="003E29BA">
        <w:rPr>
          <w:rFonts w:ascii="Arial" w:hAnsi="Arial" w:cs="Arial"/>
          <w:sz w:val="24"/>
        </w:rPr>
        <w:lastRenderedPageBreak/>
        <w:t xml:space="preserve">partida, subtotal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14:paraId="2B2C5C37" w14:textId="77777777" w:rsidR="006E52DD" w:rsidRPr="00B4144E" w:rsidRDefault="006E52DD" w:rsidP="004C2150">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sidR="00695FED">
        <w:rPr>
          <w:rFonts w:ascii="Arial" w:hAnsi="Arial" w:cs="Arial"/>
          <w:sz w:val="24"/>
        </w:rPr>
        <w:t>servicios</w:t>
      </w:r>
      <w:r w:rsidRPr="003E29BA">
        <w:rPr>
          <w:rFonts w:ascii="Arial" w:hAnsi="Arial" w:cs="Arial"/>
          <w:sz w:val="24"/>
        </w:rPr>
        <w:t xml:space="preserve"> en el lugar y </w:t>
      </w:r>
      <w:r w:rsidRPr="00B4144E">
        <w:rPr>
          <w:rFonts w:ascii="Arial" w:hAnsi="Arial" w:cs="Arial"/>
          <w:sz w:val="24"/>
        </w:rPr>
        <w:t>condiciones  establecidos en estas bases de licitación.</w:t>
      </w:r>
    </w:p>
    <w:p w14:paraId="5FDA8371" w14:textId="77777777" w:rsidR="002B4139" w:rsidRPr="002B4139" w:rsidRDefault="002B4139" w:rsidP="004C2150">
      <w:pPr>
        <w:spacing w:line="240" w:lineRule="exact"/>
        <w:ind w:left="993"/>
        <w:jc w:val="both"/>
        <w:rPr>
          <w:rFonts w:ascii="Arial" w:hAnsi="Arial" w:cs="Arial"/>
          <w:sz w:val="24"/>
          <w:szCs w:val="24"/>
        </w:rPr>
      </w:pPr>
      <w:r w:rsidRPr="00B4144E">
        <w:rPr>
          <w:rFonts w:ascii="Arial" w:hAnsi="Arial" w:cs="Arial"/>
          <w:sz w:val="24"/>
          <w:szCs w:val="24"/>
        </w:rPr>
        <w:t xml:space="preserve">Así mismo deberá precisar </w:t>
      </w:r>
      <w:r w:rsidRPr="00B4144E">
        <w:rPr>
          <w:rFonts w:ascii="Arial" w:hAnsi="Arial" w:cs="Arial"/>
          <w:b/>
          <w:sz w:val="24"/>
          <w:szCs w:val="24"/>
        </w:rPr>
        <w:t>la condición de precio fijo</w:t>
      </w:r>
      <w:r w:rsidR="00B4144E" w:rsidRPr="00B4144E">
        <w:rPr>
          <w:rFonts w:ascii="Arial" w:hAnsi="Arial" w:cs="Arial"/>
          <w:b/>
          <w:sz w:val="24"/>
          <w:szCs w:val="24"/>
        </w:rPr>
        <w:t xml:space="preserve"> a</w:t>
      </w:r>
      <w:r w:rsidR="00B4144E">
        <w:rPr>
          <w:rFonts w:ascii="Arial" w:hAnsi="Arial" w:cs="Arial"/>
          <w:b/>
          <w:sz w:val="24"/>
          <w:szCs w:val="24"/>
        </w:rPr>
        <w:t xml:space="preserve"> contrato abierto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EE4546">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14:paraId="5CF1819B" w14:textId="77777777"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los servicios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9926C2">
        <w:rPr>
          <w:rFonts w:ascii="Arial" w:hAnsi="Arial" w:cs="Arial"/>
          <w:sz w:val="24"/>
          <w:szCs w:val="24"/>
        </w:rPr>
        <w:t>de licitación.</w:t>
      </w:r>
    </w:p>
    <w:p w14:paraId="3806054E" w14:textId="77777777"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5A064DB0" w14:textId="77777777"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14:paraId="3EDF364C" w14:textId="77777777" w:rsidR="002B4139" w:rsidRPr="000C6C92" w:rsidRDefault="002B4139" w:rsidP="00AF6B8D">
      <w:pPr>
        <w:pStyle w:val="4"/>
        <w:numPr>
          <w:ilvl w:val="0"/>
          <w:numId w:val="5"/>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EE4546">
        <w:rPr>
          <w:rFonts w:ascii="Arial" w:hAnsi="Arial" w:cs="Arial"/>
          <w:sz w:val="24"/>
          <w:szCs w:val="24"/>
        </w:rPr>
        <w:t>9</w:t>
      </w:r>
      <w:r w:rsidRPr="000C6C92">
        <w:rPr>
          <w:rFonts w:ascii="Arial" w:hAnsi="Arial" w:cs="Arial"/>
          <w:sz w:val="24"/>
          <w:szCs w:val="24"/>
        </w:rPr>
        <w:t xml:space="preserve"> </w:t>
      </w:r>
      <w:r w:rsidRPr="000C6C92">
        <w:rPr>
          <w:rFonts w:ascii="Arial" w:hAnsi="Arial" w:cs="Arial"/>
          <w:b w:val="0"/>
          <w:sz w:val="24"/>
          <w:szCs w:val="24"/>
        </w:rPr>
        <w:t>de estas bases de licitación.</w:t>
      </w:r>
    </w:p>
    <w:p w14:paraId="1432E7E4" w14:textId="77777777"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14:paraId="7FF6C6FA" w14:textId="77777777"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393C6B05" w14:textId="77777777" w:rsidR="002B4139" w:rsidRPr="002B4139" w:rsidRDefault="002B4139" w:rsidP="002B4139">
      <w:pPr>
        <w:pStyle w:val="3"/>
        <w:ind w:left="709" w:firstLine="0"/>
        <w:rPr>
          <w:rFonts w:ascii="Arial" w:hAnsi="Arial" w:cs="Arial"/>
          <w:color w:val="000000"/>
          <w:sz w:val="24"/>
          <w:szCs w:val="24"/>
        </w:rPr>
      </w:pPr>
    </w:p>
    <w:p w14:paraId="5DE25E94" w14:textId="77777777"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EE4546">
        <w:rPr>
          <w:rFonts w:ascii="Arial" w:hAnsi="Arial" w:cs="Arial"/>
          <w:b/>
          <w:bCs/>
          <w:color w:val="000000"/>
          <w:sz w:val="24"/>
          <w:szCs w:val="24"/>
        </w:rPr>
        <w:t>0</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05343B5" w14:textId="77777777" w:rsidR="002B4139" w:rsidRPr="002B4139" w:rsidRDefault="002B4139" w:rsidP="002B4139">
      <w:pPr>
        <w:pStyle w:val="3"/>
        <w:tabs>
          <w:tab w:val="left" w:pos="270"/>
          <w:tab w:val="left" w:pos="630"/>
        </w:tabs>
        <w:ind w:left="709" w:firstLine="0"/>
        <w:rPr>
          <w:rFonts w:ascii="Arial" w:hAnsi="Arial" w:cs="Arial"/>
          <w:sz w:val="24"/>
          <w:szCs w:val="24"/>
        </w:rPr>
      </w:pPr>
    </w:p>
    <w:p w14:paraId="25595ED5" w14:textId="77777777" w:rsidR="002B4139" w:rsidRPr="002B4139" w:rsidRDefault="002B4139" w:rsidP="002B4139">
      <w:pPr>
        <w:pStyle w:val="3"/>
        <w:ind w:left="709" w:firstLine="0"/>
        <w:rPr>
          <w:rFonts w:ascii="Arial" w:hAnsi="Arial" w:cs="Arial"/>
          <w:sz w:val="24"/>
          <w:szCs w:val="24"/>
        </w:rPr>
      </w:pPr>
    </w:p>
    <w:p w14:paraId="7097D051" w14:textId="77777777"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14:paraId="0B1FA372" w14:textId="77777777" w:rsidR="002B4139" w:rsidRPr="002B4139" w:rsidRDefault="002B4139" w:rsidP="002B4139">
      <w:pPr>
        <w:spacing w:line="240" w:lineRule="exact"/>
        <w:ind w:left="709"/>
        <w:jc w:val="both"/>
        <w:rPr>
          <w:rFonts w:ascii="Arial" w:hAnsi="Arial" w:cs="Arial"/>
          <w:sz w:val="24"/>
          <w:szCs w:val="24"/>
        </w:rPr>
      </w:pPr>
    </w:p>
    <w:p w14:paraId="57CE152B" w14:textId="77777777"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14:paraId="180EFAC6" w14:textId="77777777"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1B743D7" w14:textId="77777777" w:rsidR="000A77F9" w:rsidRDefault="000A77F9" w:rsidP="002B4139">
      <w:pPr>
        <w:pStyle w:val="2"/>
        <w:tabs>
          <w:tab w:val="left" w:pos="450"/>
          <w:tab w:val="left" w:pos="720"/>
        </w:tabs>
        <w:ind w:left="709"/>
        <w:rPr>
          <w:rFonts w:ascii="Arial" w:hAnsi="Arial" w:cs="Arial"/>
          <w:b/>
          <w:sz w:val="24"/>
        </w:rPr>
      </w:pPr>
    </w:p>
    <w:p w14:paraId="3EB254A4" w14:textId="77777777"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14:paraId="5A65E0A2" w14:textId="77777777" w:rsidR="00F96C46" w:rsidRPr="00F96C46" w:rsidRDefault="00F96C46" w:rsidP="00F96C46">
      <w:pPr>
        <w:pStyle w:val="2"/>
        <w:ind w:left="709"/>
        <w:rPr>
          <w:rFonts w:ascii="Arial" w:hAnsi="Arial" w:cs="Arial"/>
          <w:b/>
          <w:sz w:val="24"/>
        </w:rPr>
      </w:pPr>
    </w:p>
    <w:p w14:paraId="11678484" w14:textId="77777777"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14:paraId="4B537160" w14:textId="77777777" w:rsidR="00F96C46" w:rsidRPr="00F96C46" w:rsidRDefault="00F96C46" w:rsidP="00F96C46">
      <w:pPr>
        <w:pStyle w:val="2"/>
        <w:ind w:left="709"/>
        <w:rPr>
          <w:rFonts w:ascii="Arial" w:hAnsi="Arial" w:cs="Arial"/>
          <w:sz w:val="24"/>
        </w:rPr>
      </w:pPr>
    </w:p>
    <w:p w14:paraId="5B315D45" w14:textId="2A9E608B" w:rsidR="00366B92" w:rsidRDefault="00F96C46" w:rsidP="00366B92">
      <w:pPr>
        <w:pStyle w:val="2"/>
        <w:ind w:left="709"/>
        <w:rPr>
          <w:rFonts w:ascii="Arial" w:hAnsi="Arial" w:cs="Arial"/>
          <w:sz w:val="24"/>
        </w:rPr>
      </w:pPr>
      <w:r w:rsidRPr="00F96C46">
        <w:rPr>
          <w:rFonts w:ascii="Arial" w:hAnsi="Arial" w:cs="Arial"/>
          <w:sz w:val="24"/>
        </w:rPr>
        <w:lastRenderedPageBreak/>
        <w:t xml:space="preserve">Estará dirigido al Comité de Adquisiciones de </w:t>
      </w:r>
      <w:r w:rsidR="000C7664">
        <w:rPr>
          <w:rFonts w:ascii="Arial" w:hAnsi="Arial" w:cs="Arial"/>
          <w:sz w:val="24"/>
        </w:rPr>
        <w:t>Oficialía</w:t>
      </w:r>
      <w:r w:rsidRPr="00F96C46">
        <w:rPr>
          <w:rFonts w:ascii="Arial" w:hAnsi="Arial" w:cs="Arial"/>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F33B48" w:rsidRPr="00C30085">
        <w:rPr>
          <w:rFonts w:ascii="Arial" w:hAnsi="Arial" w:cs="Arial"/>
          <w:bCs/>
          <w:sz w:val="24"/>
          <w:szCs w:val="24"/>
          <w:lang w:val="es-ES"/>
        </w:rPr>
        <w:t>Contratación del Servicio integral de laboratorio con equipo en comodato para pruebas de laboratorio clínico para unidades médicas de ISSSTECALI</w:t>
      </w:r>
      <w:r w:rsidRPr="00F96C46">
        <w:rPr>
          <w:rFonts w:ascii="Arial" w:hAnsi="Arial" w:cs="Arial"/>
          <w:sz w:val="24"/>
        </w:rPr>
        <w:t xml:space="preserve">” y el número de esta </w:t>
      </w:r>
      <w:r w:rsidR="00F33B48">
        <w:rPr>
          <w:rFonts w:ascii="Arial" w:hAnsi="Arial" w:cs="Arial"/>
          <w:sz w:val="24"/>
        </w:rPr>
        <w:t>OM-ISSSTECALI-034-2020</w:t>
      </w:r>
      <w:r w:rsidRPr="00F96C46">
        <w:rPr>
          <w:rFonts w:ascii="Arial" w:hAnsi="Arial" w:cs="Arial"/>
          <w:sz w:val="24"/>
        </w:rPr>
        <w:t>.</w:t>
      </w:r>
    </w:p>
    <w:p w14:paraId="0FD40167" w14:textId="77777777" w:rsidR="00366B92" w:rsidRDefault="00366B92" w:rsidP="00366B92">
      <w:pPr>
        <w:pStyle w:val="2"/>
        <w:ind w:left="709"/>
        <w:rPr>
          <w:rFonts w:ascii="Arial" w:hAnsi="Arial" w:cs="Arial"/>
          <w:sz w:val="24"/>
        </w:rPr>
      </w:pPr>
    </w:p>
    <w:p w14:paraId="53467E05" w14:textId="77777777" w:rsidR="00366B92" w:rsidRPr="00366B92" w:rsidRDefault="00366B92" w:rsidP="00366B92">
      <w:pPr>
        <w:pStyle w:val="2"/>
        <w:ind w:left="709"/>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14:paraId="525D6918" w14:textId="77777777" w:rsidR="00366B92" w:rsidRDefault="00366B92" w:rsidP="00F96C46">
      <w:pPr>
        <w:pStyle w:val="2"/>
        <w:ind w:left="709"/>
        <w:rPr>
          <w:rFonts w:ascii="Arial" w:hAnsi="Arial" w:cs="Arial"/>
          <w:sz w:val="24"/>
        </w:rPr>
      </w:pPr>
    </w:p>
    <w:p w14:paraId="6495B168" w14:textId="77777777" w:rsidR="00F96C46" w:rsidRPr="00F96C46" w:rsidRDefault="00F96C46" w:rsidP="00F96C46">
      <w:pPr>
        <w:pStyle w:val="2"/>
        <w:ind w:left="709"/>
        <w:rPr>
          <w:rFonts w:ascii="Arial" w:hAnsi="Arial" w:cs="Arial"/>
          <w:bCs/>
          <w:sz w:val="24"/>
          <w:lang w:val="es-MX"/>
        </w:rPr>
      </w:pPr>
    </w:p>
    <w:p w14:paraId="5DC3CE01" w14:textId="77777777"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3BC2D36E" w14:textId="77777777" w:rsidR="001949BF" w:rsidRPr="003E29BA" w:rsidRDefault="001949BF" w:rsidP="001949BF">
      <w:pPr>
        <w:pStyle w:val="2"/>
        <w:keepNext/>
        <w:ind w:left="720"/>
        <w:rPr>
          <w:rFonts w:ascii="Arial" w:hAnsi="Arial" w:cs="Arial"/>
          <w:b/>
          <w:bCs/>
          <w:sz w:val="24"/>
        </w:rPr>
      </w:pPr>
    </w:p>
    <w:p w14:paraId="3C35FF59" w14:textId="77777777"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14:paraId="7E91D1BE" w14:textId="77777777" w:rsidR="00576DD7" w:rsidRPr="003E29BA" w:rsidRDefault="00576DD7" w:rsidP="001949BF">
      <w:pPr>
        <w:spacing w:line="240" w:lineRule="exact"/>
        <w:ind w:left="720"/>
        <w:jc w:val="both"/>
        <w:rPr>
          <w:rFonts w:ascii="Arial" w:hAnsi="Arial" w:cs="Arial"/>
          <w:sz w:val="24"/>
        </w:rPr>
      </w:pPr>
    </w:p>
    <w:p w14:paraId="3B28731D"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atendiendo a las características de los </w:t>
      </w:r>
      <w:r>
        <w:rPr>
          <w:rFonts w:ascii="Arial" w:hAnsi="Arial" w:cs="Arial"/>
          <w:sz w:val="24"/>
        </w:rPr>
        <w:t>servicios</w:t>
      </w:r>
      <w:r w:rsidRPr="00F96C46">
        <w:rPr>
          <w:rFonts w:ascii="Arial" w:hAnsi="Arial" w:cs="Arial"/>
          <w:sz w:val="24"/>
        </w:rPr>
        <w:t xml:space="preserve"> que se pretenden </w:t>
      </w:r>
      <w:r>
        <w:rPr>
          <w:rFonts w:ascii="Arial" w:hAnsi="Arial" w:cs="Arial"/>
          <w:sz w:val="24"/>
        </w:rPr>
        <w:t>contratar</w:t>
      </w:r>
      <w:r w:rsidRPr="00F96C46">
        <w:rPr>
          <w:rFonts w:ascii="Arial" w:hAnsi="Arial" w:cs="Arial"/>
          <w:sz w:val="24"/>
        </w:rPr>
        <w:t xml:space="preserve">, en las que solamente podrán formular aclaraciones las personas que hayan adquirido las bases correspondientes. </w:t>
      </w:r>
    </w:p>
    <w:p w14:paraId="19D4FA93" w14:textId="77777777" w:rsidR="00F96C46" w:rsidRPr="00F96C46" w:rsidRDefault="00F96C46" w:rsidP="00F96C46">
      <w:pPr>
        <w:pStyle w:val="3"/>
        <w:ind w:left="720" w:right="-72" w:hanging="11"/>
        <w:rPr>
          <w:rFonts w:ascii="Arial" w:hAnsi="Arial" w:cs="Arial"/>
          <w:sz w:val="24"/>
        </w:rPr>
      </w:pPr>
    </w:p>
    <w:p w14:paraId="1A9DA77B"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9" w:history="1">
        <w:r w:rsidR="00F33B48" w:rsidRPr="005A2DDA">
          <w:rPr>
            <w:rStyle w:val="Hipervnculo"/>
            <w:rFonts w:ascii="Arial" w:hAnsi="Arial" w:cs="Arial"/>
            <w:sz w:val="24"/>
          </w:rPr>
          <w:t>dgonzalezgo@baja.gob.mx</w:t>
        </w:r>
      </w:hyperlink>
      <w:r w:rsidRPr="00F96C46">
        <w:rPr>
          <w:rFonts w:ascii="Arial" w:hAnsi="Arial" w:cs="Arial"/>
          <w:sz w:val="24"/>
        </w:rPr>
        <w:t>.</w:t>
      </w:r>
      <w:r w:rsidR="00F33B48">
        <w:rPr>
          <w:rFonts w:ascii="Arial" w:hAnsi="Arial" w:cs="Arial"/>
          <w:sz w:val="24"/>
        </w:rPr>
        <w:t xml:space="preserve"> </w:t>
      </w:r>
    </w:p>
    <w:p w14:paraId="2D2ED780" w14:textId="77777777" w:rsidR="00F96C46" w:rsidRPr="00F96C46" w:rsidRDefault="00F96C46" w:rsidP="00F96C46">
      <w:pPr>
        <w:pStyle w:val="3"/>
        <w:ind w:left="720" w:right="-72" w:hanging="11"/>
        <w:rPr>
          <w:rFonts w:ascii="Arial" w:hAnsi="Arial" w:cs="Arial"/>
          <w:sz w:val="24"/>
        </w:rPr>
      </w:pPr>
    </w:p>
    <w:p w14:paraId="790E1DB7" w14:textId="62CEDB57" w:rsidR="00F96C46" w:rsidRPr="00F96C46" w:rsidRDefault="00DB1C05" w:rsidP="00F96C46">
      <w:pPr>
        <w:pStyle w:val="3"/>
        <w:ind w:left="720" w:right="-72" w:hanging="11"/>
        <w:rPr>
          <w:rFonts w:ascii="Arial" w:hAnsi="Arial" w:cs="Arial"/>
          <w:sz w:val="24"/>
        </w:rPr>
      </w:pPr>
      <w:r w:rsidRPr="00E01471">
        <w:rPr>
          <w:rFonts w:ascii="Arial" w:hAnsi="Arial" w:cs="Arial"/>
          <w:b/>
          <w:sz w:val="24"/>
        </w:rPr>
        <w:t>Los cuestionarios serán</w:t>
      </w:r>
      <w:r w:rsidR="008A2613">
        <w:rPr>
          <w:rFonts w:ascii="Arial" w:hAnsi="Arial" w:cs="Arial"/>
          <w:b/>
          <w:sz w:val="24"/>
        </w:rPr>
        <w:t xml:space="preserve"> recibidos a más tardar el día 03</w:t>
      </w:r>
      <w:r w:rsidRPr="00E01471">
        <w:rPr>
          <w:rFonts w:ascii="Arial" w:hAnsi="Arial" w:cs="Arial"/>
          <w:b/>
          <w:sz w:val="24"/>
        </w:rPr>
        <w:t xml:space="preserve"> de </w:t>
      </w:r>
      <w:r w:rsidR="008A2613">
        <w:rPr>
          <w:rFonts w:ascii="Arial" w:hAnsi="Arial" w:cs="Arial"/>
          <w:b/>
          <w:sz w:val="24"/>
        </w:rPr>
        <w:t>abril</w:t>
      </w:r>
      <w:r w:rsidRPr="00E01471">
        <w:rPr>
          <w:rFonts w:ascii="Arial" w:hAnsi="Arial" w:cs="Arial"/>
          <w:b/>
          <w:sz w:val="24"/>
        </w:rPr>
        <w:t xml:space="preserve"> de 2020 a las 1</w:t>
      </w:r>
      <w:r w:rsidR="008A2613">
        <w:rPr>
          <w:rFonts w:ascii="Arial" w:hAnsi="Arial" w:cs="Arial"/>
          <w:b/>
          <w:sz w:val="24"/>
        </w:rPr>
        <w:t>2</w:t>
      </w:r>
      <w:r w:rsidRPr="00E01471">
        <w:rPr>
          <w:rFonts w:ascii="Arial" w:hAnsi="Arial" w:cs="Arial"/>
          <w:b/>
          <w:sz w:val="24"/>
        </w:rPr>
        <w:t>:</w:t>
      </w:r>
      <w:r w:rsidR="008A2613">
        <w:rPr>
          <w:rFonts w:ascii="Arial" w:hAnsi="Arial" w:cs="Arial"/>
          <w:b/>
          <w:sz w:val="24"/>
        </w:rPr>
        <w:t>0</w:t>
      </w:r>
      <w:r w:rsidRPr="00E01471">
        <w:rPr>
          <w:rFonts w:ascii="Arial" w:hAnsi="Arial" w:cs="Arial"/>
          <w:b/>
          <w:sz w:val="24"/>
        </w:rPr>
        <w:t>0 horas</w:t>
      </w:r>
      <w:r w:rsidRPr="00E01471">
        <w:rPr>
          <w:rFonts w:ascii="Arial" w:hAnsi="Arial" w:cs="Arial"/>
          <w:sz w:val="24"/>
        </w:rPr>
        <w:t xml:space="preserve"> la convocante realizara  una junta de aclaraciones e</w:t>
      </w:r>
      <w:r w:rsidR="00F96C46" w:rsidRPr="00E01471">
        <w:rPr>
          <w:rFonts w:ascii="Arial" w:hAnsi="Arial" w:cs="Arial"/>
          <w:sz w:val="24"/>
        </w:rPr>
        <w:t xml:space="preserve">l día </w:t>
      </w:r>
      <w:r w:rsidR="008A2613">
        <w:rPr>
          <w:rFonts w:ascii="Arial" w:hAnsi="Arial" w:cs="Arial"/>
          <w:sz w:val="24"/>
        </w:rPr>
        <w:t>07</w:t>
      </w:r>
      <w:r w:rsidR="00F33B48" w:rsidRPr="00E01471">
        <w:rPr>
          <w:rFonts w:ascii="Arial" w:hAnsi="Arial" w:cs="Arial"/>
          <w:sz w:val="24"/>
        </w:rPr>
        <w:t xml:space="preserve"> de </w:t>
      </w:r>
      <w:r w:rsidR="008A2613">
        <w:rPr>
          <w:rFonts w:ascii="Arial" w:hAnsi="Arial" w:cs="Arial"/>
          <w:sz w:val="24"/>
        </w:rPr>
        <w:t>abril</w:t>
      </w:r>
      <w:r w:rsidR="00F33B48" w:rsidRPr="00E01471">
        <w:rPr>
          <w:rFonts w:ascii="Arial" w:hAnsi="Arial" w:cs="Arial"/>
          <w:sz w:val="24"/>
        </w:rPr>
        <w:t xml:space="preserve"> de 2020</w:t>
      </w:r>
      <w:r w:rsidR="00F96C46" w:rsidRPr="00E01471">
        <w:rPr>
          <w:rFonts w:ascii="Arial" w:hAnsi="Arial" w:cs="Arial"/>
          <w:sz w:val="24"/>
        </w:rPr>
        <w:t xml:space="preserve"> a las </w:t>
      </w:r>
      <w:r w:rsidR="00F240CC">
        <w:rPr>
          <w:rFonts w:ascii="Arial" w:hAnsi="Arial" w:cs="Arial"/>
          <w:sz w:val="24"/>
        </w:rPr>
        <w:t>0</w:t>
      </w:r>
      <w:r w:rsidR="008A2613">
        <w:rPr>
          <w:rFonts w:ascii="Arial" w:hAnsi="Arial" w:cs="Arial"/>
          <w:sz w:val="24"/>
        </w:rPr>
        <w:t>9:00</w:t>
      </w:r>
      <w:r w:rsidR="00F96C46" w:rsidRPr="00E01471">
        <w:rPr>
          <w:rFonts w:ascii="Arial" w:hAnsi="Arial" w:cs="Arial"/>
          <w:sz w:val="24"/>
        </w:rPr>
        <w:t xml:space="preserve"> horas en la Sala de Juntas de la Dirección de Adquisiciones de la Oficialía Mayor de Gobierno, ubicada en el Tercer piso</w:t>
      </w:r>
      <w:r w:rsidR="00F96C46" w:rsidRPr="00F96C46">
        <w:rPr>
          <w:rFonts w:ascii="Arial" w:hAnsi="Arial" w:cs="Arial"/>
          <w:sz w:val="24"/>
        </w:rPr>
        <w:t xml:space="preserve"> del Edificio del Poder Ejecutivo de Gobierno del Estado, Calzada Independencia #994, Centro Cívico de la Ciudad de Mexicali, Baja California.</w:t>
      </w:r>
    </w:p>
    <w:p w14:paraId="2D96FBFA" w14:textId="77777777" w:rsidR="00F96C46" w:rsidRPr="00F96C46" w:rsidRDefault="00F96C46" w:rsidP="00F96C46">
      <w:pPr>
        <w:pStyle w:val="3"/>
        <w:ind w:left="720" w:right="-72" w:hanging="11"/>
        <w:rPr>
          <w:rFonts w:ascii="Arial" w:hAnsi="Arial" w:cs="Arial"/>
          <w:sz w:val="24"/>
        </w:rPr>
      </w:pPr>
    </w:p>
    <w:p w14:paraId="144D8176"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w:t>
      </w:r>
      <w:r w:rsidRPr="00F96C46">
        <w:rPr>
          <w:rFonts w:ascii="Arial" w:hAnsi="Arial" w:cs="Arial"/>
          <w:sz w:val="24"/>
        </w:rPr>
        <w:lastRenderedPageBreak/>
        <w:t>cinco días hábiles; siendo de la exclusiva responsabilidad de los licitantes acudir a enterarse de su contenido y obtener copia de la misma. Dicho procedimiento sustituirá a la notificación personal.</w:t>
      </w:r>
    </w:p>
    <w:p w14:paraId="7C6C44F6"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14:paraId="609E7AF1" w14:textId="77777777"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ADF46D8" w14:textId="77777777"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14:paraId="22AD9766" w14:textId="77777777"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14:paraId="7895F01B" w14:textId="77777777" w:rsidR="00576DD7" w:rsidRPr="003E29BA" w:rsidRDefault="00576DD7" w:rsidP="001949BF">
      <w:pPr>
        <w:spacing w:line="240" w:lineRule="exact"/>
        <w:ind w:left="720"/>
        <w:jc w:val="both"/>
        <w:rPr>
          <w:rFonts w:ascii="Arial" w:hAnsi="Arial" w:cs="Arial"/>
          <w:sz w:val="24"/>
        </w:rPr>
      </w:pPr>
    </w:p>
    <w:p w14:paraId="2B2923A9" w14:textId="77777777"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 xml:space="preserve">ichas modificaciones en ningún caso podrán consistir en la sustitución de los </w:t>
      </w:r>
      <w:r w:rsidR="00C563CA">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14:paraId="6449DAF1" w14:textId="77777777"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l</w:t>
      </w:r>
      <w:r w:rsidR="004621C3">
        <w:rPr>
          <w:rFonts w:ascii="Arial" w:hAnsi="Arial" w:cs="Arial"/>
          <w:sz w:val="24"/>
        </w:rPr>
        <w:t>as propias bases de licitación,</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14:paraId="00613382" w14:textId="77777777" w:rsidR="002E5D81" w:rsidRDefault="002E5D81" w:rsidP="001A53EF">
      <w:pPr>
        <w:rPr>
          <w:rFonts w:ascii="Arial" w:hAnsi="Arial" w:cs="Arial"/>
          <w:b/>
          <w:sz w:val="28"/>
        </w:rPr>
      </w:pPr>
    </w:p>
    <w:p w14:paraId="2C01C18B" w14:textId="77777777"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5A6AB7A1" w14:textId="711780DF"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958DE" w:rsidRPr="00E958DE">
        <w:rPr>
          <w:rFonts w:ascii="Arial" w:hAnsi="Arial" w:cs="Arial"/>
          <w:b/>
          <w:sz w:val="24"/>
        </w:rPr>
        <w:t>10:</w:t>
      </w:r>
      <w:r w:rsidR="008A2613">
        <w:rPr>
          <w:rFonts w:ascii="Arial" w:hAnsi="Arial" w:cs="Arial"/>
          <w:b/>
          <w:sz w:val="24"/>
        </w:rPr>
        <w:t>0</w:t>
      </w:r>
      <w:r w:rsidR="00E958DE" w:rsidRPr="00E958DE">
        <w:rPr>
          <w:rFonts w:ascii="Arial" w:hAnsi="Arial" w:cs="Arial"/>
          <w:b/>
          <w:sz w:val="24"/>
        </w:rPr>
        <w:t>0</w:t>
      </w:r>
      <w:r w:rsidRPr="003E29BA">
        <w:rPr>
          <w:rFonts w:ascii="Arial" w:hAnsi="Arial" w:cs="Arial"/>
          <w:b/>
          <w:sz w:val="24"/>
        </w:rPr>
        <w:t xml:space="preserve"> horas del </w:t>
      </w:r>
      <w:r w:rsidR="00695FED">
        <w:rPr>
          <w:rFonts w:ascii="Arial" w:hAnsi="Arial" w:cs="Arial"/>
          <w:b/>
          <w:sz w:val="24"/>
        </w:rPr>
        <w:t xml:space="preserve">día </w:t>
      </w:r>
      <w:r w:rsidR="008A2613">
        <w:rPr>
          <w:rFonts w:ascii="Arial" w:hAnsi="Arial" w:cs="Arial"/>
          <w:b/>
          <w:sz w:val="24"/>
        </w:rPr>
        <w:t>15</w:t>
      </w:r>
      <w:r w:rsidR="00E958DE">
        <w:rPr>
          <w:rFonts w:ascii="Arial" w:hAnsi="Arial" w:cs="Arial"/>
          <w:b/>
          <w:sz w:val="24"/>
        </w:rPr>
        <w:t xml:space="preserve"> de </w:t>
      </w:r>
      <w:r w:rsidR="008A2613">
        <w:rPr>
          <w:rFonts w:ascii="Arial" w:hAnsi="Arial" w:cs="Arial"/>
          <w:b/>
          <w:sz w:val="24"/>
        </w:rPr>
        <w:t>abril</w:t>
      </w:r>
      <w:r w:rsidR="00820883">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14:paraId="4B138450" w14:textId="77777777"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14:paraId="46C7CF52" w14:textId="77777777"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14:paraId="7A6969F5" w14:textId="77777777"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14:paraId="3912CECB" w14:textId="77777777"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14:paraId="21942614"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4B85890F" w14:textId="4D8FF7AE"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“La convocante” realizar</w:t>
      </w:r>
      <w:r w:rsidR="00F07A39">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00F14C77">
        <w:rPr>
          <w:rFonts w:ascii="Arial" w:hAnsi="Arial" w:cs="Arial"/>
          <w:b/>
          <w:sz w:val="24"/>
        </w:rPr>
        <w:t xml:space="preserve"> 10:</w:t>
      </w:r>
      <w:r w:rsidR="008A2613">
        <w:rPr>
          <w:rFonts w:ascii="Arial" w:hAnsi="Arial" w:cs="Arial"/>
          <w:b/>
          <w:sz w:val="24"/>
        </w:rPr>
        <w:t>00</w:t>
      </w:r>
      <w:r w:rsidR="00485287" w:rsidRPr="003E29BA">
        <w:rPr>
          <w:rFonts w:ascii="Arial" w:hAnsi="Arial" w:cs="Arial"/>
          <w:b/>
          <w:sz w:val="24"/>
        </w:rPr>
        <w:t xml:space="preserve"> horas del día </w:t>
      </w:r>
      <w:r w:rsidR="008A2613">
        <w:rPr>
          <w:rFonts w:ascii="Arial" w:hAnsi="Arial" w:cs="Arial"/>
          <w:b/>
          <w:sz w:val="24"/>
        </w:rPr>
        <w:t>15</w:t>
      </w:r>
      <w:r w:rsidR="00F14C77">
        <w:rPr>
          <w:rFonts w:ascii="Arial" w:hAnsi="Arial" w:cs="Arial"/>
          <w:b/>
          <w:sz w:val="24"/>
        </w:rPr>
        <w:t xml:space="preserve"> de </w:t>
      </w:r>
      <w:r w:rsidR="008A2613">
        <w:rPr>
          <w:rFonts w:ascii="Arial" w:hAnsi="Arial" w:cs="Arial"/>
          <w:b/>
          <w:sz w:val="24"/>
        </w:rPr>
        <w:t>abril</w:t>
      </w:r>
      <w:r w:rsidR="00F14C77">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w:t>
      </w:r>
      <w:r w:rsidRPr="003E29BA">
        <w:rPr>
          <w:rFonts w:ascii="Arial" w:hAnsi="Arial" w:cs="Arial"/>
          <w:sz w:val="24"/>
          <w:szCs w:val="24"/>
        </w:rPr>
        <w:lastRenderedPageBreak/>
        <w:t>análisis detallado de su contenido y se desecharán las que hubieren omitido alguno de los requisitos exigidos.</w:t>
      </w:r>
    </w:p>
    <w:p w14:paraId="5CE7DC57"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45FCD1EB"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0DF5D2"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259C3DC7"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75FAAF84"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2D2C4BF2" w14:textId="77777777"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14:paraId="176A5976"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14:paraId="65F6AF79"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43B6AA38"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51AD0A72" w14:textId="0822F1F0"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00F14C77">
        <w:rPr>
          <w:rFonts w:ascii="Arial" w:hAnsi="Arial" w:cs="Arial"/>
          <w:b/>
        </w:rPr>
        <w:t xml:space="preserve"> 1</w:t>
      </w:r>
      <w:r w:rsidR="008A2613">
        <w:rPr>
          <w:rFonts w:ascii="Arial" w:hAnsi="Arial" w:cs="Arial"/>
          <w:b/>
        </w:rPr>
        <w:t>3</w:t>
      </w:r>
      <w:r w:rsidR="00F14C77">
        <w:rPr>
          <w:rFonts w:ascii="Arial" w:hAnsi="Arial" w:cs="Arial"/>
          <w:b/>
        </w:rPr>
        <w:t>:00</w:t>
      </w:r>
      <w:r w:rsidR="00485287" w:rsidRPr="003E29BA">
        <w:rPr>
          <w:rFonts w:ascii="Arial" w:hAnsi="Arial" w:cs="Arial"/>
          <w:b/>
        </w:rPr>
        <w:t xml:space="preserve"> horas del día </w:t>
      </w:r>
      <w:r w:rsidR="00F14C77">
        <w:rPr>
          <w:rFonts w:ascii="Arial" w:hAnsi="Arial" w:cs="Arial"/>
          <w:b/>
        </w:rPr>
        <w:t>2</w:t>
      </w:r>
      <w:r w:rsidR="008A2613">
        <w:rPr>
          <w:rFonts w:ascii="Arial" w:hAnsi="Arial" w:cs="Arial"/>
          <w:b/>
        </w:rPr>
        <w:t>2</w:t>
      </w:r>
      <w:r w:rsidR="00F14C77">
        <w:rPr>
          <w:rFonts w:ascii="Arial" w:hAnsi="Arial" w:cs="Arial"/>
          <w:b/>
        </w:rPr>
        <w:t xml:space="preserve"> de </w:t>
      </w:r>
      <w:r w:rsidR="008A2613">
        <w:rPr>
          <w:rFonts w:ascii="Arial" w:hAnsi="Arial" w:cs="Arial"/>
          <w:b/>
        </w:rPr>
        <w:t>abril</w:t>
      </w:r>
      <w:r w:rsidR="00F14C77">
        <w:rPr>
          <w:rFonts w:ascii="Arial" w:hAnsi="Arial" w:cs="Arial"/>
          <w:b/>
        </w:rPr>
        <w:t xml:space="preserve"> de 2020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676AB07"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418C0FCC" w14:textId="77777777"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 xml:space="preserve">la </w:t>
          </w:r>
          <w:r w:rsidRPr="003E29BA">
            <w:rPr>
              <w:rFonts w:ascii="Arial" w:hAnsi="Arial" w:cs="Arial"/>
              <w:sz w:val="24"/>
            </w:rPr>
            <w:lastRenderedPageBreak/>
            <w:t>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3546E073" w14:textId="77777777" w:rsidR="0096162C" w:rsidRPr="003E29BA" w:rsidRDefault="0096162C" w:rsidP="0096162C">
      <w:pPr>
        <w:pStyle w:val="3"/>
        <w:ind w:left="720" w:right="-72" w:firstLine="0"/>
        <w:rPr>
          <w:rFonts w:ascii="Arial" w:hAnsi="Arial" w:cs="Arial"/>
          <w:sz w:val="24"/>
        </w:rPr>
      </w:pPr>
    </w:p>
    <w:p w14:paraId="7B1D5F5C"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0E0467B" w14:textId="77777777" w:rsidR="0096162C" w:rsidRPr="003E29BA" w:rsidRDefault="0096162C" w:rsidP="0096162C">
      <w:pPr>
        <w:pStyle w:val="3"/>
        <w:ind w:left="720" w:right="-72" w:firstLine="0"/>
        <w:rPr>
          <w:rFonts w:ascii="Arial" w:hAnsi="Arial" w:cs="Arial"/>
          <w:sz w:val="24"/>
          <w:szCs w:val="24"/>
        </w:rPr>
      </w:pPr>
    </w:p>
    <w:p w14:paraId="26FCB27A" w14:textId="77777777"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14:paraId="4757CB56" w14:textId="77777777" w:rsidR="008B7718" w:rsidRPr="003E29BA" w:rsidRDefault="008B7718" w:rsidP="0096162C">
      <w:pPr>
        <w:pStyle w:val="3"/>
        <w:tabs>
          <w:tab w:val="left" w:pos="1620"/>
        </w:tabs>
        <w:ind w:left="720" w:firstLine="0"/>
        <w:rPr>
          <w:rFonts w:ascii="Arial" w:hAnsi="Arial" w:cs="Arial"/>
          <w:bCs/>
          <w:sz w:val="24"/>
        </w:rPr>
      </w:pPr>
    </w:p>
    <w:p w14:paraId="0E2073FE" w14:textId="77777777"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00C563CA">
        <w:rPr>
          <w:rFonts w:ascii="Arial" w:hAnsi="Arial" w:cs="Arial"/>
          <w:bCs/>
          <w:sz w:val="24"/>
        </w:rPr>
        <w:t>servicios</w:t>
      </w:r>
      <w:r w:rsidRPr="003E29BA">
        <w:rPr>
          <w:rFonts w:ascii="Arial" w:hAnsi="Arial" w:cs="Arial"/>
          <w:bCs/>
          <w:sz w:val="24"/>
        </w:rPr>
        <w:t xml:space="preserve">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14:paraId="0E0E9145" w14:textId="77777777" w:rsidR="00EC72BE" w:rsidRPr="003E29BA" w:rsidRDefault="00EC72BE" w:rsidP="00485287">
      <w:pPr>
        <w:pStyle w:val="3"/>
        <w:tabs>
          <w:tab w:val="left" w:pos="1620"/>
        </w:tabs>
        <w:rPr>
          <w:rFonts w:ascii="Arial" w:hAnsi="Arial" w:cs="Arial"/>
          <w:bCs/>
          <w:sz w:val="24"/>
        </w:rPr>
      </w:pPr>
    </w:p>
    <w:p w14:paraId="5FE7CE2B" w14:textId="77777777"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5ADD3A1C" w14:textId="77777777" w:rsidR="008575ED" w:rsidRPr="003E29BA" w:rsidRDefault="008575ED" w:rsidP="00485287">
      <w:pPr>
        <w:pStyle w:val="3"/>
        <w:ind w:left="720"/>
        <w:rPr>
          <w:rFonts w:ascii="Arial" w:hAnsi="Arial" w:cs="Arial"/>
          <w:sz w:val="24"/>
        </w:rPr>
      </w:pPr>
    </w:p>
    <w:p w14:paraId="740B32FD" w14:textId="77777777"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6CB0068C" w14:textId="77777777" w:rsidR="007A0AEE" w:rsidRPr="003E29BA" w:rsidRDefault="007A0AEE" w:rsidP="00485287">
      <w:pPr>
        <w:pStyle w:val="4"/>
        <w:tabs>
          <w:tab w:val="left" w:pos="540"/>
          <w:tab w:val="left" w:pos="1350"/>
        </w:tabs>
        <w:ind w:left="720" w:firstLine="0"/>
        <w:jc w:val="both"/>
        <w:rPr>
          <w:rFonts w:ascii="Arial" w:hAnsi="Arial" w:cs="Arial"/>
          <w:b w:val="0"/>
          <w:sz w:val="24"/>
        </w:rPr>
      </w:pPr>
    </w:p>
    <w:p w14:paraId="37F825C4" w14:textId="77777777" w:rsidR="00A150C9" w:rsidRPr="003E29BA" w:rsidRDefault="00C650D1" w:rsidP="00101259">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A150C9" w:rsidRPr="003E29BA">
        <w:rPr>
          <w:rFonts w:cs="Arial"/>
          <w:b w:val="0"/>
          <w:color w:val="000000"/>
          <w:sz w:val="24"/>
          <w:szCs w:val="24"/>
        </w:rPr>
        <w:t>Revisión documental.- 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45CDA240" w14:textId="77777777"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14:paraId="7CD6471D" w14:textId="77777777" w:rsidR="00C415E1" w:rsidRPr="003E29BA" w:rsidRDefault="00C650D1" w:rsidP="00101259">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6C01" w:rsidRPr="003E29BA">
        <w:rPr>
          <w:rFonts w:cs="Arial"/>
          <w:b w:val="0"/>
          <w:color w:val="000000"/>
          <w:sz w:val="24"/>
          <w:szCs w:val="24"/>
        </w:rPr>
        <w:t xml:space="preserve">Verificación </w:t>
      </w:r>
      <w:r w:rsidR="00A150C9" w:rsidRPr="003E29BA">
        <w:rPr>
          <w:rFonts w:cs="Arial"/>
          <w:b w:val="0"/>
          <w:color w:val="000000"/>
          <w:sz w:val="24"/>
          <w:szCs w:val="24"/>
        </w:rPr>
        <w:t xml:space="preserve">de la </w:t>
      </w:r>
      <w:r w:rsidR="00C415E1" w:rsidRPr="003E29BA">
        <w:rPr>
          <w:rFonts w:cs="Arial"/>
          <w:b w:val="0"/>
          <w:color w:val="000000"/>
          <w:sz w:val="24"/>
          <w:szCs w:val="24"/>
        </w:rPr>
        <w:t>propuesta</w:t>
      </w:r>
      <w:r w:rsidR="001B6C01" w:rsidRPr="003E29BA">
        <w:rPr>
          <w:rFonts w:cs="Arial"/>
          <w:b w:val="0"/>
          <w:color w:val="000000"/>
          <w:sz w:val="24"/>
          <w:szCs w:val="24"/>
        </w:rPr>
        <w:t xml:space="preserve"> técnica </w:t>
      </w:r>
      <w:r w:rsidR="00A150C9" w:rsidRPr="003E29BA">
        <w:rPr>
          <w:rFonts w:cs="Arial"/>
          <w:b w:val="0"/>
          <w:color w:val="000000"/>
          <w:sz w:val="24"/>
          <w:szCs w:val="24"/>
        </w:rPr>
        <w:t xml:space="preserve">detallada </w:t>
      </w:r>
      <w:r w:rsidR="00C415E1" w:rsidRPr="003E29BA">
        <w:rPr>
          <w:rFonts w:cs="Arial"/>
          <w:b w:val="0"/>
          <w:color w:val="000000"/>
          <w:sz w:val="24"/>
          <w:szCs w:val="24"/>
        </w:rPr>
        <w:t xml:space="preserve">con relación a </w:t>
      </w:r>
      <w:r w:rsidR="00A150C9" w:rsidRPr="003E29BA">
        <w:rPr>
          <w:rFonts w:cs="Arial"/>
          <w:b w:val="0"/>
          <w:color w:val="000000"/>
          <w:sz w:val="24"/>
          <w:szCs w:val="24"/>
        </w:rPr>
        <w:t xml:space="preserve">los </w:t>
      </w:r>
      <w:r w:rsidR="00AC2416">
        <w:rPr>
          <w:rFonts w:cs="Arial"/>
          <w:b w:val="0"/>
          <w:color w:val="000000"/>
          <w:sz w:val="24"/>
          <w:szCs w:val="24"/>
        </w:rPr>
        <w:t>servicios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w:t>
      </w:r>
      <w:r w:rsidR="00C563CA">
        <w:rPr>
          <w:rFonts w:cs="Arial"/>
          <w:b w:val="0"/>
          <w:color w:val="000000"/>
          <w:sz w:val="24"/>
          <w:szCs w:val="24"/>
        </w:rPr>
        <w:t>servicios</w:t>
      </w:r>
      <w:r w:rsidR="000F40BF" w:rsidRPr="003E29BA">
        <w:rPr>
          <w:rFonts w:cs="Arial"/>
          <w:b w:val="0"/>
          <w:color w:val="000000"/>
          <w:sz w:val="24"/>
          <w:szCs w:val="24"/>
        </w:rPr>
        <w:t xml:space="preserve"> a </w:t>
      </w:r>
      <w:r w:rsidR="00C563CA">
        <w:rPr>
          <w:rFonts w:cs="Arial"/>
          <w:b w:val="0"/>
          <w:color w:val="000000"/>
          <w:sz w:val="24"/>
          <w:szCs w:val="24"/>
        </w:rPr>
        <w:t>contratar</w:t>
      </w:r>
      <w:r w:rsidR="000F40BF" w:rsidRPr="003E29BA">
        <w:rPr>
          <w:rFonts w:cs="Arial"/>
          <w:b w:val="0"/>
          <w:color w:val="000000"/>
          <w:sz w:val="24"/>
          <w:szCs w:val="24"/>
        </w:rPr>
        <w:t>.</w:t>
      </w:r>
    </w:p>
    <w:p w14:paraId="437329E2" w14:textId="77777777"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14:paraId="341A90CE" w14:textId="77777777" w:rsidR="007A0AEE" w:rsidRPr="003E29BA" w:rsidRDefault="00C650D1" w:rsidP="00101259">
      <w:pPr>
        <w:pStyle w:val="Sangradetextonormal"/>
        <w:numPr>
          <w:ilvl w:val="0"/>
          <w:numId w:val="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A150C9" w:rsidRPr="003E29BA">
        <w:rPr>
          <w:rFonts w:cs="Arial"/>
          <w:b w:val="0"/>
          <w:sz w:val="24"/>
          <w:szCs w:val="24"/>
        </w:rPr>
        <w:t>Análisis de los precios ofertad</w:t>
      </w:r>
      <w:r w:rsidR="00C415E1" w:rsidRPr="003E29BA">
        <w:rPr>
          <w:rFonts w:cs="Arial"/>
          <w:b w:val="0"/>
          <w:sz w:val="24"/>
          <w:szCs w:val="24"/>
        </w:rPr>
        <w:t>os.- 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r w:rsidR="000360D9" w:rsidRPr="003E29BA">
        <w:rPr>
          <w:rFonts w:cs="Arial"/>
          <w:b w:val="0"/>
          <w:sz w:val="24"/>
        </w:rPr>
        <w:t xml:space="preserve">Se considerará que el precio no es aceptable, cuando de la investigación de precios realizada, resulte que el precio de la proposición </w:t>
      </w:r>
      <w:r w:rsidR="001C6562" w:rsidRPr="003E29BA">
        <w:rPr>
          <w:rFonts w:cs="Arial"/>
          <w:b w:val="0"/>
          <w:sz w:val="24"/>
        </w:rPr>
        <w:t>sea desproporcionado</w:t>
      </w:r>
      <w:r w:rsidR="000360D9" w:rsidRPr="003E29BA">
        <w:rPr>
          <w:rFonts w:cs="Arial"/>
          <w:b w:val="0"/>
          <w:sz w:val="24"/>
        </w:rPr>
        <w:t xml:space="preserve"> respecto del más bajo prev</w:t>
      </w:r>
      <w:r w:rsidR="00A84005" w:rsidRPr="003E29BA">
        <w:rPr>
          <w:rFonts w:cs="Arial"/>
          <w:b w:val="0"/>
          <w:sz w:val="24"/>
        </w:rPr>
        <w:t>aleciente en el mercado</w:t>
      </w:r>
      <w:r w:rsidR="000360D9" w:rsidRPr="003E29BA">
        <w:rPr>
          <w:rFonts w:cs="Arial"/>
          <w:b w:val="0"/>
          <w:sz w:val="24"/>
        </w:rPr>
        <w:t>.</w:t>
      </w:r>
    </w:p>
    <w:p w14:paraId="7A31F02C" w14:textId="77777777"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14:paraId="68D7B0CF" w14:textId="77777777"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14:paraId="35A6D389" w14:textId="77777777" w:rsidR="000360D9" w:rsidRPr="003E29BA" w:rsidRDefault="000360D9" w:rsidP="00AC2416">
      <w:pPr>
        <w:pStyle w:val="3"/>
        <w:tabs>
          <w:tab w:val="left" w:pos="90"/>
        </w:tabs>
        <w:ind w:left="720" w:firstLine="0"/>
        <w:rPr>
          <w:rFonts w:ascii="Arial" w:hAnsi="Arial" w:cs="Arial"/>
          <w:bCs/>
          <w:sz w:val="24"/>
        </w:rPr>
      </w:pPr>
    </w:p>
    <w:p w14:paraId="5C0DFC8B" w14:textId="11626F13"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w:t>
      </w:r>
      <w:r w:rsidR="009E6ADD">
        <w:rPr>
          <w:rFonts w:ascii="Arial" w:hAnsi="Arial" w:cs="Arial"/>
          <w:sz w:val="24"/>
        </w:rPr>
        <w:t>los paquetes</w:t>
      </w:r>
      <w:r w:rsidRPr="00AC2416">
        <w:rPr>
          <w:rFonts w:ascii="Arial" w:hAnsi="Arial" w:cs="Arial"/>
          <w:sz w:val="24"/>
        </w:rPr>
        <w:t xml:space="preserve"> que sean afectadas por el error.</w:t>
      </w:r>
    </w:p>
    <w:p w14:paraId="1F9E4F2B"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174FE2F7"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EC2D600"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4398A7A6"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14:paraId="526469A3"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7135865A" w14:textId="77777777"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2D70195E" w14:textId="77777777"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14:paraId="4089E990" w14:textId="77777777" w:rsidR="00AB74BF"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14:paraId="05D21EEB" w14:textId="77777777"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14:paraId="68F8DC89" w14:textId="77777777" w:rsidR="000360D9" w:rsidRPr="003E29BA" w:rsidRDefault="000360D9" w:rsidP="000360D9">
      <w:pPr>
        <w:spacing w:line="240" w:lineRule="exact"/>
        <w:ind w:left="720"/>
        <w:jc w:val="both"/>
        <w:rPr>
          <w:rFonts w:ascii="Arial" w:hAnsi="Arial" w:cs="Arial"/>
          <w:sz w:val="24"/>
        </w:rPr>
      </w:pPr>
    </w:p>
    <w:p w14:paraId="2E315255" w14:textId="77777777"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35304332" w14:textId="77777777" w:rsidR="000360D9" w:rsidRPr="003E29BA" w:rsidRDefault="000360D9" w:rsidP="000360D9">
      <w:pPr>
        <w:pStyle w:val="3"/>
        <w:tabs>
          <w:tab w:val="left" w:pos="1530"/>
        </w:tabs>
        <w:ind w:left="720" w:firstLine="0"/>
        <w:rPr>
          <w:rFonts w:ascii="Arial" w:hAnsi="Arial" w:cs="Arial"/>
          <w:sz w:val="24"/>
        </w:rPr>
      </w:pPr>
    </w:p>
    <w:p w14:paraId="178EB779" w14:textId="77777777" w:rsidR="00D6243D"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14:paraId="59215C6C" w14:textId="77777777" w:rsidR="002E5D81" w:rsidRPr="003E29BA" w:rsidRDefault="002E5D81" w:rsidP="002E5D81">
      <w:pPr>
        <w:pStyle w:val="3"/>
        <w:tabs>
          <w:tab w:val="left" w:pos="1134"/>
        </w:tabs>
        <w:ind w:left="709" w:firstLine="0"/>
        <w:rPr>
          <w:rFonts w:ascii="Arial" w:hAnsi="Arial" w:cs="Arial"/>
          <w:sz w:val="24"/>
        </w:rPr>
      </w:pPr>
    </w:p>
    <w:p w14:paraId="6FE36F4D" w14:textId="77777777"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331D589" w14:textId="77777777" w:rsidR="008B19D7"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C563CA">
        <w:rPr>
          <w:rFonts w:ascii="Arial" w:hAnsi="Arial" w:cs="Arial"/>
          <w:sz w:val="24"/>
        </w:rPr>
        <w:t>servicios</w:t>
      </w:r>
      <w:r w:rsidRPr="003E29BA">
        <w:rPr>
          <w:rFonts w:ascii="Arial" w:hAnsi="Arial" w:cs="Arial"/>
          <w:sz w:val="24"/>
        </w:rPr>
        <w:t xml:space="preserve">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14:paraId="29D9A64A" w14:textId="77777777" w:rsidR="002E5D81" w:rsidRPr="003E29BA" w:rsidRDefault="002E5D81" w:rsidP="002E5D81">
      <w:pPr>
        <w:pStyle w:val="3"/>
        <w:tabs>
          <w:tab w:val="left" w:pos="1134"/>
        </w:tabs>
        <w:ind w:left="709" w:firstLine="0"/>
        <w:rPr>
          <w:rFonts w:ascii="Arial" w:hAnsi="Arial" w:cs="Arial"/>
          <w:sz w:val="24"/>
        </w:rPr>
      </w:pPr>
    </w:p>
    <w:p w14:paraId="1DCD1D3C" w14:textId="77777777" w:rsidR="00425FC5"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lastRenderedPageBreak/>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60E741B0" w14:textId="77777777" w:rsidR="000360D9" w:rsidRPr="003E29BA" w:rsidRDefault="000360D9" w:rsidP="000360D9">
      <w:pPr>
        <w:pStyle w:val="3"/>
        <w:tabs>
          <w:tab w:val="left" w:pos="720"/>
          <w:tab w:val="left" w:pos="990"/>
          <w:tab w:val="left" w:pos="1170"/>
        </w:tabs>
        <w:ind w:left="720" w:right="18" w:firstLine="0"/>
        <w:rPr>
          <w:rFonts w:ascii="Arial" w:hAnsi="Arial" w:cs="Arial"/>
          <w:sz w:val="24"/>
        </w:rPr>
      </w:pPr>
    </w:p>
    <w:p w14:paraId="22CFF44D" w14:textId="77777777"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1EDBEF03" w14:textId="77777777" w:rsidR="008575ED" w:rsidRPr="003E29BA" w:rsidRDefault="008575ED" w:rsidP="001949BF">
      <w:pPr>
        <w:pStyle w:val="2"/>
        <w:ind w:left="720" w:hanging="900"/>
        <w:rPr>
          <w:rFonts w:ascii="Arial" w:hAnsi="Arial" w:cs="Arial"/>
          <w:sz w:val="24"/>
        </w:rPr>
      </w:pPr>
    </w:p>
    <w:p w14:paraId="766D130A" w14:textId="77777777"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F14C77">
        <w:rPr>
          <w:rFonts w:ascii="Arial" w:hAnsi="Arial" w:cs="Arial"/>
          <w:sz w:val="24"/>
        </w:rPr>
        <w:t xml:space="preserve">será por </w:t>
      </w:r>
      <w:r w:rsidR="00FF4B3A" w:rsidRPr="00F14C77">
        <w:rPr>
          <w:rFonts w:ascii="Arial" w:hAnsi="Arial" w:cs="Arial"/>
          <w:b/>
          <w:sz w:val="24"/>
        </w:rPr>
        <w:t>PARTIDA</w:t>
      </w:r>
      <w:r w:rsidR="00FF4B3A" w:rsidRPr="00F14C77">
        <w:rPr>
          <w:rFonts w:ascii="Arial" w:hAnsi="Arial" w:cs="Arial"/>
          <w:sz w:val="24"/>
        </w:rPr>
        <w:t xml:space="preserve"> </w:t>
      </w:r>
      <w:r w:rsidRPr="00F14C77">
        <w:rPr>
          <w:rFonts w:ascii="Arial" w:hAnsi="Arial" w:cs="Arial"/>
          <w:sz w:val="24"/>
        </w:rPr>
        <w:t>completa</w:t>
      </w:r>
      <w:r w:rsidRPr="003E29BA">
        <w:rPr>
          <w:rFonts w:ascii="Arial" w:hAnsi="Arial" w:cs="Arial"/>
          <w:sz w:val="24"/>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14:paraId="51805560" w14:textId="77777777" w:rsidR="001C4A0C" w:rsidRPr="001B4628" w:rsidRDefault="001C4A0C" w:rsidP="001C4A0C">
      <w:pPr>
        <w:pStyle w:val="3"/>
        <w:ind w:left="720" w:firstLine="0"/>
        <w:rPr>
          <w:rFonts w:ascii="Arial" w:hAnsi="Arial" w:cs="Arial"/>
          <w:sz w:val="24"/>
        </w:rPr>
      </w:pPr>
    </w:p>
    <w:p w14:paraId="43582FB2" w14:textId="77777777"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292AA81E" w14:textId="77777777" w:rsidR="001B6C01" w:rsidRPr="003E29BA" w:rsidRDefault="001B6C01" w:rsidP="001949BF">
      <w:pPr>
        <w:pStyle w:val="3"/>
        <w:tabs>
          <w:tab w:val="left" w:pos="0"/>
          <w:tab w:val="left" w:pos="90"/>
        </w:tabs>
        <w:ind w:left="720" w:firstLine="0"/>
        <w:rPr>
          <w:rFonts w:ascii="Arial" w:hAnsi="Arial" w:cs="Arial"/>
          <w:sz w:val="16"/>
          <w:szCs w:val="16"/>
        </w:rPr>
      </w:pPr>
    </w:p>
    <w:p w14:paraId="64804251" w14:textId="77777777" w:rsidR="00B023D3"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3FA848D2" w14:textId="77777777" w:rsidR="008A2613" w:rsidRDefault="008A2613" w:rsidP="001949BF">
      <w:pPr>
        <w:pStyle w:val="3"/>
        <w:tabs>
          <w:tab w:val="left" w:pos="0"/>
          <w:tab w:val="left" w:pos="90"/>
        </w:tabs>
        <w:ind w:left="720" w:firstLine="0"/>
        <w:rPr>
          <w:rFonts w:ascii="Arial" w:hAnsi="Arial" w:cs="Arial"/>
          <w:sz w:val="24"/>
        </w:rPr>
      </w:pPr>
    </w:p>
    <w:p w14:paraId="35FE88D1" w14:textId="77777777" w:rsidR="008A2613" w:rsidRDefault="008A2613" w:rsidP="001949BF">
      <w:pPr>
        <w:pStyle w:val="3"/>
        <w:tabs>
          <w:tab w:val="left" w:pos="0"/>
          <w:tab w:val="left" w:pos="90"/>
        </w:tabs>
        <w:ind w:left="720" w:firstLine="0"/>
        <w:rPr>
          <w:rFonts w:ascii="Arial" w:hAnsi="Arial" w:cs="Arial"/>
          <w:sz w:val="24"/>
        </w:rPr>
      </w:pPr>
    </w:p>
    <w:p w14:paraId="00D37C51" w14:textId="77777777" w:rsidR="008A2613" w:rsidRPr="003E29BA" w:rsidRDefault="008A2613" w:rsidP="001949BF">
      <w:pPr>
        <w:pStyle w:val="3"/>
        <w:tabs>
          <w:tab w:val="left" w:pos="0"/>
          <w:tab w:val="left" w:pos="90"/>
        </w:tabs>
        <w:ind w:left="720" w:firstLine="0"/>
        <w:rPr>
          <w:rFonts w:ascii="Arial" w:hAnsi="Arial" w:cs="Arial"/>
          <w:sz w:val="24"/>
        </w:rPr>
      </w:pPr>
    </w:p>
    <w:p w14:paraId="277CF8D7" w14:textId="77777777" w:rsidR="0096162C" w:rsidRPr="003E29BA" w:rsidRDefault="0096162C" w:rsidP="001949BF">
      <w:pPr>
        <w:pStyle w:val="3"/>
        <w:ind w:left="720" w:hanging="720"/>
        <w:rPr>
          <w:rFonts w:ascii="Arial" w:hAnsi="Arial" w:cs="Arial"/>
          <w:sz w:val="16"/>
          <w:szCs w:val="16"/>
        </w:rPr>
      </w:pPr>
    </w:p>
    <w:p w14:paraId="00631AAA" w14:textId="77777777"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750294F7" w14:textId="77777777" w:rsidR="009A625F" w:rsidRPr="003E29BA" w:rsidRDefault="009A625F" w:rsidP="009A625F">
      <w:pPr>
        <w:pStyle w:val="3"/>
        <w:ind w:left="720" w:right="18"/>
        <w:rPr>
          <w:rFonts w:ascii="Arial" w:hAnsi="Arial" w:cs="Arial"/>
          <w:sz w:val="22"/>
        </w:rPr>
      </w:pPr>
    </w:p>
    <w:p w14:paraId="7F19C42F" w14:textId="6DF63BB0"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8A2613">
        <w:rPr>
          <w:rFonts w:ascii="Arial" w:hAnsi="Arial" w:cs="Arial"/>
          <w:b/>
          <w:sz w:val="24"/>
        </w:rPr>
        <w:t>24</w:t>
      </w:r>
      <w:r w:rsidR="00F14C77">
        <w:rPr>
          <w:rFonts w:ascii="Arial" w:hAnsi="Arial" w:cs="Arial"/>
          <w:b/>
          <w:sz w:val="24"/>
        </w:rPr>
        <w:t xml:space="preserve"> de </w:t>
      </w:r>
      <w:r w:rsidR="008A2613">
        <w:rPr>
          <w:rFonts w:ascii="Arial" w:hAnsi="Arial" w:cs="Arial"/>
          <w:b/>
          <w:sz w:val="24"/>
        </w:rPr>
        <w:t>abril</w:t>
      </w:r>
      <w:r w:rsidR="00F14C77">
        <w:rPr>
          <w:rFonts w:ascii="Arial" w:hAnsi="Arial" w:cs="Arial"/>
          <w:b/>
          <w:sz w:val="24"/>
        </w:rPr>
        <w:t xml:space="preserve"> de 2020</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las</w:t>
      </w:r>
      <w:r w:rsidR="00F14C77">
        <w:rPr>
          <w:rFonts w:ascii="Arial" w:hAnsi="Arial" w:cs="Arial"/>
          <w:b/>
          <w:sz w:val="24"/>
        </w:rPr>
        <w:t xml:space="preserve"> 1</w:t>
      </w:r>
      <w:r w:rsidR="008A2613">
        <w:rPr>
          <w:rFonts w:ascii="Arial" w:hAnsi="Arial" w:cs="Arial"/>
          <w:b/>
          <w:sz w:val="24"/>
        </w:rPr>
        <w:t>2</w:t>
      </w:r>
      <w:r w:rsidR="00F14C77">
        <w:rPr>
          <w:rFonts w:ascii="Arial" w:hAnsi="Arial" w:cs="Arial"/>
          <w:b/>
          <w:sz w:val="24"/>
        </w:rPr>
        <w:t>:00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14:paraId="1A88426D" w14:textId="77777777" w:rsidR="008575ED" w:rsidRPr="003E29BA" w:rsidRDefault="008575ED" w:rsidP="001949BF">
      <w:pPr>
        <w:pStyle w:val="3"/>
        <w:ind w:left="720"/>
        <w:rPr>
          <w:rFonts w:ascii="Arial" w:hAnsi="Arial" w:cs="Arial"/>
          <w:sz w:val="24"/>
        </w:rPr>
      </w:pPr>
    </w:p>
    <w:p w14:paraId="7869131B" w14:textId="23802184"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14:paraId="720EE5E5" w14:textId="77777777" w:rsidR="0043343B" w:rsidRPr="003E29BA" w:rsidRDefault="0043343B" w:rsidP="000360D9">
      <w:pPr>
        <w:pStyle w:val="2"/>
        <w:ind w:left="720"/>
        <w:rPr>
          <w:rFonts w:ascii="Arial" w:hAnsi="Arial" w:cs="Arial"/>
          <w:b/>
          <w:sz w:val="24"/>
        </w:rPr>
      </w:pPr>
    </w:p>
    <w:p w14:paraId="40968265" w14:textId="059290EF"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14:paraId="69152E70" w14:textId="77777777" w:rsidR="009A625F" w:rsidRPr="003E29BA" w:rsidRDefault="009A625F" w:rsidP="000360D9">
      <w:pPr>
        <w:pStyle w:val="2"/>
        <w:ind w:left="720"/>
        <w:rPr>
          <w:rFonts w:ascii="Arial" w:hAnsi="Arial" w:cs="Arial"/>
          <w:sz w:val="24"/>
        </w:rPr>
      </w:pPr>
    </w:p>
    <w:p w14:paraId="6CA35F0B" w14:textId="77777777"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52821976" w14:textId="77777777" w:rsidR="009A625F" w:rsidRPr="003E29BA" w:rsidRDefault="009A625F" w:rsidP="000360D9">
      <w:pPr>
        <w:pStyle w:val="2"/>
        <w:ind w:left="720"/>
        <w:rPr>
          <w:rFonts w:ascii="Arial" w:hAnsi="Arial" w:cs="Arial"/>
          <w:sz w:val="24"/>
        </w:rPr>
      </w:pPr>
    </w:p>
    <w:p w14:paraId="6417B66E" w14:textId="77777777"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14:paraId="7CBE8FBF" w14:textId="77777777" w:rsidR="0065558B" w:rsidRPr="003E29BA" w:rsidRDefault="0065558B" w:rsidP="009A625F">
      <w:pPr>
        <w:pStyle w:val="2"/>
        <w:ind w:left="720"/>
        <w:rPr>
          <w:rFonts w:ascii="Arial" w:hAnsi="Arial" w:cs="Arial"/>
          <w:sz w:val="24"/>
        </w:rPr>
      </w:pPr>
    </w:p>
    <w:p w14:paraId="359D80E8" w14:textId="084BE573"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w:t>
      </w:r>
      <w:r w:rsidR="00A3306A" w:rsidRPr="003E29BA">
        <w:rPr>
          <w:rFonts w:ascii="Arial" w:hAnsi="Arial" w:cs="Arial"/>
          <w:sz w:val="24"/>
        </w:rPr>
        <w:t>o invitación a cuando menos tres personas según corresponda en los siguientes casos:</w:t>
      </w:r>
    </w:p>
    <w:p w14:paraId="76671B1F" w14:textId="77777777" w:rsidR="0065558B" w:rsidRPr="003E29BA" w:rsidRDefault="009A625F" w:rsidP="009A625F">
      <w:pPr>
        <w:pStyle w:val="2"/>
        <w:ind w:left="720"/>
        <w:rPr>
          <w:rFonts w:ascii="Arial" w:hAnsi="Arial" w:cs="Arial"/>
          <w:sz w:val="24"/>
        </w:rPr>
      </w:pPr>
      <w:r w:rsidRPr="003E29BA">
        <w:rPr>
          <w:rFonts w:ascii="Arial" w:hAnsi="Arial" w:cs="Arial"/>
          <w:sz w:val="24"/>
        </w:rPr>
        <w:tab/>
      </w:r>
    </w:p>
    <w:p w14:paraId="6C88621B" w14:textId="77777777"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 xml:space="preserve">como caso fortuito a los hechos producidos por la naturaleza imprevisibles e insuperables y fuerza mayor a los hechos </w:t>
      </w:r>
      <w:r w:rsidR="00B72BCC" w:rsidRPr="003E29BA">
        <w:rPr>
          <w:rFonts w:ascii="Arial" w:hAnsi="Arial" w:cs="Arial"/>
          <w:color w:val="000000"/>
          <w:sz w:val="24"/>
          <w:szCs w:val="24"/>
          <w:lang w:val="es-ES"/>
        </w:rPr>
        <w:lastRenderedPageBreak/>
        <w:t>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47288ABD" w14:textId="77777777" w:rsidR="00B72BCC" w:rsidRPr="003E29BA" w:rsidRDefault="00B72BCC" w:rsidP="009A625F">
      <w:pPr>
        <w:pStyle w:val="2"/>
        <w:ind w:left="720"/>
        <w:rPr>
          <w:rFonts w:ascii="Arial" w:hAnsi="Arial" w:cs="Arial"/>
          <w:sz w:val="24"/>
          <w:szCs w:val="24"/>
        </w:rPr>
      </w:pPr>
    </w:p>
    <w:p w14:paraId="795F41E8" w14:textId="77777777"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 xml:space="preserve">uando existan circunstancias, debidamente justificadas, que provoquen la extinción de la necesidad para </w:t>
      </w:r>
      <w:r w:rsidR="00C563CA">
        <w:rPr>
          <w:rFonts w:ascii="Arial" w:hAnsi="Arial" w:cs="Arial"/>
          <w:sz w:val="24"/>
        </w:rPr>
        <w:t>contratar los servicios</w:t>
      </w:r>
      <w:r w:rsidR="009A625F" w:rsidRPr="003E29BA">
        <w:rPr>
          <w:rFonts w:ascii="Arial" w:hAnsi="Arial" w:cs="Arial"/>
          <w:sz w:val="24"/>
        </w:rPr>
        <w:t>,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14:paraId="56706BE6" w14:textId="77777777" w:rsidR="00FF4B3A" w:rsidRDefault="00FF4B3A" w:rsidP="009A625F">
      <w:pPr>
        <w:pStyle w:val="2"/>
        <w:ind w:left="720"/>
        <w:rPr>
          <w:rFonts w:ascii="Arial" w:hAnsi="Arial" w:cs="Arial"/>
          <w:sz w:val="24"/>
        </w:rPr>
      </w:pPr>
    </w:p>
    <w:p w14:paraId="31E831E5" w14:textId="62AE336F"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w:t>
      </w:r>
      <w:r w:rsidRPr="003E29BA">
        <w:rPr>
          <w:rFonts w:ascii="Arial" w:hAnsi="Arial" w:cs="Arial"/>
          <w:sz w:val="24"/>
        </w:rPr>
        <w:t xml:space="preserve">,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33CEE1C7" w14:textId="77777777" w:rsidR="008B7718" w:rsidRPr="003E29BA" w:rsidRDefault="008B7718" w:rsidP="001A53EF">
      <w:pPr>
        <w:pStyle w:val="2"/>
        <w:ind w:left="0"/>
        <w:rPr>
          <w:rFonts w:ascii="Arial" w:hAnsi="Arial" w:cs="Arial"/>
          <w:sz w:val="24"/>
        </w:rPr>
      </w:pPr>
    </w:p>
    <w:p w14:paraId="22B862FD" w14:textId="77777777"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14:paraId="16BA59A2" w14:textId="77777777" w:rsidR="008575ED" w:rsidRPr="003E29BA" w:rsidRDefault="008575ED" w:rsidP="001949BF">
      <w:pPr>
        <w:spacing w:line="240" w:lineRule="exact"/>
        <w:ind w:left="720"/>
        <w:jc w:val="both"/>
        <w:rPr>
          <w:rFonts w:ascii="Arial" w:hAnsi="Arial" w:cs="Arial"/>
          <w:sz w:val="24"/>
        </w:rPr>
      </w:pPr>
    </w:p>
    <w:p w14:paraId="060D478A" w14:textId="77777777"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w:t>
      </w:r>
      <w:r w:rsidRPr="008950F1">
        <w:rPr>
          <w:rFonts w:ascii="Arial" w:hAnsi="Arial" w:cs="Arial"/>
          <w:sz w:val="24"/>
        </w:rPr>
        <w:t xml:space="preserve">los veinte días naturales siguientes </w:t>
      </w:r>
      <w:r w:rsidR="00DD215D" w:rsidRPr="008950F1">
        <w:rPr>
          <w:rFonts w:ascii="Arial" w:hAnsi="Arial" w:cs="Arial"/>
          <w:sz w:val="24"/>
        </w:rPr>
        <w:t>al de la n</w:t>
      </w:r>
      <w:r w:rsidR="00520D21" w:rsidRPr="008950F1">
        <w:rPr>
          <w:rFonts w:ascii="Arial" w:hAnsi="Arial" w:cs="Arial"/>
          <w:sz w:val="24"/>
        </w:rPr>
        <w:t>otificación del fallo, siendo en este</w:t>
      </w:r>
      <w:r w:rsidR="00DD215D" w:rsidRPr="008950F1">
        <w:rPr>
          <w:rFonts w:ascii="Arial" w:hAnsi="Arial" w:cs="Arial"/>
          <w:sz w:val="24"/>
        </w:rPr>
        <w:t xml:space="preserve"> caso </w:t>
      </w:r>
      <w:r w:rsidR="00520D21" w:rsidRPr="008950F1">
        <w:rPr>
          <w:rFonts w:ascii="Arial" w:hAnsi="Arial" w:cs="Arial"/>
          <w:sz w:val="24"/>
        </w:rPr>
        <w:t xml:space="preserve">un </w:t>
      </w:r>
      <w:r w:rsidR="008950F1" w:rsidRPr="008950F1">
        <w:rPr>
          <w:rFonts w:ascii="Arial" w:hAnsi="Arial" w:cs="Arial"/>
          <w:sz w:val="24"/>
        </w:rPr>
        <w:t xml:space="preserve">contrato </w:t>
      </w:r>
      <w:r w:rsidR="00FF4B3A" w:rsidRPr="008950F1">
        <w:rPr>
          <w:rFonts w:ascii="Arial" w:hAnsi="Arial" w:cs="Arial"/>
          <w:sz w:val="24"/>
        </w:rPr>
        <w:t>abierto</w:t>
      </w:r>
      <w:r w:rsidR="00DD215D" w:rsidRPr="008950F1">
        <w:rPr>
          <w:rFonts w:ascii="Arial" w:hAnsi="Arial" w:cs="Arial"/>
          <w:sz w:val="24"/>
        </w:rPr>
        <w:t>.</w:t>
      </w:r>
    </w:p>
    <w:p w14:paraId="467E28A3" w14:textId="77777777" w:rsidR="00FF4B3A" w:rsidRPr="003E29BA" w:rsidRDefault="00FF4B3A" w:rsidP="00520D21">
      <w:pPr>
        <w:pStyle w:val="3"/>
        <w:ind w:left="720" w:firstLine="0"/>
        <w:rPr>
          <w:rFonts w:ascii="Arial" w:hAnsi="Arial" w:cs="Arial"/>
          <w:sz w:val="24"/>
        </w:rPr>
      </w:pPr>
    </w:p>
    <w:p w14:paraId="70E9D532" w14:textId="77777777"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55A4D327" w14:textId="77777777" w:rsidR="00DC707E" w:rsidRPr="003E29BA" w:rsidRDefault="00552EA8" w:rsidP="00552EA8">
      <w:pPr>
        <w:pStyle w:val="3"/>
        <w:ind w:left="720" w:hanging="720"/>
        <w:rPr>
          <w:rFonts w:ascii="Arial" w:hAnsi="Arial" w:cs="Arial"/>
          <w:sz w:val="24"/>
        </w:rPr>
      </w:pPr>
      <w:r w:rsidRPr="003E29BA">
        <w:rPr>
          <w:rFonts w:ascii="Arial" w:hAnsi="Arial" w:cs="Arial"/>
          <w:sz w:val="24"/>
        </w:rPr>
        <w:tab/>
      </w:r>
    </w:p>
    <w:p w14:paraId="2F455FE7" w14:textId="77777777"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14:paraId="137CE781" w14:textId="77777777"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14:paraId="39C9F763" w14:textId="77777777"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14:paraId="14245B4C" w14:textId="77777777" w:rsidR="00AB0C96" w:rsidRPr="003E29BA" w:rsidRDefault="00AB0C96" w:rsidP="00DC707E">
      <w:pPr>
        <w:pStyle w:val="3"/>
        <w:ind w:left="720" w:firstLine="0"/>
        <w:rPr>
          <w:rFonts w:ascii="Arial" w:hAnsi="Arial" w:cs="Arial"/>
          <w:sz w:val="24"/>
        </w:rPr>
      </w:pPr>
    </w:p>
    <w:p w14:paraId="51CF2D47" w14:textId="77777777"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1408DF40" w14:textId="77777777" w:rsidR="00825D40" w:rsidRPr="00B00CB3" w:rsidRDefault="00825D40" w:rsidP="00851123">
      <w:pPr>
        <w:pStyle w:val="3"/>
        <w:rPr>
          <w:rFonts w:ascii="Arial" w:hAnsi="Arial" w:cs="Arial"/>
          <w:b/>
          <w:sz w:val="24"/>
        </w:rPr>
      </w:pPr>
    </w:p>
    <w:p w14:paraId="336967A7" w14:textId="77777777"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w:t>
      </w:r>
      <w:r w:rsidR="00FE216E">
        <w:rPr>
          <w:rFonts w:ascii="Arial" w:hAnsi="Arial" w:cs="Arial"/>
          <w:sz w:val="24"/>
        </w:rPr>
        <w:t>cado deberá constituir garantía</w:t>
      </w:r>
      <w:r w:rsidRPr="00B00CB3">
        <w:rPr>
          <w:rFonts w:ascii="Arial" w:hAnsi="Arial" w:cs="Arial"/>
          <w:sz w:val="24"/>
        </w:rPr>
        <w:t xml:space="preserve"> de cumplimiento del contrato en los siguientes términos:</w:t>
      </w:r>
    </w:p>
    <w:p w14:paraId="6DBA3D7E" w14:textId="77777777" w:rsidR="00385563" w:rsidRDefault="00385563" w:rsidP="00385563">
      <w:pPr>
        <w:pStyle w:val="3"/>
        <w:tabs>
          <w:tab w:val="left" w:pos="284"/>
        </w:tabs>
        <w:ind w:left="709" w:firstLine="0"/>
        <w:rPr>
          <w:rFonts w:ascii="Arial" w:hAnsi="Arial" w:cs="Arial"/>
          <w:sz w:val="24"/>
        </w:rPr>
      </w:pPr>
    </w:p>
    <w:p w14:paraId="1CD60416" w14:textId="77777777" w:rsidR="00B00CB3" w:rsidRDefault="00FE216E" w:rsidP="00B00CB3">
      <w:pPr>
        <w:pStyle w:val="3"/>
        <w:tabs>
          <w:tab w:val="left" w:pos="284"/>
        </w:tabs>
        <w:ind w:left="709" w:firstLine="0"/>
        <w:rPr>
          <w:rFonts w:ascii="Arial" w:hAnsi="Arial" w:cs="Arial"/>
          <w:sz w:val="24"/>
        </w:rPr>
      </w:pPr>
      <w:r>
        <w:rPr>
          <w:rFonts w:ascii="Arial" w:hAnsi="Arial" w:cs="Arial"/>
          <w:b/>
          <w:sz w:val="24"/>
        </w:rPr>
        <w:t xml:space="preserve">15.1 </w:t>
      </w:r>
      <w:r w:rsidR="00695FED" w:rsidRPr="00B00CB3">
        <w:rPr>
          <w:rFonts w:ascii="Arial" w:hAnsi="Arial" w:cs="Arial"/>
          <w:b/>
          <w:sz w:val="24"/>
        </w:rPr>
        <w:t>GARANTÍA</w:t>
      </w:r>
      <w:r w:rsidR="00B00CB3" w:rsidRPr="00B00CB3">
        <w:rPr>
          <w:rFonts w:ascii="Arial" w:hAnsi="Arial" w:cs="Arial"/>
          <w:b/>
          <w:sz w:val="24"/>
        </w:rPr>
        <w:t xml:space="preserve"> DE CUMPLIMIENTO DEL CONTRATO.-</w:t>
      </w:r>
      <w:r w:rsidR="00B00CB3" w:rsidRPr="00B00CB3">
        <w:rPr>
          <w:rFonts w:ascii="Arial" w:hAnsi="Arial" w:cs="Arial"/>
          <w:sz w:val="24"/>
        </w:rPr>
        <w:t xml:space="preserve"> </w:t>
      </w:r>
      <w:r w:rsidR="00B00CB3" w:rsidRPr="00B00CB3">
        <w:rPr>
          <w:rFonts w:ascii="Arial" w:hAnsi="Arial" w:cs="Arial"/>
          <w:sz w:val="24"/>
          <w:szCs w:val="24"/>
        </w:rPr>
        <w:t xml:space="preserve">Deberá constituirse por el </w:t>
      </w:r>
      <w:r w:rsidR="00B00CB3"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B00CB3" w:rsidRPr="002F4C38">
        <w:rPr>
          <w:rFonts w:ascii="Arial" w:hAnsi="Arial" w:cs="Arial"/>
          <w:sz w:val="24"/>
          <w:szCs w:val="24"/>
          <w:lang w:val="es-ES"/>
        </w:rPr>
        <w:t>en Materia de Adquisiciones de Bienes y Prestación de Servicios publicadas en el Periódico Oficial del Estado de Baja California el día 23 de septiembre de 2005</w:t>
      </w:r>
      <w:r w:rsidR="00B00CB3" w:rsidRPr="002F4C38">
        <w:rPr>
          <w:rFonts w:ascii="Arial" w:hAnsi="Arial" w:cs="Arial"/>
          <w:sz w:val="24"/>
        </w:rPr>
        <w:t xml:space="preserve">, </w:t>
      </w:r>
      <w:r w:rsidR="002F4C38" w:rsidRPr="002F4C38">
        <w:rPr>
          <w:rFonts w:ascii="Arial" w:hAnsi="Arial" w:cs="Arial"/>
          <w:sz w:val="24"/>
        </w:rPr>
        <w:t xml:space="preserve">y deberá </w:t>
      </w:r>
      <w:r w:rsidR="00B00CB3" w:rsidRPr="002F4C38">
        <w:rPr>
          <w:rFonts w:ascii="Arial" w:hAnsi="Arial" w:cs="Arial"/>
          <w:sz w:val="24"/>
        </w:rPr>
        <w:t>entregarse a</w:t>
      </w:r>
      <w:r w:rsidR="002F4C38" w:rsidRPr="002F4C38">
        <w:rPr>
          <w:rFonts w:ascii="Arial" w:hAnsi="Arial" w:cs="Arial"/>
          <w:sz w:val="24"/>
        </w:rPr>
        <w:t>l</w:t>
      </w:r>
      <w:r w:rsidR="00B00CB3" w:rsidRPr="002F4C38">
        <w:rPr>
          <w:rFonts w:ascii="Arial" w:hAnsi="Arial" w:cs="Arial"/>
          <w:sz w:val="24"/>
        </w:rPr>
        <w:t xml:space="preserve"> </w:t>
      </w:r>
      <w:r w:rsidR="00B00CB3" w:rsidRPr="002F4C38">
        <w:rPr>
          <w:rFonts w:ascii="Arial" w:hAnsi="Arial" w:cs="Arial"/>
          <w:bCs/>
          <w:sz w:val="24"/>
        </w:rPr>
        <w:t>“</w:t>
      </w:r>
      <w:r w:rsidR="002F4C38" w:rsidRPr="002F4C38">
        <w:rPr>
          <w:rFonts w:ascii="Arial" w:hAnsi="Arial" w:cs="Arial"/>
          <w:bCs/>
          <w:sz w:val="24"/>
        </w:rPr>
        <w:t>Órgano solicitante</w:t>
      </w:r>
      <w:r w:rsidR="00B00CB3" w:rsidRPr="002F4C38">
        <w:rPr>
          <w:rFonts w:ascii="Arial" w:hAnsi="Arial" w:cs="Arial"/>
          <w:bCs/>
          <w:sz w:val="24"/>
        </w:rPr>
        <w:t>”</w:t>
      </w:r>
      <w:r w:rsidR="00B00CB3" w:rsidRPr="002F4C38">
        <w:rPr>
          <w:rFonts w:ascii="Arial" w:hAnsi="Arial" w:cs="Arial"/>
          <w:sz w:val="24"/>
        </w:rPr>
        <w:t xml:space="preserve"> dentro de los 1</w:t>
      </w:r>
      <w:r w:rsidR="00366B92" w:rsidRPr="002F4C38">
        <w:rPr>
          <w:rFonts w:ascii="Arial" w:hAnsi="Arial" w:cs="Arial"/>
          <w:sz w:val="24"/>
        </w:rPr>
        <w:t>5</w:t>
      </w:r>
      <w:r w:rsidR="00B00CB3" w:rsidRPr="002F4C38">
        <w:rPr>
          <w:rFonts w:ascii="Arial" w:hAnsi="Arial" w:cs="Arial"/>
          <w:sz w:val="24"/>
        </w:rPr>
        <w:t xml:space="preserve"> (</w:t>
      </w:r>
      <w:r w:rsidR="00366B92" w:rsidRPr="002F4C38">
        <w:rPr>
          <w:rFonts w:ascii="Arial" w:hAnsi="Arial" w:cs="Arial"/>
          <w:sz w:val="24"/>
        </w:rPr>
        <w:t>quince</w:t>
      </w:r>
      <w:r w:rsidR="00B00CB3" w:rsidRPr="002F4C38">
        <w:rPr>
          <w:rFonts w:ascii="Arial" w:hAnsi="Arial" w:cs="Arial"/>
          <w:sz w:val="24"/>
        </w:rPr>
        <w:t>) días naturales contados a partir de la fecha en que</w:t>
      </w:r>
      <w:r w:rsidR="00975B73" w:rsidRPr="002F4C38">
        <w:rPr>
          <w:rFonts w:ascii="Arial" w:hAnsi="Arial" w:cs="Arial"/>
          <w:sz w:val="24"/>
        </w:rPr>
        <w:t xml:space="preserve"> se hubiese firmado el contrato, de acuerdo a la siguiente tabla:</w:t>
      </w:r>
    </w:p>
    <w:p w14:paraId="59677677" w14:textId="77777777" w:rsidR="00975B73" w:rsidRDefault="00975B73" w:rsidP="00B00CB3">
      <w:pPr>
        <w:pStyle w:val="3"/>
        <w:tabs>
          <w:tab w:val="left" w:pos="284"/>
        </w:tabs>
        <w:ind w:left="709" w:firstLine="0"/>
        <w:rPr>
          <w:rFonts w:ascii="Arial" w:hAnsi="Arial" w:cs="Arial"/>
          <w:sz w:val="24"/>
        </w:rPr>
      </w:pPr>
    </w:p>
    <w:p w14:paraId="71388F17" w14:textId="77777777"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14:paraId="3163624C" w14:textId="77777777"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D659B9" w14:textId="77777777" w:rsidR="00FF4B3A" w:rsidRPr="00317F8F" w:rsidRDefault="00FF4B3A" w:rsidP="00875A4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3CC521" w14:textId="77777777" w:rsidR="00FF4B3A" w:rsidRPr="00317F8F" w:rsidRDefault="00FF4B3A" w:rsidP="00875A45">
            <w:pPr>
              <w:ind w:left="306"/>
              <w:jc w:val="center"/>
              <w:rPr>
                <w:rFonts w:ascii="Arial" w:eastAsia="Calibri" w:hAnsi="Arial" w:cs="Arial"/>
              </w:rPr>
            </w:pPr>
            <w:r w:rsidRPr="00317F8F">
              <w:rPr>
                <w:rFonts w:ascii="Arial" w:eastAsia="Calibri" w:hAnsi="Arial" w:cs="Arial"/>
                <w:b/>
              </w:rPr>
              <w:t>% Mínimo de Garantía</w:t>
            </w:r>
          </w:p>
        </w:tc>
      </w:tr>
      <w:tr w:rsidR="00FF4B3A" w:rsidRPr="00317F8F" w14:paraId="51228A8B"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BED93F"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14:paraId="50A12558" w14:textId="77777777" w:rsidR="00FF4B3A" w:rsidRPr="00317F8F" w:rsidRDefault="00FF4B3A" w:rsidP="00875A4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14:paraId="7D022438"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529CDB7"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14:paraId="1FC5A971" w14:textId="77777777"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14:paraId="548CB6C4"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34862F"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14:paraId="380C8D12" w14:textId="77777777"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14:paraId="2EF2C6F5" w14:textId="77777777"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54C6521"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ED07A5B" w14:textId="77777777"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15</w:t>
            </w:r>
          </w:p>
        </w:tc>
      </w:tr>
    </w:tbl>
    <w:p w14:paraId="32C76CF0" w14:textId="77777777" w:rsidR="00FF4B3A" w:rsidRDefault="00FF4B3A" w:rsidP="00B00CB3">
      <w:pPr>
        <w:pStyle w:val="3"/>
        <w:tabs>
          <w:tab w:val="left" w:pos="284"/>
        </w:tabs>
        <w:ind w:left="709" w:firstLine="0"/>
        <w:rPr>
          <w:rFonts w:ascii="Arial" w:hAnsi="Arial" w:cs="Arial"/>
          <w:sz w:val="24"/>
        </w:rPr>
      </w:pPr>
    </w:p>
    <w:p w14:paraId="27AAF50D" w14:textId="77777777" w:rsidR="002F4C38" w:rsidRPr="002F4C38" w:rsidRDefault="002F4C38" w:rsidP="002F4C38">
      <w:pPr>
        <w:pStyle w:val="3"/>
        <w:ind w:left="709" w:right="40" w:firstLine="0"/>
        <w:rPr>
          <w:rFonts w:ascii="Arial" w:hAnsi="Arial" w:cs="Arial"/>
          <w:sz w:val="24"/>
        </w:rPr>
      </w:pPr>
      <w:r w:rsidRPr="002F4C38">
        <w:rPr>
          <w:rFonts w:ascii="Arial" w:hAnsi="Arial" w:cs="Arial"/>
          <w:sz w:val="24"/>
        </w:rPr>
        <w:t>Dicha garantía de cumplimiento solo será aceptada por “La Convocante”, si la misma se constituye bajo alguna de las siguientes modalidades:</w:t>
      </w:r>
    </w:p>
    <w:p w14:paraId="6487C099" w14:textId="77777777" w:rsidR="002F4C38" w:rsidRPr="002F4C38" w:rsidRDefault="002F4C38" w:rsidP="002F4C38">
      <w:pPr>
        <w:pStyle w:val="3"/>
        <w:ind w:left="709" w:right="40" w:firstLine="0"/>
        <w:rPr>
          <w:rFonts w:ascii="Arial" w:hAnsi="Arial" w:cs="Arial"/>
          <w:sz w:val="24"/>
        </w:rPr>
      </w:pPr>
    </w:p>
    <w:p w14:paraId="46F4955C" w14:textId="77777777" w:rsidR="002F4C38" w:rsidRPr="002F4C38" w:rsidRDefault="002F4C38" w:rsidP="00AF6B8D">
      <w:pPr>
        <w:pStyle w:val="3"/>
        <w:numPr>
          <w:ilvl w:val="0"/>
          <w:numId w:val="27"/>
        </w:numPr>
        <w:tabs>
          <w:tab w:val="clear" w:pos="720"/>
          <w:tab w:val="num" w:pos="851"/>
        </w:tabs>
        <w:ind w:left="709" w:right="40" w:firstLine="0"/>
        <w:rPr>
          <w:rFonts w:ascii="Arial" w:hAnsi="Arial" w:cs="Arial"/>
          <w:sz w:val="24"/>
        </w:rPr>
      </w:pPr>
      <w:r w:rsidRPr="002F4C38">
        <w:rPr>
          <w:rFonts w:ascii="Arial" w:hAnsi="Arial" w:cs="Arial"/>
          <w:b/>
          <w:sz w:val="24"/>
        </w:rPr>
        <w:t>Póliza de Fianza</w:t>
      </w:r>
      <w:r w:rsidRPr="002F4C38">
        <w:rPr>
          <w:rFonts w:ascii="Arial" w:hAnsi="Arial" w:cs="Arial"/>
          <w:sz w:val="24"/>
        </w:rPr>
        <w:t>, la cual deberá observar lo indicado por la fracción I del Artículo 56 del Reglamento de la Ley de Adquisiciones, Arrendamientos y Servicios para el Estado de Baja California.</w:t>
      </w:r>
    </w:p>
    <w:p w14:paraId="3012B3DA" w14:textId="77777777" w:rsidR="002F4C38" w:rsidRPr="002F4C38" w:rsidRDefault="002F4C38" w:rsidP="00AF6B8D">
      <w:pPr>
        <w:pStyle w:val="3"/>
        <w:numPr>
          <w:ilvl w:val="0"/>
          <w:numId w:val="27"/>
        </w:numPr>
        <w:tabs>
          <w:tab w:val="clear" w:pos="720"/>
          <w:tab w:val="num" w:pos="851"/>
        </w:tabs>
        <w:ind w:left="709" w:right="40" w:firstLine="0"/>
        <w:rPr>
          <w:rFonts w:ascii="Arial" w:hAnsi="Arial" w:cs="Arial"/>
          <w:sz w:val="24"/>
        </w:rPr>
      </w:pPr>
      <w:r w:rsidRPr="002F4C38">
        <w:rPr>
          <w:rFonts w:ascii="Arial" w:hAnsi="Arial" w:cs="Arial"/>
          <w:b/>
          <w:sz w:val="24"/>
        </w:rPr>
        <w:t>Cheque Certificado</w:t>
      </w:r>
      <w:r w:rsidRPr="002F4C38">
        <w:rPr>
          <w:rFonts w:ascii="Arial" w:hAnsi="Arial" w:cs="Arial"/>
          <w:sz w:val="24"/>
        </w:rPr>
        <w:t xml:space="preserve"> a nombre del </w:t>
      </w:r>
      <w:r w:rsidRPr="002F4C38">
        <w:rPr>
          <w:rFonts w:ascii="Arial" w:hAnsi="Arial" w:cs="Arial"/>
          <w:bCs/>
          <w:sz w:val="24"/>
          <w:szCs w:val="24"/>
          <w:lang w:val="es-ES"/>
        </w:rPr>
        <w:t>Instituto de Seguridad y Servicios Sociales de los Trabajadores de Gobierno y Municipios del Estado de Baja California.</w:t>
      </w:r>
      <w:r w:rsidRPr="002F4C38">
        <w:rPr>
          <w:rFonts w:ascii="Arial" w:hAnsi="Arial" w:cs="Arial"/>
          <w:b/>
          <w:bCs/>
          <w:sz w:val="24"/>
          <w:szCs w:val="24"/>
          <w:lang w:val="es-ES"/>
        </w:rPr>
        <w:t xml:space="preserve"> </w:t>
      </w:r>
    </w:p>
    <w:p w14:paraId="588A8C55" w14:textId="77777777" w:rsidR="002F4C38" w:rsidRDefault="002F4C38" w:rsidP="00AF6B8D">
      <w:pPr>
        <w:pStyle w:val="3"/>
        <w:numPr>
          <w:ilvl w:val="0"/>
          <w:numId w:val="27"/>
        </w:numPr>
        <w:tabs>
          <w:tab w:val="clear" w:pos="720"/>
          <w:tab w:val="num" w:pos="851"/>
        </w:tabs>
        <w:ind w:left="709" w:right="40" w:firstLine="0"/>
        <w:rPr>
          <w:rFonts w:ascii="Arial" w:hAnsi="Arial" w:cs="Arial"/>
          <w:sz w:val="24"/>
        </w:rPr>
      </w:pPr>
      <w:r w:rsidRPr="002F4C38">
        <w:rPr>
          <w:rFonts w:ascii="Arial" w:hAnsi="Arial" w:cs="Arial"/>
          <w:b/>
          <w:sz w:val="24"/>
        </w:rPr>
        <w:t>En efectivo</w:t>
      </w:r>
      <w:r w:rsidRPr="002F4C38">
        <w:rPr>
          <w:rFonts w:ascii="Arial" w:hAnsi="Arial" w:cs="Arial"/>
          <w:sz w:val="24"/>
        </w:rPr>
        <w:t>, el cual deberá entregarse en las cajas recaudadoras de Instituto de Seguridad y Servicios Sociales de los Trabajadores de Gobierno y Municipios del Estado de Baja California</w:t>
      </w:r>
      <w:r>
        <w:rPr>
          <w:rFonts w:ascii="Arial" w:hAnsi="Arial" w:cs="Arial"/>
          <w:sz w:val="24"/>
        </w:rPr>
        <w:t>.</w:t>
      </w:r>
    </w:p>
    <w:p w14:paraId="5636866C" w14:textId="77777777" w:rsidR="002F4C38" w:rsidRPr="002F4C38" w:rsidRDefault="002F4C38" w:rsidP="002F4C38">
      <w:pPr>
        <w:pStyle w:val="3"/>
        <w:ind w:left="709" w:right="40" w:firstLine="0"/>
        <w:rPr>
          <w:rFonts w:ascii="Arial" w:hAnsi="Arial" w:cs="Arial"/>
          <w:sz w:val="24"/>
        </w:rPr>
      </w:pPr>
    </w:p>
    <w:p w14:paraId="04CFCC82" w14:textId="77777777" w:rsidR="002F4C38" w:rsidRPr="002F4C38" w:rsidRDefault="002F4C38" w:rsidP="002F4C38">
      <w:pPr>
        <w:pStyle w:val="3"/>
        <w:ind w:left="709" w:right="40" w:firstLine="0"/>
        <w:rPr>
          <w:rFonts w:ascii="Arial" w:hAnsi="Arial" w:cs="Arial"/>
          <w:b/>
          <w:sz w:val="24"/>
        </w:rPr>
      </w:pPr>
      <w:r w:rsidRPr="002F4C38">
        <w:rPr>
          <w:rFonts w:ascii="Arial" w:hAnsi="Arial" w:cs="Arial"/>
          <w:sz w:val="24"/>
        </w:rPr>
        <w:t xml:space="preserve">En caso de rescisión del contrato, la aplicación de la garantía de cumplimiento será proporcional al monto de las obligaciones incumplidas. </w:t>
      </w:r>
    </w:p>
    <w:p w14:paraId="32E54097" w14:textId="77777777" w:rsidR="002F4C38" w:rsidRPr="002F4C38" w:rsidRDefault="002F4C38" w:rsidP="002F4C38">
      <w:pPr>
        <w:pStyle w:val="3"/>
        <w:ind w:left="709" w:firstLine="0"/>
        <w:rPr>
          <w:rFonts w:ascii="Arial" w:hAnsi="Arial" w:cs="Arial"/>
          <w:sz w:val="24"/>
        </w:rPr>
      </w:pPr>
    </w:p>
    <w:p w14:paraId="1FEB9E86" w14:textId="77777777" w:rsidR="002F4C38" w:rsidRPr="002F4C38" w:rsidRDefault="002F4C38" w:rsidP="002F4C38">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14:paraId="2D2D40F7" w14:textId="77777777" w:rsidR="002F4C38" w:rsidRPr="002F4C38" w:rsidRDefault="002F4C38" w:rsidP="002F4C38">
      <w:pPr>
        <w:pStyle w:val="3"/>
        <w:ind w:left="1134" w:right="-385" w:firstLine="0"/>
        <w:rPr>
          <w:rFonts w:ascii="Arial" w:hAnsi="Arial" w:cs="Arial"/>
          <w:sz w:val="24"/>
        </w:rPr>
      </w:pPr>
    </w:p>
    <w:p w14:paraId="3C2205BE" w14:textId="77777777" w:rsidR="002F4C38" w:rsidRPr="002F4C38" w:rsidRDefault="002F4C38" w:rsidP="002F4C38">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14:paraId="004324D7" w14:textId="77777777" w:rsidR="002F4C38" w:rsidRPr="002F4C38" w:rsidRDefault="002F4C38" w:rsidP="002F4C38">
      <w:pPr>
        <w:pStyle w:val="3"/>
        <w:ind w:left="1134" w:right="40" w:hanging="284"/>
        <w:rPr>
          <w:rFonts w:ascii="Arial" w:hAnsi="Arial" w:cs="Arial"/>
          <w:sz w:val="24"/>
        </w:rPr>
      </w:pPr>
    </w:p>
    <w:p w14:paraId="2AE90547" w14:textId="77777777" w:rsidR="002F4C38" w:rsidRPr="002F4C38" w:rsidRDefault="002F4C38" w:rsidP="002F4C38">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14:paraId="487C3EF9" w14:textId="77777777" w:rsidR="002F4C38" w:rsidRPr="002F4C38" w:rsidRDefault="002F4C38" w:rsidP="002F4C38">
      <w:pPr>
        <w:pStyle w:val="3"/>
        <w:ind w:left="1134" w:right="40" w:hanging="284"/>
        <w:rPr>
          <w:rFonts w:ascii="Arial" w:hAnsi="Arial" w:cs="Arial"/>
          <w:sz w:val="24"/>
        </w:rPr>
      </w:pPr>
    </w:p>
    <w:p w14:paraId="6188B7F0" w14:textId="77777777" w:rsidR="002F4C38" w:rsidRPr="002F4C38" w:rsidRDefault="002F4C38" w:rsidP="002F4C38">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14:paraId="55055817" w14:textId="77777777" w:rsidR="002F4C38" w:rsidRPr="002F4C38" w:rsidRDefault="002F4C38" w:rsidP="002F4C38">
      <w:pPr>
        <w:pStyle w:val="3"/>
        <w:ind w:left="1134" w:right="40" w:hanging="284"/>
        <w:rPr>
          <w:rFonts w:ascii="Arial" w:hAnsi="Arial" w:cs="Arial"/>
          <w:sz w:val="24"/>
        </w:rPr>
      </w:pPr>
    </w:p>
    <w:p w14:paraId="49114565" w14:textId="77777777" w:rsidR="002F4C38" w:rsidRPr="002F4C38" w:rsidRDefault="002F4C38" w:rsidP="002F4C38">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14:paraId="36A001C5" w14:textId="77777777" w:rsidR="002F4C38" w:rsidRPr="002F4C38" w:rsidRDefault="002F4C38" w:rsidP="002F4C38">
      <w:pPr>
        <w:pStyle w:val="3"/>
        <w:ind w:left="1134" w:right="40" w:hanging="284"/>
        <w:rPr>
          <w:rFonts w:ascii="Arial" w:hAnsi="Arial" w:cs="Arial"/>
          <w:sz w:val="24"/>
        </w:rPr>
      </w:pPr>
    </w:p>
    <w:p w14:paraId="3370A062" w14:textId="77777777" w:rsidR="002F4C38" w:rsidRPr="002F4C38" w:rsidRDefault="002F4C38" w:rsidP="002F4C38">
      <w:pPr>
        <w:pStyle w:val="3"/>
        <w:ind w:left="1134" w:right="40" w:hanging="284"/>
        <w:rPr>
          <w:rFonts w:ascii="Arial" w:hAnsi="Arial" w:cs="Arial"/>
          <w:sz w:val="24"/>
        </w:rPr>
      </w:pPr>
      <w:r w:rsidRPr="002F4C38">
        <w:rPr>
          <w:rFonts w:ascii="Arial" w:hAnsi="Arial" w:cs="Arial"/>
          <w:sz w:val="24"/>
        </w:rPr>
        <w:lastRenderedPageBreak/>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14:paraId="02C5A3D3" w14:textId="77777777" w:rsidR="002F4C38" w:rsidRPr="002F4C38" w:rsidRDefault="002F4C38" w:rsidP="002F4C38">
      <w:pPr>
        <w:pStyle w:val="3"/>
        <w:ind w:left="1134" w:right="40" w:hanging="284"/>
        <w:rPr>
          <w:rFonts w:ascii="Arial" w:hAnsi="Arial" w:cs="Arial"/>
          <w:sz w:val="24"/>
        </w:rPr>
      </w:pPr>
    </w:p>
    <w:p w14:paraId="732A8F6B" w14:textId="77777777" w:rsidR="002F4C38" w:rsidRPr="002F4C38" w:rsidRDefault="002F4C38" w:rsidP="002F4C38">
      <w:pPr>
        <w:pStyle w:val="3"/>
        <w:ind w:left="1134" w:hanging="284"/>
        <w:rPr>
          <w:rFonts w:ascii="Arial" w:hAnsi="Arial" w:cs="Arial"/>
        </w:rPr>
      </w:pPr>
      <w:r w:rsidRPr="002F4C38">
        <w:rPr>
          <w:rFonts w:ascii="Arial" w:hAnsi="Arial" w:cs="Arial"/>
          <w:sz w:val="24"/>
        </w:rPr>
        <w:t>6</w:t>
      </w:r>
      <w:r w:rsidRPr="002F4C38">
        <w:rPr>
          <w:rFonts w:ascii="Arial" w:hAnsi="Arial" w:cs="Arial"/>
          <w:sz w:val="24"/>
        </w:rPr>
        <w:tab/>
        <w:t>Que la afianzadora acepte expresamente en someterse a los procedimientos de ejecución previstos en la Ley Federal de Instituciones de Fianzas, para la efectividad de las fianzas.</w:t>
      </w:r>
    </w:p>
    <w:p w14:paraId="42CCFDCD" w14:textId="77777777" w:rsidR="008E662A" w:rsidRDefault="008E662A" w:rsidP="00A07CF6">
      <w:pPr>
        <w:pStyle w:val="3"/>
        <w:ind w:left="720" w:firstLine="0"/>
        <w:rPr>
          <w:rFonts w:ascii="Arial" w:hAnsi="Arial" w:cs="Arial"/>
          <w:b/>
          <w:sz w:val="24"/>
        </w:rPr>
      </w:pPr>
    </w:p>
    <w:p w14:paraId="4D316AAD" w14:textId="77777777"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14:paraId="7BD65A71" w14:textId="77777777" w:rsidR="008575ED" w:rsidRPr="003E29BA" w:rsidRDefault="008575ED" w:rsidP="001949BF">
      <w:pPr>
        <w:pStyle w:val="3"/>
        <w:ind w:left="720"/>
        <w:rPr>
          <w:rFonts w:ascii="Arial" w:hAnsi="Arial" w:cs="Arial"/>
          <w:sz w:val="24"/>
        </w:rPr>
      </w:pPr>
    </w:p>
    <w:p w14:paraId="69589AF5" w14:textId="77777777" w:rsidR="00695FED" w:rsidRDefault="00695FED" w:rsidP="00695FED">
      <w:pPr>
        <w:pStyle w:val="3"/>
        <w:ind w:left="720" w:firstLine="0"/>
        <w:rPr>
          <w:rFonts w:ascii="Tahoma" w:hAnsi="Tahoma" w:cs="Tahoma"/>
          <w:sz w:val="24"/>
          <w:szCs w:val="24"/>
        </w:rPr>
      </w:pPr>
      <w:r w:rsidRPr="00CC7BA9">
        <w:rPr>
          <w:rFonts w:ascii="Arial" w:hAnsi="Arial" w:cs="Arial"/>
          <w:sz w:val="24"/>
        </w:rPr>
        <w:t>En el contrato respectivo se pactarán penas convencionales para el caso de incumpl</w:t>
      </w:r>
      <w:r>
        <w:rPr>
          <w:rFonts w:ascii="Arial" w:hAnsi="Arial" w:cs="Arial"/>
          <w:sz w:val="24"/>
        </w:rPr>
        <w:t xml:space="preserve">imiento al contrato, por lo que, </w:t>
      </w:r>
      <w:r>
        <w:rPr>
          <w:rFonts w:ascii="Tahoma" w:hAnsi="Tahoma" w:cs="Tahoma"/>
          <w:sz w:val="24"/>
          <w:szCs w:val="24"/>
        </w:rPr>
        <w:t xml:space="preserve">en caso de </w:t>
      </w:r>
      <w:r w:rsidRPr="008939A1">
        <w:rPr>
          <w:rFonts w:ascii="Tahoma" w:hAnsi="Tahoma" w:cs="Tahoma"/>
          <w:sz w:val="24"/>
          <w:szCs w:val="24"/>
        </w:rPr>
        <w:t xml:space="preserve">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w:t>
      </w:r>
      <w:r w:rsidRPr="009C4ADB">
        <w:rPr>
          <w:rFonts w:ascii="Tahoma" w:hAnsi="Tahoma" w:cs="Tahoma"/>
          <w:sz w:val="24"/>
          <w:szCs w:val="24"/>
        </w:rPr>
        <w:t>a</w:t>
      </w:r>
      <w:r>
        <w:rPr>
          <w:rFonts w:ascii="Tahoma" w:hAnsi="Tahoma" w:cs="Tahoma"/>
          <w:sz w:val="24"/>
          <w:szCs w:val="24"/>
        </w:rPr>
        <w:t>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34C1937D" w14:textId="77777777" w:rsidR="00F240CC" w:rsidRPr="00CC7BA9" w:rsidRDefault="00F240CC" w:rsidP="00695FED">
      <w:pPr>
        <w:pStyle w:val="3"/>
        <w:ind w:left="720" w:firstLine="0"/>
        <w:rPr>
          <w:rFonts w:ascii="Arial" w:hAnsi="Arial" w:cs="Arial"/>
          <w:sz w:val="24"/>
        </w:rPr>
      </w:pPr>
    </w:p>
    <w:p w14:paraId="073D973A" w14:textId="77777777" w:rsidR="00825D40" w:rsidRPr="003E29BA" w:rsidRDefault="00825D40" w:rsidP="00C149A1">
      <w:pPr>
        <w:spacing w:line="240" w:lineRule="exact"/>
        <w:jc w:val="both"/>
        <w:rPr>
          <w:rFonts w:ascii="Arial" w:hAnsi="Arial" w:cs="Arial"/>
          <w:sz w:val="24"/>
        </w:rPr>
      </w:pPr>
    </w:p>
    <w:p w14:paraId="60DF46F6" w14:textId="77777777"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14:paraId="70B242BA" w14:textId="77777777" w:rsidR="008575ED" w:rsidRPr="003E29BA" w:rsidRDefault="008575ED" w:rsidP="001949BF">
      <w:pPr>
        <w:spacing w:line="240" w:lineRule="exact"/>
        <w:ind w:left="720"/>
        <w:jc w:val="both"/>
        <w:rPr>
          <w:rFonts w:ascii="Arial" w:hAnsi="Arial" w:cs="Arial"/>
          <w:sz w:val="24"/>
        </w:rPr>
      </w:pPr>
    </w:p>
    <w:p w14:paraId="01B6C0FA" w14:textId="77777777" w:rsidR="00C13BBE" w:rsidRPr="003E29BA" w:rsidRDefault="00714B50" w:rsidP="00C13BBE">
      <w:pPr>
        <w:pStyle w:val="3"/>
        <w:ind w:left="720" w:firstLine="0"/>
        <w:rPr>
          <w:rFonts w:ascii="Arial" w:hAnsi="Arial" w:cs="Arial"/>
          <w:sz w:val="24"/>
        </w:rPr>
      </w:pPr>
      <w:r>
        <w:rPr>
          <w:rFonts w:ascii="Arial" w:hAnsi="Arial" w:cs="Arial"/>
          <w:sz w:val="24"/>
        </w:rPr>
        <w:t xml:space="preserve">El </w:t>
      </w:r>
      <w:r w:rsidRPr="003E29BA">
        <w:rPr>
          <w:rFonts w:ascii="Arial" w:hAnsi="Arial" w:cs="Arial"/>
          <w:sz w:val="24"/>
        </w:rPr>
        <w:t>“</w:t>
      </w:r>
      <w:r>
        <w:rPr>
          <w:rFonts w:ascii="Arial" w:hAnsi="Arial" w:cs="Arial"/>
          <w:sz w:val="24"/>
        </w:rPr>
        <w:t>órgano solicitante</w:t>
      </w:r>
      <w:r w:rsidRPr="003E29BA">
        <w:rPr>
          <w:rFonts w:ascii="Arial" w:hAnsi="Arial" w:cs="Arial"/>
          <w:sz w:val="24"/>
        </w:rPr>
        <w:t xml:space="preserve">” </w:t>
      </w:r>
      <w:r w:rsidR="00C13BBE" w:rsidRPr="003E29BA">
        <w:rPr>
          <w:rFonts w:ascii="Arial" w:hAnsi="Arial" w:cs="Arial"/>
          <w:sz w:val="24"/>
        </w:rPr>
        <w:t xml:space="preserve">podrá, dentro de su presupuesto aprobado y disponible, bajo su responsabilidad y por razones fundadas y explícitas, acordar el incremento en la cantidad de </w:t>
      </w:r>
      <w:r w:rsidR="00C563CA">
        <w:rPr>
          <w:rFonts w:ascii="Arial" w:hAnsi="Arial" w:cs="Arial"/>
          <w:sz w:val="24"/>
        </w:rPr>
        <w:t>servicios</w:t>
      </w:r>
      <w:r w:rsidR="00C13BBE"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Pr>
          <w:rFonts w:ascii="Arial" w:hAnsi="Arial" w:cs="Arial"/>
          <w:sz w:val="24"/>
        </w:rPr>
        <w:t>servicios</w:t>
      </w:r>
      <w:r w:rsidR="00C13BBE" w:rsidRPr="003E29BA">
        <w:rPr>
          <w:rFonts w:ascii="Arial" w:hAnsi="Arial" w:cs="Arial"/>
          <w:sz w:val="24"/>
        </w:rPr>
        <w:t xml:space="preserve"> sea igual al pactado originalmente.</w:t>
      </w:r>
    </w:p>
    <w:p w14:paraId="5B15DD68" w14:textId="77777777"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70DBCD86" w14:textId="77777777" w:rsidR="008575ED" w:rsidRPr="003E29BA" w:rsidRDefault="00C13BBE" w:rsidP="00200878">
      <w:pPr>
        <w:pStyle w:val="3"/>
        <w:ind w:left="720"/>
        <w:rPr>
          <w:rFonts w:ascii="Arial" w:hAnsi="Arial" w:cs="Arial"/>
          <w:sz w:val="24"/>
        </w:rPr>
      </w:pPr>
      <w:r w:rsidRPr="003E29BA">
        <w:rPr>
          <w:rFonts w:ascii="Arial" w:hAnsi="Arial" w:cs="Arial"/>
          <w:sz w:val="24"/>
        </w:rPr>
        <w:tab/>
      </w:r>
    </w:p>
    <w:p w14:paraId="3B68905B" w14:textId="77777777"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14:paraId="3576C482" w14:textId="77777777" w:rsidR="006478A5" w:rsidRPr="003E29BA" w:rsidRDefault="006478A5" w:rsidP="006478A5">
      <w:pPr>
        <w:pStyle w:val="3"/>
        <w:ind w:left="720" w:firstLine="0"/>
        <w:rPr>
          <w:rFonts w:ascii="Arial" w:hAnsi="Arial" w:cs="Arial"/>
          <w:b/>
          <w:sz w:val="24"/>
          <w:highlight w:val="yellow"/>
        </w:rPr>
      </w:pPr>
    </w:p>
    <w:p w14:paraId="285D73B6" w14:textId="77777777"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856FE2">
        <w:rPr>
          <w:rFonts w:ascii="Arial" w:hAnsi="Arial" w:cs="Arial"/>
          <w:sz w:val="24"/>
          <w:szCs w:val="24"/>
        </w:rPr>
        <w:t xml:space="preserve">“órgano solicitante”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14:paraId="242CE7B5" w14:textId="77777777" w:rsidR="00AB3158" w:rsidRPr="003E29BA" w:rsidRDefault="00AB3158" w:rsidP="003F0421">
      <w:pPr>
        <w:tabs>
          <w:tab w:val="left" w:pos="709"/>
        </w:tabs>
        <w:ind w:left="709"/>
        <w:jc w:val="both"/>
        <w:rPr>
          <w:rFonts w:ascii="Arial" w:hAnsi="Arial" w:cs="Arial"/>
          <w:sz w:val="24"/>
          <w:szCs w:val="24"/>
        </w:rPr>
      </w:pPr>
    </w:p>
    <w:p w14:paraId="69C1D561" w14:textId="77777777"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385563">
        <w:rPr>
          <w:rFonts w:ascii="Arial" w:hAnsi="Arial" w:cs="Arial"/>
          <w:sz w:val="24"/>
          <w:szCs w:val="24"/>
        </w:rPr>
        <w:t>La Convocante</w:t>
      </w:r>
      <w:r w:rsidRPr="003E29BA">
        <w:rPr>
          <w:rFonts w:ascii="Arial" w:hAnsi="Arial" w:cs="Arial"/>
          <w:sz w:val="24"/>
          <w:szCs w:val="24"/>
        </w:rPr>
        <w:t>” podrá optar entre exigir el cumplimiento o la rescisión administrativa del mismo, aplicando en ambos casos las penalizaciones que correspondan.</w:t>
      </w:r>
    </w:p>
    <w:p w14:paraId="4C23E725" w14:textId="77777777" w:rsidR="00851123" w:rsidRPr="003E29BA" w:rsidRDefault="00851123" w:rsidP="00AB3158">
      <w:pPr>
        <w:ind w:left="864"/>
        <w:jc w:val="both"/>
        <w:rPr>
          <w:rFonts w:ascii="Arial" w:hAnsi="Arial" w:cs="Arial"/>
          <w:sz w:val="22"/>
          <w:szCs w:val="22"/>
        </w:rPr>
      </w:pPr>
    </w:p>
    <w:p w14:paraId="1867486A" w14:textId="77777777" w:rsidR="00A853DF" w:rsidRDefault="00A853DF" w:rsidP="001949BF">
      <w:pPr>
        <w:pStyle w:val="3"/>
        <w:ind w:left="720" w:firstLine="0"/>
        <w:rPr>
          <w:rFonts w:ascii="Arial" w:hAnsi="Arial" w:cs="Arial"/>
          <w:b/>
          <w:sz w:val="24"/>
        </w:rPr>
      </w:pPr>
    </w:p>
    <w:p w14:paraId="4D51D968" w14:textId="77777777"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14:paraId="580E4EE2" w14:textId="77777777" w:rsidR="004C58FB" w:rsidRPr="003E29BA" w:rsidRDefault="004C58FB" w:rsidP="001949BF">
      <w:pPr>
        <w:pStyle w:val="3"/>
        <w:ind w:left="720" w:firstLine="0"/>
        <w:rPr>
          <w:rFonts w:ascii="Arial" w:hAnsi="Arial" w:cs="Arial"/>
          <w:b/>
          <w:sz w:val="24"/>
        </w:rPr>
      </w:pPr>
    </w:p>
    <w:p w14:paraId="37F527B7" w14:textId="77777777" w:rsidR="004C58FB" w:rsidRPr="003E29BA" w:rsidRDefault="0061094E" w:rsidP="003F0421">
      <w:pPr>
        <w:pStyle w:val="3"/>
        <w:ind w:left="709" w:firstLine="0"/>
        <w:rPr>
          <w:rFonts w:ascii="Arial" w:hAnsi="Arial" w:cs="Arial"/>
          <w:bCs/>
          <w:sz w:val="24"/>
        </w:rPr>
      </w:pPr>
      <w:r w:rsidRPr="003E29BA">
        <w:rPr>
          <w:rFonts w:ascii="Arial" w:hAnsi="Arial" w:cs="Arial"/>
          <w:bCs/>
          <w:sz w:val="24"/>
        </w:rPr>
        <w:lastRenderedPageBreak/>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14:paraId="53017BBC" w14:textId="77777777" w:rsidR="00D77F1E" w:rsidRPr="003E29BA" w:rsidRDefault="00D77F1E" w:rsidP="003F0421">
      <w:pPr>
        <w:pStyle w:val="3"/>
        <w:ind w:left="709" w:firstLine="0"/>
        <w:rPr>
          <w:rFonts w:ascii="Arial" w:hAnsi="Arial" w:cs="Arial"/>
          <w:bCs/>
          <w:sz w:val="24"/>
        </w:rPr>
      </w:pPr>
    </w:p>
    <w:p w14:paraId="7AF4B67B" w14:textId="77777777"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19098F10" w14:textId="77777777" w:rsidR="008B7718" w:rsidRPr="003E29BA" w:rsidRDefault="008B7718" w:rsidP="00C149A1">
      <w:pPr>
        <w:pStyle w:val="3"/>
        <w:rPr>
          <w:rFonts w:ascii="Arial" w:hAnsi="Arial" w:cs="Arial"/>
          <w:bCs/>
          <w:sz w:val="24"/>
        </w:rPr>
      </w:pPr>
    </w:p>
    <w:p w14:paraId="1EC20E63" w14:textId="77777777"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14:paraId="15AEC0F0" w14:textId="77777777" w:rsidR="008575ED" w:rsidRPr="003E29BA" w:rsidRDefault="008575ED" w:rsidP="001949BF">
      <w:pPr>
        <w:spacing w:line="240" w:lineRule="exact"/>
        <w:ind w:left="720"/>
        <w:jc w:val="both"/>
        <w:rPr>
          <w:rFonts w:ascii="Arial" w:hAnsi="Arial" w:cs="Arial"/>
          <w:sz w:val="24"/>
        </w:rPr>
      </w:pPr>
    </w:p>
    <w:p w14:paraId="6C2C69E9" w14:textId="77777777" w:rsidR="0004497C" w:rsidRDefault="00385563" w:rsidP="001949BF">
      <w:pPr>
        <w:pStyle w:val="2"/>
        <w:ind w:left="720"/>
        <w:rPr>
          <w:rFonts w:ascii="Arial" w:hAnsi="Arial" w:cs="Arial"/>
          <w:sz w:val="24"/>
        </w:rPr>
      </w:pPr>
      <w:r w:rsidRPr="00385563">
        <w:rPr>
          <w:rFonts w:ascii="Arial" w:hAnsi="Arial"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0143F80F" w14:textId="77777777" w:rsidR="00F240CC" w:rsidRDefault="00F240CC" w:rsidP="001949BF">
      <w:pPr>
        <w:pStyle w:val="2"/>
        <w:ind w:left="720"/>
        <w:rPr>
          <w:rFonts w:ascii="Arial" w:hAnsi="Arial" w:cs="Arial"/>
          <w:sz w:val="24"/>
        </w:rPr>
      </w:pPr>
    </w:p>
    <w:p w14:paraId="278FFC2A" w14:textId="77777777" w:rsidR="00F240CC" w:rsidRDefault="00F240CC" w:rsidP="001949BF">
      <w:pPr>
        <w:pStyle w:val="2"/>
        <w:ind w:left="720"/>
        <w:rPr>
          <w:rFonts w:ascii="Arial" w:hAnsi="Arial" w:cs="Arial"/>
          <w:sz w:val="24"/>
        </w:rPr>
      </w:pPr>
    </w:p>
    <w:p w14:paraId="7EE80EB8" w14:textId="77777777" w:rsidR="00385563" w:rsidRDefault="00385563" w:rsidP="001949BF">
      <w:pPr>
        <w:pStyle w:val="2"/>
        <w:ind w:left="720"/>
        <w:rPr>
          <w:rFonts w:ascii="Arial" w:hAnsi="Arial" w:cs="Arial"/>
          <w:sz w:val="24"/>
        </w:rPr>
      </w:pPr>
    </w:p>
    <w:p w14:paraId="2789AB72" w14:textId="77777777"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14:paraId="6782FEF7" w14:textId="77777777" w:rsidR="005B0ADA" w:rsidRPr="005B0ADA" w:rsidRDefault="005B0ADA" w:rsidP="005B0ADA">
      <w:pPr>
        <w:tabs>
          <w:tab w:val="left" w:pos="720"/>
        </w:tabs>
        <w:spacing w:line="240" w:lineRule="exact"/>
        <w:ind w:left="709"/>
        <w:jc w:val="both"/>
        <w:rPr>
          <w:rFonts w:ascii="Arial" w:hAnsi="Arial" w:cs="Arial"/>
          <w:sz w:val="24"/>
        </w:rPr>
      </w:pPr>
    </w:p>
    <w:p w14:paraId="277C3FAB" w14:textId="77777777"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85563">
        <w:rPr>
          <w:rFonts w:ascii="Arial" w:hAnsi="Arial" w:cs="Arial"/>
          <w:sz w:val="24"/>
        </w:rPr>
        <w:t>servicios</w:t>
      </w:r>
      <w:r w:rsidRPr="005B0ADA">
        <w:rPr>
          <w:rFonts w:ascii="Arial" w:hAnsi="Arial" w:cs="Arial"/>
          <w:sz w:val="24"/>
        </w:rPr>
        <w:t xml:space="preserve"> requeridos, el procedimiento de licitación y las condiciones contractuales; formando parte integrante de las mismas los siguientes anexos:</w:t>
      </w:r>
    </w:p>
    <w:p w14:paraId="64A35936" w14:textId="77777777" w:rsidR="005B0ADA" w:rsidRDefault="005B0ADA" w:rsidP="005B0ADA">
      <w:pPr>
        <w:pStyle w:val="4"/>
        <w:tabs>
          <w:tab w:val="left" w:pos="720"/>
        </w:tabs>
        <w:ind w:left="709" w:firstLine="0"/>
        <w:jc w:val="both"/>
        <w:rPr>
          <w:rFonts w:ascii="Arial" w:hAnsi="Arial" w:cs="Arial"/>
          <w:b w:val="0"/>
          <w:sz w:val="24"/>
        </w:rPr>
      </w:pPr>
    </w:p>
    <w:p w14:paraId="69A26181" w14:textId="77777777" w:rsidR="00D36292" w:rsidRPr="005B0ADA" w:rsidRDefault="00D36292" w:rsidP="00D36292">
      <w:pPr>
        <w:pStyle w:val="4"/>
        <w:tabs>
          <w:tab w:val="left" w:pos="720"/>
        </w:tabs>
        <w:ind w:left="709" w:firstLine="0"/>
        <w:jc w:val="both"/>
        <w:rPr>
          <w:rFonts w:ascii="Arial" w:hAnsi="Arial" w:cs="Arial"/>
          <w:b w:val="0"/>
          <w:sz w:val="24"/>
        </w:rPr>
      </w:pPr>
      <w:r>
        <w:rPr>
          <w:rFonts w:ascii="Arial" w:hAnsi="Arial" w:cs="Arial"/>
          <w:b w:val="0"/>
          <w:sz w:val="24"/>
        </w:rPr>
        <w:t>“Anexo Técnico”</w:t>
      </w:r>
    </w:p>
    <w:p w14:paraId="1583797E" w14:textId="77777777"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14:paraId="6FD89244" w14:textId="77777777" w:rsidR="00D36292" w:rsidRPr="005B0ADA" w:rsidRDefault="008A49B0" w:rsidP="00D36292">
      <w:pPr>
        <w:pStyle w:val="Ttulo5"/>
        <w:tabs>
          <w:tab w:val="left" w:pos="720"/>
          <w:tab w:val="left" w:pos="990"/>
        </w:tabs>
        <w:ind w:left="709"/>
        <w:jc w:val="both"/>
        <w:rPr>
          <w:rFonts w:ascii="Arial" w:hAnsi="Arial" w:cs="Arial"/>
          <w:sz w:val="24"/>
          <w:szCs w:val="24"/>
        </w:rPr>
      </w:pPr>
      <w:r>
        <w:rPr>
          <w:rFonts w:ascii="Arial" w:hAnsi="Arial" w:cs="Arial"/>
          <w:sz w:val="24"/>
          <w:szCs w:val="24"/>
        </w:rPr>
        <w:t>“Anexo 2</w:t>
      </w:r>
      <w:r w:rsidR="00D36292" w:rsidRPr="005B0ADA">
        <w:rPr>
          <w:rFonts w:ascii="Arial" w:hAnsi="Arial" w:cs="Arial"/>
          <w:sz w:val="24"/>
          <w:szCs w:val="24"/>
        </w:rPr>
        <w:t>”    Manifiesto de Facultades</w:t>
      </w:r>
    </w:p>
    <w:p w14:paraId="62701D15" w14:textId="77777777" w:rsidR="00D36292" w:rsidRPr="005B0ADA" w:rsidRDefault="008A49B0" w:rsidP="00D36292">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D36292" w:rsidRPr="005B0ADA">
        <w:rPr>
          <w:rFonts w:ascii="Arial" w:hAnsi="Arial" w:cs="Arial"/>
          <w:sz w:val="24"/>
          <w:szCs w:val="24"/>
        </w:rPr>
        <w:t>”    Declaración de Integridad</w:t>
      </w:r>
    </w:p>
    <w:p w14:paraId="02189B81" w14:textId="77777777" w:rsidR="00D36292" w:rsidRPr="005B0ADA" w:rsidRDefault="008A49B0" w:rsidP="00D36292">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D36292" w:rsidRPr="005B0ADA">
        <w:rPr>
          <w:rFonts w:ascii="Arial" w:hAnsi="Arial" w:cs="Arial"/>
          <w:sz w:val="24"/>
          <w:szCs w:val="24"/>
        </w:rPr>
        <w:t>”    Manifiesto de impedimentos legales</w:t>
      </w:r>
    </w:p>
    <w:p w14:paraId="0512546C" w14:textId="77777777" w:rsidR="00D36292" w:rsidRPr="005B0ADA" w:rsidRDefault="008A49B0" w:rsidP="00D36292">
      <w:pPr>
        <w:tabs>
          <w:tab w:val="left" w:pos="720"/>
        </w:tabs>
        <w:ind w:left="709"/>
        <w:rPr>
          <w:rFonts w:ascii="Arial" w:hAnsi="Arial" w:cs="Arial"/>
        </w:rPr>
      </w:pPr>
      <w:r>
        <w:rPr>
          <w:rFonts w:ascii="Arial" w:hAnsi="Arial" w:cs="Arial"/>
          <w:sz w:val="24"/>
          <w:szCs w:val="24"/>
        </w:rPr>
        <w:t>“Anexo 5</w:t>
      </w:r>
      <w:r w:rsidR="00D36292" w:rsidRPr="005B0ADA">
        <w:rPr>
          <w:rFonts w:ascii="Arial" w:hAnsi="Arial" w:cs="Arial"/>
          <w:sz w:val="24"/>
          <w:szCs w:val="24"/>
        </w:rPr>
        <w:t>”    Manifestación sobre compromisos fiscales</w:t>
      </w:r>
    </w:p>
    <w:p w14:paraId="2B3D5B53" w14:textId="77777777" w:rsidR="00D36292" w:rsidRDefault="008A49B0" w:rsidP="00D36292">
      <w:pPr>
        <w:tabs>
          <w:tab w:val="left" w:pos="720"/>
        </w:tabs>
        <w:ind w:left="709"/>
        <w:rPr>
          <w:rFonts w:ascii="Arial" w:hAnsi="Arial" w:cs="Arial"/>
          <w:sz w:val="24"/>
          <w:szCs w:val="24"/>
        </w:rPr>
      </w:pPr>
      <w:r>
        <w:rPr>
          <w:rFonts w:ascii="Arial" w:hAnsi="Arial" w:cs="Arial"/>
          <w:sz w:val="24"/>
          <w:szCs w:val="24"/>
        </w:rPr>
        <w:t>“Anexo 6</w:t>
      </w:r>
      <w:r w:rsidR="00D36292" w:rsidRPr="005B0ADA">
        <w:rPr>
          <w:rFonts w:ascii="Arial" w:hAnsi="Arial" w:cs="Arial"/>
          <w:sz w:val="24"/>
          <w:szCs w:val="24"/>
        </w:rPr>
        <w:t xml:space="preserve">”    </w:t>
      </w:r>
      <w:r w:rsidR="00D36292">
        <w:rPr>
          <w:rFonts w:ascii="Arial" w:hAnsi="Arial" w:cs="Arial"/>
          <w:sz w:val="24"/>
          <w:szCs w:val="24"/>
        </w:rPr>
        <w:t>Declaración de Nacionalidad</w:t>
      </w:r>
    </w:p>
    <w:p w14:paraId="6BE55070" w14:textId="77777777"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sidR="008A49B0">
        <w:rPr>
          <w:rFonts w:ascii="Arial" w:hAnsi="Arial" w:cs="Arial"/>
          <w:sz w:val="24"/>
          <w:szCs w:val="24"/>
        </w:rPr>
        <w:t>7</w:t>
      </w:r>
      <w:r w:rsidRPr="005B0ADA">
        <w:rPr>
          <w:rFonts w:ascii="Arial" w:hAnsi="Arial" w:cs="Arial"/>
          <w:sz w:val="24"/>
          <w:szCs w:val="24"/>
        </w:rPr>
        <w:t>”    Acuse de recibo de documentos presentados en propuesta técnica</w:t>
      </w:r>
    </w:p>
    <w:p w14:paraId="574BCCB6" w14:textId="77777777" w:rsidR="00D36292" w:rsidRPr="005B0ADA" w:rsidRDefault="008A49B0" w:rsidP="00D36292">
      <w:pPr>
        <w:pStyle w:val="Ttulo5"/>
        <w:tabs>
          <w:tab w:val="left" w:pos="720"/>
        </w:tabs>
        <w:ind w:left="709"/>
        <w:jc w:val="both"/>
        <w:rPr>
          <w:rFonts w:ascii="Arial" w:hAnsi="Arial" w:cs="Arial"/>
          <w:sz w:val="24"/>
          <w:szCs w:val="24"/>
        </w:rPr>
      </w:pPr>
      <w:r>
        <w:rPr>
          <w:rFonts w:ascii="Arial" w:hAnsi="Arial" w:cs="Arial"/>
          <w:sz w:val="24"/>
          <w:szCs w:val="24"/>
        </w:rPr>
        <w:t>“Anexo 8</w:t>
      </w:r>
      <w:r w:rsidR="00D36292" w:rsidRPr="005B0ADA">
        <w:rPr>
          <w:rFonts w:ascii="Arial" w:hAnsi="Arial" w:cs="Arial"/>
          <w:sz w:val="24"/>
          <w:szCs w:val="24"/>
        </w:rPr>
        <w:t>”    Catálogo de Conceptos</w:t>
      </w:r>
    </w:p>
    <w:p w14:paraId="11F959A2" w14:textId="77777777"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49B0">
        <w:rPr>
          <w:rFonts w:ascii="Arial" w:hAnsi="Arial" w:cs="Arial"/>
          <w:sz w:val="24"/>
          <w:szCs w:val="24"/>
        </w:rPr>
        <w:t>9</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14:paraId="25F04477" w14:textId="77777777" w:rsidR="00D36292"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w:t>
      </w:r>
      <w:r w:rsidR="008A49B0">
        <w:rPr>
          <w:rFonts w:ascii="Arial" w:hAnsi="Arial" w:cs="Arial"/>
          <w:sz w:val="24"/>
          <w:szCs w:val="24"/>
        </w:rPr>
        <w:t>0</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14:paraId="0D7F4DF1" w14:textId="77777777" w:rsidR="00AD7257" w:rsidRDefault="00AD7257" w:rsidP="00D36292">
      <w:pPr>
        <w:ind w:left="709"/>
        <w:rPr>
          <w:rFonts w:ascii="Arial" w:hAnsi="Arial" w:cs="Arial"/>
          <w:sz w:val="24"/>
          <w:szCs w:val="24"/>
        </w:rPr>
      </w:pPr>
    </w:p>
    <w:p w14:paraId="67DDDFAE" w14:textId="77777777" w:rsidR="00AD7257" w:rsidRPr="00A66635" w:rsidRDefault="00AD7257" w:rsidP="00AD7257">
      <w:pPr>
        <w:ind w:left="709"/>
        <w:rPr>
          <w:rFonts w:ascii="Arial" w:hAnsi="Arial" w:cs="Arial"/>
          <w:sz w:val="24"/>
          <w:szCs w:val="24"/>
        </w:rPr>
      </w:pPr>
      <w:r w:rsidRPr="00A66635">
        <w:rPr>
          <w:rFonts w:ascii="Arial" w:hAnsi="Arial" w:cs="Arial"/>
          <w:sz w:val="24"/>
          <w:szCs w:val="24"/>
        </w:rPr>
        <w:t xml:space="preserve">Anexos para conocimiento de los licitantes: </w:t>
      </w:r>
    </w:p>
    <w:p w14:paraId="45DAFAD7" w14:textId="77777777" w:rsidR="000278E3" w:rsidRPr="00A66635" w:rsidRDefault="000278E3" w:rsidP="00AF6B8D">
      <w:pPr>
        <w:pStyle w:val="Prrafodelista"/>
        <w:numPr>
          <w:ilvl w:val="0"/>
          <w:numId w:val="25"/>
        </w:numPr>
        <w:rPr>
          <w:rFonts w:ascii="Arial" w:hAnsi="Arial" w:cs="Arial"/>
          <w:sz w:val="24"/>
          <w:szCs w:val="24"/>
        </w:rPr>
      </w:pPr>
      <w:r w:rsidRPr="00A66635">
        <w:rPr>
          <w:rFonts w:ascii="Arial" w:hAnsi="Arial" w:cs="Arial"/>
          <w:sz w:val="24"/>
          <w:szCs w:val="24"/>
        </w:rPr>
        <w:t>Anexo de máximos y mínimos (anuales)</w:t>
      </w:r>
    </w:p>
    <w:p w14:paraId="7CD5E1C5" w14:textId="77777777" w:rsidR="00105BD1" w:rsidRPr="00A66635" w:rsidRDefault="00105BD1" w:rsidP="00AF6B8D">
      <w:pPr>
        <w:pStyle w:val="Prrafodelista"/>
        <w:numPr>
          <w:ilvl w:val="0"/>
          <w:numId w:val="25"/>
        </w:numPr>
        <w:rPr>
          <w:rFonts w:ascii="Arial" w:hAnsi="Arial" w:cs="Arial"/>
          <w:sz w:val="24"/>
          <w:szCs w:val="24"/>
        </w:rPr>
      </w:pPr>
      <w:r w:rsidRPr="00A66635">
        <w:rPr>
          <w:rFonts w:ascii="Arial" w:hAnsi="Arial" w:cs="Arial"/>
          <w:sz w:val="24"/>
          <w:szCs w:val="24"/>
        </w:rPr>
        <w:t xml:space="preserve">Formato de pruebas realizadas </w:t>
      </w:r>
    </w:p>
    <w:p w14:paraId="34433056" w14:textId="77777777" w:rsidR="005B0ADA" w:rsidRPr="005B0ADA" w:rsidRDefault="005B0ADA" w:rsidP="005B0ADA">
      <w:pPr>
        <w:tabs>
          <w:tab w:val="left" w:pos="720"/>
        </w:tabs>
        <w:ind w:left="709"/>
        <w:rPr>
          <w:rFonts w:ascii="Arial" w:hAnsi="Arial" w:cs="Arial"/>
        </w:rPr>
      </w:pPr>
    </w:p>
    <w:p w14:paraId="10A23121" w14:textId="77777777"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w:t>
      </w:r>
      <w:r w:rsidRPr="005B0ADA">
        <w:rPr>
          <w:rFonts w:ascii="Arial" w:hAnsi="Arial" w:cs="Arial"/>
          <w:sz w:val="24"/>
        </w:rPr>
        <w:lastRenderedPageBreak/>
        <w:t xml:space="preserve">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39438951" w14:textId="77777777" w:rsidR="005B0ADA" w:rsidRPr="003E29BA" w:rsidRDefault="005B0ADA" w:rsidP="001949BF">
      <w:pPr>
        <w:pStyle w:val="2"/>
        <w:ind w:left="720"/>
        <w:rPr>
          <w:rFonts w:ascii="Arial" w:hAnsi="Arial" w:cs="Arial"/>
          <w:sz w:val="24"/>
        </w:rPr>
      </w:pPr>
    </w:p>
    <w:p w14:paraId="6EF7C975" w14:textId="77777777" w:rsidR="0004497C" w:rsidRPr="003E29BA" w:rsidRDefault="0004497C" w:rsidP="001949BF">
      <w:pPr>
        <w:pStyle w:val="2"/>
        <w:ind w:left="720"/>
        <w:rPr>
          <w:rFonts w:ascii="Arial" w:hAnsi="Arial" w:cs="Arial"/>
          <w:sz w:val="24"/>
        </w:rPr>
      </w:pPr>
    </w:p>
    <w:p w14:paraId="32F86FF6" w14:textId="77777777" w:rsidR="0004497C" w:rsidRPr="003E29BA" w:rsidRDefault="0004497C" w:rsidP="001949BF">
      <w:pPr>
        <w:pStyle w:val="2"/>
        <w:ind w:left="720"/>
        <w:rPr>
          <w:rFonts w:ascii="Arial" w:hAnsi="Arial" w:cs="Arial"/>
          <w:sz w:val="24"/>
        </w:rPr>
      </w:pPr>
    </w:p>
    <w:p w14:paraId="7FEBFDEA" w14:textId="77777777" w:rsidR="00856FE2" w:rsidRDefault="00856FE2" w:rsidP="0043343B">
      <w:pPr>
        <w:pStyle w:val="2"/>
        <w:ind w:left="284"/>
        <w:jc w:val="center"/>
        <w:rPr>
          <w:rFonts w:ascii="Arial" w:hAnsi="Arial" w:cs="Arial"/>
          <w:sz w:val="72"/>
          <w:szCs w:val="72"/>
        </w:rPr>
      </w:pPr>
    </w:p>
    <w:p w14:paraId="06815CAA" w14:textId="77777777" w:rsidR="00D573A6" w:rsidRDefault="00D573A6" w:rsidP="0043343B">
      <w:pPr>
        <w:pStyle w:val="2"/>
        <w:ind w:left="284"/>
        <w:jc w:val="center"/>
        <w:rPr>
          <w:rFonts w:ascii="Arial" w:hAnsi="Arial" w:cs="Arial"/>
          <w:sz w:val="72"/>
          <w:szCs w:val="72"/>
        </w:rPr>
      </w:pPr>
    </w:p>
    <w:p w14:paraId="2BCC9BDC" w14:textId="77777777" w:rsidR="00D573A6" w:rsidRDefault="00D573A6" w:rsidP="0043343B">
      <w:pPr>
        <w:pStyle w:val="2"/>
        <w:ind w:left="284"/>
        <w:jc w:val="center"/>
        <w:rPr>
          <w:rFonts w:ascii="Arial" w:hAnsi="Arial" w:cs="Arial"/>
          <w:sz w:val="72"/>
          <w:szCs w:val="72"/>
        </w:rPr>
      </w:pPr>
    </w:p>
    <w:p w14:paraId="6383FFF1" w14:textId="77777777" w:rsidR="00D573A6" w:rsidRDefault="00D573A6" w:rsidP="0043343B">
      <w:pPr>
        <w:pStyle w:val="2"/>
        <w:ind w:left="284"/>
        <w:jc w:val="center"/>
        <w:rPr>
          <w:rFonts w:ascii="Arial" w:hAnsi="Arial" w:cs="Arial"/>
          <w:sz w:val="72"/>
          <w:szCs w:val="72"/>
        </w:rPr>
      </w:pPr>
    </w:p>
    <w:p w14:paraId="59FEA328" w14:textId="77777777" w:rsidR="00D573A6" w:rsidRDefault="00D573A6" w:rsidP="0043343B">
      <w:pPr>
        <w:pStyle w:val="2"/>
        <w:ind w:left="284"/>
        <w:jc w:val="center"/>
        <w:rPr>
          <w:rFonts w:ascii="Arial" w:hAnsi="Arial" w:cs="Arial"/>
          <w:sz w:val="72"/>
          <w:szCs w:val="72"/>
        </w:rPr>
      </w:pPr>
    </w:p>
    <w:p w14:paraId="18C610DF" w14:textId="77777777" w:rsidR="00D573A6" w:rsidRDefault="00D573A6" w:rsidP="0043343B">
      <w:pPr>
        <w:pStyle w:val="2"/>
        <w:ind w:left="284"/>
        <w:jc w:val="center"/>
        <w:rPr>
          <w:rFonts w:ascii="Arial" w:hAnsi="Arial" w:cs="Arial"/>
          <w:sz w:val="72"/>
          <w:szCs w:val="72"/>
        </w:rPr>
      </w:pPr>
    </w:p>
    <w:p w14:paraId="0181FE9A" w14:textId="77777777" w:rsidR="00D573A6" w:rsidRDefault="00D573A6" w:rsidP="0043343B">
      <w:pPr>
        <w:pStyle w:val="2"/>
        <w:ind w:left="284"/>
        <w:jc w:val="center"/>
        <w:rPr>
          <w:rFonts w:ascii="Arial" w:hAnsi="Arial" w:cs="Arial"/>
          <w:sz w:val="72"/>
          <w:szCs w:val="72"/>
        </w:rPr>
      </w:pPr>
    </w:p>
    <w:p w14:paraId="1B78FA23" w14:textId="77777777" w:rsidR="00856FE2" w:rsidRDefault="00856FE2" w:rsidP="0043343B">
      <w:pPr>
        <w:pStyle w:val="2"/>
        <w:ind w:left="284"/>
        <w:jc w:val="center"/>
        <w:rPr>
          <w:rFonts w:ascii="Arial" w:hAnsi="Arial" w:cs="Arial"/>
          <w:sz w:val="72"/>
          <w:szCs w:val="72"/>
        </w:rPr>
      </w:pPr>
    </w:p>
    <w:p w14:paraId="0B20DB92" w14:textId="77777777" w:rsidR="00856FE2" w:rsidRDefault="00856FE2" w:rsidP="0043343B">
      <w:pPr>
        <w:pStyle w:val="2"/>
        <w:ind w:left="284"/>
        <w:jc w:val="center"/>
        <w:rPr>
          <w:rFonts w:ascii="Arial" w:hAnsi="Arial" w:cs="Arial"/>
          <w:sz w:val="72"/>
          <w:szCs w:val="72"/>
        </w:rPr>
      </w:pPr>
    </w:p>
    <w:p w14:paraId="06943520" w14:textId="77777777" w:rsidR="00125667" w:rsidRDefault="00125667" w:rsidP="0043343B">
      <w:pPr>
        <w:pStyle w:val="2"/>
        <w:ind w:left="284"/>
        <w:jc w:val="center"/>
        <w:rPr>
          <w:rFonts w:ascii="Arial" w:hAnsi="Arial" w:cs="Arial"/>
          <w:sz w:val="72"/>
          <w:szCs w:val="72"/>
        </w:rPr>
      </w:pPr>
    </w:p>
    <w:p w14:paraId="59C9B13F" w14:textId="77777777" w:rsidR="00F240CC" w:rsidRDefault="00F240CC" w:rsidP="0043343B">
      <w:pPr>
        <w:pStyle w:val="2"/>
        <w:ind w:left="284"/>
        <w:jc w:val="center"/>
        <w:rPr>
          <w:rFonts w:ascii="Arial" w:hAnsi="Arial" w:cs="Arial"/>
          <w:sz w:val="72"/>
          <w:szCs w:val="72"/>
        </w:rPr>
      </w:pPr>
    </w:p>
    <w:p w14:paraId="29A1A900" w14:textId="77777777" w:rsidR="00F240CC" w:rsidRDefault="00F240CC" w:rsidP="0043343B">
      <w:pPr>
        <w:pStyle w:val="2"/>
        <w:ind w:left="284"/>
        <w:jc w:val="center"/>
        <w:rPr>
          <w:rFonts w:ascii="Arial" w:hAnsi="Arial" w:cs="Arial"/>
          <w:sz w:val="72"/>
          <w:szCs w:val="72"/>
        </w:rPr>
      </w:pPr>
    </w:p>
    <w:p w14:paraId="39DD1E65" w14:textId="77777777" w:rsidR="00F240CC" w:rsidRDefault="00F240CC" w:rsidP="0043343B">
      <w:pPr>
        <w:pStyle w:val="2"/>
        <w:ind w:left="284"/>
        <w:jc w:val="center"/>
        <w:rPr>
          <w:rFonts w:ascii="Arial" w:hAnsi="Arial" w:cs="Arial"/>
          <w:sz w:val="72"/>
          <w:szCs w:val="72"/>
        </w:rPr>
      </w:pPr>
    </w:p>
    <w:p w14:paraId="7EC6D23B" w14:textId="77777777"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lastRenderedPageBreak/>
        <w:t>ANEXOS</w:t>
      </w:r>
    </w:p>
    <w:p w14:paraId="2C7C17D2" w14:textId="77777777"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14:paraId="2FAAACD4" w14:textId="77777777" w:rsidR="00B56F66" w:rsidRPr="00B56F66" w:rsidRDefault="00B56F66" w:rsidP="00B56F66">
      <w:pPr>
        <w:pStyle w:val="2"/>
        <w:ind w:left="709"/>
        <w:jc w:val="center"/>
        <w:rPr>
          <w:rFonts w:ascii="Arial" w:hAnsi="Arial" w:cs="Arial"/>
          <w:b/>
          <w:sz w:val="24"/>
          <w:szCs w:val="24"/>
        </w:rPr>
      </w:pPr>
      <w:r w:rsidRPr="00B56F66">
        <w:rPr>
          <w:rFonts w:ascii="Arial" w:hAnsi="Arial" w:cs="Arial"/>
          <w:b/>
          <w:sz w:val="24"/>
          <w:szCs w:val="24"/>
        </w:rPr>
        <w:lastRenderedPageBreak/>
        <w:t>ANEXO TÉCNICO</w:t>
      </w:r>
    </w:p>
    <w:p w14:paraId="41B51D2D" w14:textId="77777777" w:rsidR="00B56F66" w:rsidRDefault="00B56F66" w:rsidP="0043343B">
      <w:pPr>
        <w:pStyle w:val="2"/>
        <w:ind w:left="1368"/>
        <w:jc w:val="center"/>
        <w:rPr>
          <w:rFonts w:ascii="Arial" w:hAnsi="Arial" w:cs="Arial"/>
          <w:sz w:val="24"/>
          <w:szCs w:val="24"/>
        </w:rPr>
      </w:pPr>
    </w:p>
    <w:p w14:paraId="5C2D3138" w14:textId="77777777" w:rsidR="005E2325" w:rsidRDefault="005E2325" w:rsidP="0043343B">
      <w:pPr>
        <w:pStyle w:val="2"/>
        <w:ind w:left="1368"/>
        <w:jc w:val="center"/>
        <w:rPr>
          <w:rFonts w:ascii="Arial" w:hAnsi="Arial" w:cs="Arial"/>
          <w:sz w:val="24"/>
          <w:szCs w:val="24"/>
        </w:rPr>
      </w:pPr>
    </w:p>
    <w:p w14:paraId="4CC6246F" w14:textId="318EC7E9" w:rsidR="00856FE2" w:rsidRPr="00856FE2" w:rsidRDefault="00856FE2" w:rsidP="00856FE2">
      <w:pPr>
        <w:ind w:left="136" w:right="40"/>
        <w:jc w:val="center"/>
        <w:rPr>
          <w:rFonts w:ascii="Arial" w:hAnsi="Arial" w:cs="Arial"/>
          <w:b/>
          <w:sz w:val="24"/>
          <w:szCs w:val="24"/>
        </w:rPr>
      </w:pPr>
      <w:r w:rsidRPr="00856FE2">
        <w:rPr>
          <w:rFonts w:ascii="Arial" w:hAnsi="Arial" w:cs="Arial"/>
          <w:b/>
          <w:sz w:val="24"/>
          <w:szCs w:val="24"/>
        </w:rPr>
        <w:t xml:space="preserve">Prestación de servicio integral de laboratorio con equipo en comodato para pruebas de laboratorio clínico en las áreas de: hematología, coagulación, química clínica, electrolitos, gasometría, urianálisis, inmunología, hemoglobina glicosilada, microbiología  </w:t>
      </w:r>
    </w:p>
    <w:p w14:paraId="68709029" w14:textId="77777777" w:rsidR="00856FE2" w:rsidRPr="00856FE2" w:rsidRDefault="00856FE2" w:rsidP="00856FE2">
      <w:pPr>
        <w:pStyle w:val="Ttulo6"/>
        <w:ind w:left="284" w:right="40"/>
        <w:rPr>
          <w:rFonts w:ascii="Arial" w:hAnsi="Arial" w:cs="Arial"/>
          <w:b w:val="0"/>
          <w:color w:val="333399"/>
          <w:sz w:val="24"/>
          <w:szCs w:val="24"/>
          <w:lang w:val="es-MX"/>
        </w:rPr>
      </w:pPr>
    </w:p>
    <w:p w14:paraId="41576CEE" w14:textId="77777777" w:rsidR="00856FE2" w:rsidRPr="00856FE2" w:rsidRDefault="00856FE2" w:rsidP="00856FE2">
      <w:pPr>
        <w:pStyle w:val="3"/>
        <w:ind w:left="284" w:right="40" w:firstLine="0"/>
        <w:jc w:val="center"/>
        <w:rPr>
          <w:rFonts w:ascii="Arial" w:hAnsi="Arial" w:cs="Arial"/>
          <w:sz w:val="24"/>
          <w:szCs w:val="24"/>
        </w:rPr>
      </w:pPr>
      <w:r w:rsidRPr="00856FE2">
        <w:rPr>
          <w:rFonts w:ascii="Arial" w:hAnsi="Arial" w:cs="Arial"/>
          <w:sz w:val="24"/>
          <w:szCs w:val="24"/>
        </w:rPr>
        <w:t>(Las propuestas técnicas y económicas deberán contener todas las especificaciones técnicas aquí plasmadas para efecto de que lo que se esté cotizando sea efectivamente lo que se ofrece técnicamente)</w:t>
      </w:r>
    </w:p>
    <w:p w14:paraId="51FABFDA" w14:textId="77777777" w:rsidR="00856FE2" w:rsidRDefault="00856FE2" w:rsidP="00856FE2">
      <w:pPr>
        <w:jc w:val="both"/>
        <w:rPr>
          <w:rFonts w:ascii="Arial" w:hAnsi="Arial" w:cs="Arial"/>
          <w:color w:val="333399"/>
          <w:sz w:val="24"/>
          <w:szCs w:val="24"/>
        </w:rPr>
      </w:pPr>
    </w:p>
    <w:p w14:paraId="1B9EDC6C" w14:textId="77777777" w:rsidR="00856FE2" w:rsidRPr="00856FE2" w:rsidRDefault="00856FE2" w:rsidP="00856FE2">
      <w:pPr>
        <w:jc w:val="both"/>
        <w:rPr>
          <w:rFonts w:ascii="Arial" w:hAnsi="Arial" w:cs="Arial"/>
          <w:color w:val="333399"/>
          <w:sz w:val="24"/>
          <w:szCs w:val="24"/>
        </w:rPr>
      </w:pPr>
    </w:p>
    <w:p w14:paraId="387AE6FD" w14:textId="77777777" w:rsidR="00856FE2" w:rsidRPr="00856FE2" w:rsidRDefault="00856FE2" w:rsidP="00856FE2">
      <w:pPr>
        <w:jc w:val="both"/>
        <w:rPr>
          <w:rFonts w:ascii="Arial" w:hAnsi="Arial" w:cs="Arial"/>
          <w:sz w:val="24"/>
          <w:szCs w:val="24"/>
        </w:rPr>
      </w:pPr>
    </w:p>
    <w:p w14:paraId="5DFC43E3" w14:textId="77777777" w:rsidR="00856FE2" w:rsidRPr="008A09DE" w:rsidRDefault="00856FE2" w:rsidP="008A09DE">
      <w:pPr>
        <w:pStyle w:val="Ttulo6"/>
        <w:spacing w:line="240" w:lineRule="auto"/>
        <w:ind w:left="0"/>
        <w:jc w:val="center"/>
        <w:rPr>
          <w:rFonts w:ascii="Arial" w:hAnsi="Arial" w:cs="Arial"/>
          <w:b w:val="0"/>
          <w:sz w:val="24"/>
          <w:szCs w:val="24"/>
        </w:rPr>
      </w:pPr>
      <w:r w:rsidRPr="008A09DE">
        <w:rPr>
          <w:rFonts w:ascii="Arial" w:hAnsi="Arial" w:cs="Arial"/>
          <w:b w:val="0"/>
          <w:sz w:val="24"/>
          <w:szCs w:val="24"/>
        </w:rPr>
        <w:t>PARTIDA NO. 1.-  EQUIPO PARA LABORATORIO CLINICO: INCLUYE A LOS PAQUETES I, II, III, IV, V, VI, VII, VIII y IX</w:t>
      </w:r>
    </w:p>
    <w:p w14:paraId="31C53C59" w14:textId="77777777" w:rsidR="00856FE2" w:rsidRPr="008A09DE" w:rsidRDefault="00856FE2" w:rsidP="008A09DE">
      <w:pPr>
        <w:jc w:val="center"/>
      </w:pPr>
    </w:p>
    <w:p w14:paraId="2DFBA943" w14:textId="77777777" w:rsidR="00856FE2" w:rsidRDefault="00856FE2" w:rsidP="00856FE2">
      <w:pPr>
        <w:pStyle w:val="Ttulo6"/>
        <w:rPr>
          <w:rFonts w:ascii="Arial" w:hAnsi="Arial" w:cs="Arial"/>
          <w:b w:val="0"/>
          <w:sz w:val="24"/>
          <w:szCs w:val="24"/>
          <w:u w:val="single"/>
        </w:rPr>
      </w:pPr>
    </w:p>
    <w:p w14:paraId="2A9929EF" w14:textId="77777777" w:rsidR="00856FE2" w:rsidRDefault="00856FE2" w:rsidP="00856FE2">
      <w:pPr>
        <w:pStyle w:val="Ttulo6"/>
        <w:rPr>
          <w:rFonts w:ascii="Arial" w:hAnsi="Arial" w:cs="Arial"/>
          <w:b w:val="0"/>
          <w:sz w:val="24"/>
          <w:szCs w:val="24"/>
          <w:u w:val="single"/>
        </w:rPr>
      </w:pPr>
    </w:p>
    <w:p w14:paraId="50EA9150" w14:textId="77777777" w:rsidR="00856FE2" w:rsidRPr="008A09DE" w:rsidRDefault="00856FE2" w:rsidP="00856FE2">
      <w:pPr>
        <w:pStyle w:val="Ttulo6"/>
        <w:ind w:left="0"/>
        <w:rPr>
          <w:rFonts w:ascii="Arial" w:hAnsi="Arial" w:cs="Arial"/>
          <w:sz w:val="24"/>
          <w:szCs w:val="24"/>
          <w:u w:val="single"/>
        </w:rPr>
      </w:pPr>
      <w:r w:rsidRPr="008A09DE">
        <w:rPr>
          <w:rFonts w:ascii="Arial" w:hAnsi="Arial" w:cs="Arial"/>
          <w:sz w:val="24"/>
          <w:szCs w:val="24"/>
          <w:u w:val="single"/>
        </w:rPr>
        <w:t>PARTIDA NO. 1.- EQUIPO PARA LABORATORIO CLINICO: INCLUYE LOS PAQUETES I, II, III, IV, V, VI, VII, VIII y IX</w:t>
      </w:r>
    </w:p>
    <w:p w14:paraId="51D57B95" w14:textId="77777777" w:rsidR="005E2325" w:rsidRPr="005E2325" w:rsidRDefault="005E2325" w:rsidP="0043343B">
      <w:pPr>
        <w:pStyle w:val="2"/>
        <w:ind w:left="1368"/>
        <w:jc w:val="center"/>
        <w:rPr>
          <w:rFonts w:ascii="Arial" w:hAnsi="Arial" w:cs="Arial"/>
          <w:sz w:val="24"/>
          <w:szCs w:val="24"/>
        </w:rPr>
      </w:pPr>
    </w:p>
    <w:p w14:paraId="05F2F4F3" w14:textId="77777777" w:rsidR="00856FE2" w:rsidRPr="00856FE2" w:rsidRDefault="00856FE2" w:rsidP="0043343B">
      <w:pPr>
        <w:pStyle w:val="2"/>
        <w:ind w:left="1368"/>
        <w:jc w:val="center"/>
        <w:rPr>
          <w:rFonts w:ascii="Arial" w:hAnsi="Arial" w:cs="Arial"/>
          <w:sz w:val="22"/>
          <w:szCs w:val="22"/>
        </w:rPr>
      </w:pPr>
    </w:p>
    <w:p w14:paraId="54ABBE61" w14:textId="77777777" w:rsidR="00856FE2" w:rsidRPr="00B87539" w:rsidRDefault="00856FE2" w:rsidP="00856FE2">
      <w:pPr>
        <w:pStyle w:val="Ttulo6"/>
        <w:ind w:left="0"/>
        <w:rPr>
          <w:rFonts w:ascii="Arial" w:hAnsi="Arial" w:cs="Arial"/>
          <w:sz w:val="22"/>
          <w:szCs w:val="22"/>
          <w:u w:val="single"/>
        </w:rPr>
      </w:pPr>
      <w:r w:rsidRPr="00B87539">
        <w:rPr>
          <w:rFonts w:ascii="Arial" w:hAnsi="Arial" w:cs="Arial"/>
          <w:sz w:val="22"/>
          <w:szCs w:val="22"/>
          <w:u w:val="single"/>
        </w:rPr>
        <w:t xml:space="preserve">PAQUETE I. </w:t>
      </w:r>
      <w:r w:rsidR="00B87539" w:rsidRPr="00B87539">
        <w:rPr>
          <w:rFonts w:ascii="Arial" w:hAnsi="Arial" w:cs="Arial"/>
          <w:sz w:val="22"/>
          <w:szCs w:val="22"/>
          <w:u w:val="single"/>
        </w:rPr>
        <w:t xml:space="preserve"> </w:t>
      </w:r>
      <w:r w:rsidRPr="00B87539">
        <w:rPr>
          <w:rFonts w:ascii="Arial" w:hAnsi="Arial" w:cs="Arial"/>
          <w:sz w:val="22"/>
          <w:szCs w:val="22"/>
          <w:u w:val="single"/>
        </w:rPr>
        <w:t>HEMATOLOGÍA</w:t>
      </w:r>
    </w:p>
    <w:p w14:paraId="5BB3809A" w14:textId="77777777" w:rsidR="00856FE2" w:rsidRPr="00856FE2" w:rsidRDefault="00856FE2" w:rsidP="00856FE2">
      <w:pPr>
        <w:jc w:val="both"/>
        <w:rPr>
          <w:rFonts w:ascii="Arial" w:hAnsi="Arial" w:cs="Arial"/>
          <w:bCs/>
          <w:sz w:val="22"/>
          <w:szCs w:val="22"/>
        </w:rPr>
      </w:pPr>
      <w:r w:rsidRPr="00856FE2">
        <w:rPr>
          <w:rFonts w:ascii="Arial" w:hAnsi="Arial" w:cs="Arial"/>
          <w:bCs/>
          <w:sz w:val="22"/>
          <w:szCs w:val="22"/>
        </w:rPr>
        <w:t>El equipo en comodato se requiere instalado y funcionando antes de la fecha de entrega de los reactivos  y hasta que se consuma el mismo.</w:t>
      </w:r>
    </w:p>
    <w:p w14:paraId="10598D55" w14:textId="77777777" w:rsidR="00856FE2" w:rsidRPr="00856FE2" w:rsidRDefault="00856FE2" w:rsidP="00856FE2">
      <w:pPr>
        <w:jc w:val="both"/>
        <w:rPr>
          <w:rFonts w:ascii="Arial" w:hAnsi="Arial" w:cs="Arial"/>
          <w:sz w:val="22"/>
          <w:szCs w:val="22"/>
        </w:rPr>
      </w:pPr>
    </w:p>
    <w:p w14:paraId="568FB33E" w14:textId="77777777" w:rsidR="00856FE2" w:rsidRPr="00856FE2" w:rsidRDefault="00856FE2" w:rsidP="00856FE2">
      <w:pPr>
        <w:pStyle w:val="Ttulo3"/>
        <w:shd w:val="clear" w:color="auto" w:fill="B8CCE4"/>
        <w:jc w:val="both"/>
        <w:rPr>
          <w:rFonts w:ascii="Arial" w:hAnsi="Arial" w:cs="Arial"/>
          <w:b w:val="0"/>
          <w:i/>
          <w:sz w:val="22"/>
          <w:szCs w:val="22"/>
        </w:rPr>
      </w:pPr>
      <w:r w:rsidRPr="00856FE2">
        <w:rPr>
          <w:rFonts w:ascii="Arial" w:hAnsi="Arial" w:cs="Arial"/>
          <w:b w:val="0"/>
          <w:i/>
          <w:sz w:val="22"/>
          <w:szCs w:val="22"/>
        </w:rPr>
        <w:t>EQUIPO DE HEMATOLOGIA DE ALTO RENDIMIENTO</w:t>
      </w:r>
    </w:p>
    <w:p w14:paraId="61DC48A8" w14:textId="77777777" w:rsidR="00BB3F1C" w:rsidRDefault="00BB3F1C" w:rsidP="00BB3F1C">
      <w:pPr>
        <w:pStyle w:val="Ttulo8"/>
        <w:numPr>
          <w:ilvl w:val="0"/>
          <w:numId w:val="0"/>
        </w:numPr>
        <w:ind w:left="720" w:hanging="720"/>
        <w:rPr>
          <w:rFonts w:ascii="Arial" w:hAnsi="Arial" w:cs="Arial"/>
          <w:i/>
          <w:sz w:val="22"/>
          <w:szCs w:val="22"/>
        </w:rPr>
      </w:pPr>
    </w:p>
    <w:p w14:paraId="5ADC4DE4" w14:textId="77777777" w:rsidR="00856FE2" w:rsidRPr="00856FE2" w:rsidRDefault="00856FE2" w:rsidP="00BB3F1C">
      <w:pPr>
        <w:pStyle w:val="Ttulo8"/>
        <w:numPr>
          <w:ilvl w:val="0"/>
          <w:numId w:val="0"/>
        </w:numPr>
        <w:ind w:left="720" w:hanging="720"/>
        <w:rPr>
          <w:rFonts w:ascii="Arial" w:hAnsi="Arial" w:cs="Arial"/>
          <w:i/>
          <w:sz w:val="22"/>
          <w:szCs w:val="22"/>
        </w:rPr>
      </w:pPr>
      <w:r w:rsidRPr="00856FE2">
        <w:rPr>
          <w:rFonts w:ascii="Arial" w:hAnsi="Arial" w:cs="Arial"/>
          <w:i/>
          <w:sz w:val="22"/>
          <w:szCs w:val="22"/>
        </w:rPr>
        <w:t xml:space="preserve">ESPECIFICACIONES TÉCNICAS EQUIPO HEMATOLOGÍA DE ALTO RENDIMIENTO: </w:t>
      </w:r>
    </w:p>
    <w:p w14:paraId="50A4FD24"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El equipo deberá tener la capacidad para determinar los siguientes parámetros:</w:t>
      </w:r>
    </w:p>
    <w:p w14:paraId="64903BB2"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WBC</w:t>
      </w:r>
      <w:r w:rsidRPr="00856FE2">
        <w:rPr>
          <w:rFonts w:ascii="Arial" w:hAnsi="Arial" w:cs="Arial"/>
          <w:sz w:val="22"/>
          <w:szCs w:val="22"/>
        </w:rPr>
        <w:tab/>
      </w:r>
      <w:r w:rsidRPr="00856FE2">
        <w:rPr>
          <w:rFonts w:ascii="Arial" w:hAnsi="Arial" w:cs="Arial"/>
          <w:sz w:val="22"/>
          <w:szCs w:val="22"/>
        </w:rPr>
        <w:tab/>
        <w:t>Leucocitos</w:t>
      </w:r>
    </w:p>
    <w:p w14:paraId="0C4F11E8"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RBC</w:t>
      </w:r>
      <w:r w:rsidRPr="00856FE2">
        <w:rPr>
          <w:rFonts w:ascii="Arial" w:hAnsi="Arial" w:cs="Arial"/>
          <w:sz w:val="22"/>
          <w:szCs w:val="22"/>
        </w:rPr>
        <w:tab/>
      </w:r>
      <w:r w:rsidRPr="00856FE2">
        <w:rPr>
          <w:rFonts w:ascii="Arial" w:hAnsi="Arial" w:cs="Arial"/>
          <w:sz w:val="22"/>
          <w:szCs w:val="22"/>
        </w:rPr>
        <w:tab/>
        <w:t>Eritrocitos</w:t>
      </w:r>
    </w:p>
    <w:p w14:paraId="506E9685"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HGB</w:t>
      </w:r>
      <w:r w:rsidRPr="00856FE2">
        <w:rPr>
          <w:rFonts w:ascii="Arial" w:hAnsi="Arial" w:cs="Arial"/>
          <w:sz w:val="22"/>
          <w:szCs w:val="22"/>
        </w:rPr>
        <w:tab/>
      </w:r>
      <w:r w:rsidRPr="00856FE2">
        <w:rPr>
          <w:rFonts w:ascii="Arial" w:hAnsi="Arial" w:cs="Arial"/>
          <w:sz w:val="22"/>
          <w:szCs w:val="22"/>
        </w:rPr>
        <w:tab/>
        <w:t>Hemoglobina</w:t>
      </w:r>
    </w:p>
    <w:p w14:paraId="3D9150B9"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HCT</w:t>
      </w:r>
      <w:r w:rsidRPr="00856FE2">
        <w:rPr>
          <w:rFonts w:ascii="Arial" w:hAnsi="Arial" w:cs="Arial"/>
          <w:sz w:val="22"/>
          <w:szCs w:val="22"/>
        </w:rPr>
        <w:tab/>
      </w:r>
      <w:r w:rsidRPr="00856FE2">
        <w:rPr>
          <w:rFonts w:ascii="Arial" w:hAnsi="Arial" w:cs="Arial"/>
          <w:sz w:val="22"/>
          <w:szCs w:val="22"/>
        </w:rPr>
        <w:tab/>
        <w:t>Hematocrito</w:t>
      </w:r>
    </w:p>
    <w:p w14:paraId="0AD28BF9"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VCM</w:t>
      </w:r>
      <w:r w:rsidRPr="00856FE2">
        <w:rPr>
          <w:rFonts w:ascii="Arial" w:hAnsi="Arial" w:cs="Arial"/>
          <w:sz w:val="22"/>
          <w:szCs w:val="22"/>
        </w:rPr>
        <w:tab/>
      </w:r>
      <w:r w:rsidRPr="00856FE2">
        <w:rPr>
          <w:rFonts w:ascii="Arial" w:hAnsi="Arial" w:cs="Arial"/>
          <w:sz w:val="22"/>
          <w:szCs w:val="22"/>
        </w:rPr>
        <w:tab/>
        <w:t>Volumen Corpuscular Medio</w:t>
      </w:r>
    </w:p>
    <w:p w14:paraId="4A507CDD"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HCM</w:t>
      </w:r>
      <w:r w:rsidRPr="00856FE2">
        <w:rPr>
          <w:rFonts w:ascii="Arial" w:hAnsi="Arial" w:cs="Arial"/>
          <w:sz w:val="22"/>
          <w:szCs w:val="22"/>
        </w:rPr>
        <w:tab/>
      </w:r>
      <w:r w:rsidRPr="00856FE2">
        <w:rPr>
          <w:rFonts w:ascii="Arial" w:hAnsi="Arial" w:cs="Arial"/>
          <w:sz w:val="22"/>
          <w:szCs w:val="22"/>
        </w:rPr>
        <w:tab/>
        <w:t>Hemoglobina Corpuscular Media</w:t>
      </w:r>
    </w:p>
    <w:p w14:paraId="0CD306FA" w14:textId="77777777" w:rsidR="00856FE2" w:rsidRPr="00856FE2" w:rsidRDefault="00856FE2" w:rsidP="00856FE2">
      <w:pPr>
        <w:jc w:val="both"/>
        <w:rPr>
          <w:rFonts w:ascii="Arial" w:hAnsi="Arial" w:cs="Arial"/>
          <w:sz w:val="22"/>
          <w:szCs w:val="22"/>
        </w:rPr>
      </w:pPr>
      <w:r w:rsidRPr="00856FE2">
        <w:rPr>
          <w:rFonts w:ascii="Arial" w:hAnsi="Arial" w:cs="Arial"/>
          <w:bCs/>
          <w:sz w:val="22"/>
          <w:szCs w:val="22"/>
        </w:rPr>
        <w:t>CHCM</w:t>
      </w:r>
      <w:r w:rsidRPr="00856FE2">
        <w:rPr>
          <w:rFonts w:ascii="Arial" w:hAnsi="Arial" w:cs="Arial"/>
          <w:bCs/>
          <w:sz w:val="22"/>
          <w:szCs w:val="22"/>
        </w:rPr>
        <w:tab/>
      </w:r>
      <w:r w:rsidRPr="00856FE2">
        <w:rPr>
          <w:rFonts w:ascii="Arial" w:hAnsi="Arial" w:cs="Arial"/>
          <w:bCs/>
          <w:sz w:val="22"/>
          <w:szCs w:val="22"/>
        </w:rPr>
        <w:tab/>
        <w:t>Concentración Media de Hemoglobina Corpuscular</w:t>
      </w:r>
    </w:p>
    <w:p w14:paraId="16BF4C63"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RDW</w:t>
      </w:r>
      <w:r w:rsidRPr="00856FE2">
        <w:rPr>
          <w:rFonts w:ascii="Arial" w:hAnsi="Arial" w:cs="Arial"/>
          <w:sz w:val="22"/>
          <w:szCs w:val="22"/>
        </w:rPr>
        <w:tab/>
      </w:r>
      <w:r w:rsidRPr="00856FE2">
        <w:rPr>
          <w:rFonts w:ascii="Arial" w:hAnsi="Arial" w:cs="Arial"/>
          <w:sz w:val="22"/>
          <w:szCs w:val="22"/>
        </w:rPr>
        <w:tab/>
        <w:t>Ancho de Distribución de Eritrocitos</w:t>
      </w:r>
    </w:p>
    <w:p w14:paraId="43E221D8"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PLT</w:t>
      </w:r>
      <w:r w:rsidRPr="00856FE2">
        <w:rPr>
          <w:rFonts w:ascii="Arial" w:hAnsi="Arial" w:cs="Arial"/>
          <w:sz w:val="22"/>
          <w:szCs w:val="22"/>
        </w:rPr>
        <w:tab/>
      </w:r>
      <w:r w:rsidRPr="00856FE2">
        <w:rPr>
          <w:rFonts w:ascii="Arial" w:hAnsi="Arial" w:cs="Arial"/>
          <w:sz w:val="22"/>
          <w:szCs w:val="22"/>
        </w:rPr>
        <w:tab/>
        <w:t>Plaquetas</w:t>
      </w:r>
    </w:p>
    <w:p w14:paraId="553937EE"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VPM</w:t>
      </w:r>
      <w:r w:rsidRPr="00856FE2">
        <w:rPr>
          <w:rFonts w:ascii="Arial" w:hAnsi="Arial" w:cs="Arial"/>
          <w:sz w:val="22"/>
          <w:szCs w:val="22"/>
        </w:rPr>
        <w:tab/>
      </w:r>
      <w:r w:rsidRPr="00856FE2">
        <w:rPr>
          <w:rFonts w:ascii="Arial" w:hAnsi="Arial" w:cs="Arial"/>
          <w:sz w:val="22"/>
          <w:szCs w:val="22"/>
        </w:rPr>
        <w:tab/>
        <w:t>Volumen Plaquetario Medio</w:t>
      </w:r>
    </w:p>
    <w:p w14:paraId="0F2384D9"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PCT</w:t>
      </w:r>
      <w:r w:rsidRPr="00856FE2">
        <w:rPr>
          <w:rFonts w:ascii="Arial" w:hAnsi="Arial" w:cs="Arial"/>
          <w:sz w:val="22"/>
          <w:szCs w:val="22"/>
        </w:rPr>
        <w:tab/>
      </w:r>
      <w:r w:rsidRPr="00856FE2">
        <w:rPr>
          <w:rFonts w:ascii="Arial" w:hAnsi="Arial" w:cs="Arial"/>
          <w:sz w:val="22"/>
          <w:szCs w:val="22"/>
        </w:rPr>
        <w:tab/>
        <w:t>Plaquetocrito</w:t>
      </w:r>
    </w:p>
    <w:p w14:paraId="60AC3513"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PDW</w:t>
      </w:r>
      <w:r w:rsidRPr="00856FE2">
        <w:rPr>
          <w:rFonts w:ascii="Arial" w:hAnsi="Arial" w:cs="Arial"/>
          <w:sz w:val="22"/>
          <w:szCs w:val="22"/>
        </w:rPr>
        <w:tab/>
      </w:r>
      <w:r w:rsidRPr="00856FE2">
        <w:rPr>
          <w:rFonts w:ascii="Arial" w:hAnsi="Arial" w:cs="Arial"/>
          <w:sz w:val="22"/>
          <w:szCs w:val="22"/>
        </w:rPr>
        <w:tab/>
        <w:t>Ancho de Distribución de Plaquetas</w:t>
      </w:r>
    </w:p>
    <w:p w14:paraId="497CF53D" w14:textId="77777777" w:rsidR="00856FE2" w:rsidRPr="00856FE2" w:rsidRDefault="00856FE2" w:rsidP="00856FE2">
      <w:pPr>
        <w:jc w:val="both"/>
        <w:rPr>
          <w:rFonts w:ascii="Arial" w:hAnsi="Arial" w:cs="Arial"/>
          <w:sz w:val="22"/>
          <w:szCs w:val="22"/>
        </w:rPr>
      </w:pPr>
      <w:r w:rsidRPr="00856FE2">
        <w:rPr>
          <w:rFonts w:ascii="Arial" w:hAnsi="Arial" w:cs="Arial"/>
          <w:sz w:val="22"/>
          <w:szCs w:val="22"/>
        </w:rPr>
        <w:t xml:space="preserve">LY   </w:t>
      </w:r>
      <w:r w:rsidRPr="00856FE2">
        <w:rPr>
          <w:rFonts w:ascii="Arial" w:hAnsi="Arial" w:cs="Arial"/>
          <w:sz w:val="22"/>
          <w:szCs w:val="22"/>
        </w:rPr>
        <w:tab/>
      </w:r>
      <w:r w:rsidRPr="00856FE2">
        <w:rPr>
          <w:rFonts w:ascii="Arial" w:hAnsi="Arial" w:cs="Arial"/>
          <w:sz w:val="22"/>
          <w:szCs w:val="22"/>
        </w:rPr>
        <w:tab/>
        <w:t>Linfocitos en Porcentaje y Número Absoluto</w:t>
      </w:r>
    </w:p>
    <w:p w14:paraId="59D90F1C" w14:textId="77777777" w:rsidR="00BB3F1C" w:rsidRPr="00BB3F1C" w:rsidRDefault="00BB3F1C" w:rsidP="00BB3F1C">
      <w:pPr>
        <w:jc w:val="both"/>
        <w:rPr>
          <w:rFonts w:ascii="Arial" w:hAnsi="Arial" w:cs="Arial"/>
          <w:sz w:val="22"/>
          <w:szCs w:val="22"/>
        </w:rPr>
      </w:pPr>
      <w:r w:rsidRPr="00BB3F1C">
        <w:rPr>
          <w:rFonts w:ascii="Arial" w:hAnsi="Arial" w:cs="Arial"/>
          <w:sz w:val="22"/>
          <w:szCs w:val="22"/>
        </w:rPr>
        <w:t xml:space="preserve">MO </w:t>
      </w:r>
      <w:r w:rsidRPr="00BB3F1C">
        <w:rPr>
          <w:rFonts w:ascii="Arial" w:hAnsi="Arial" w:cs="Arial"/>
          <w:sz w:val="22"/>
          <w:szCs w:val="22"/>
        </w:rPr>
        <w:tab/>
      </w:r>
      <w:r w:rsidRPr="00BB3F1C">
        <w:rPr>
          <w:rFonts w:ascii="Arial" w:hAnsi="Arial" w:cs="Arial"/>
          <w:sz w:val="22"/>
          <w:szCs w:val="22"/>
        </w:rPr>
        <w:tab/>
        <w:t>Monocitos en Porcentaje y Número Absoluto</w:t>
      </w:r>
    </w:p>
    <w:p w14:paraId="772578DD" w14:textId="77777777" w:rsidR="00BB3F1C" w:rsidRPr="00BB3F1C" w:rsidRDefault="00BB3F1C" w:rsidP="00BB3F1C">
      <w:pPr>
        <w:jc w:val="both"/>
        <w:rPr>
          <w:rFonts w:ascii="Arial" w:hAnsi="Arial" w:cs="Arial"/>
          <w:sz w:val="22"/>
          <w:szCs w:val="22"/>
        </w:rPr>
      </w:pPr>
      <w:r w:rsidRPr="00BB3F1C">
        <w:rPr>
          <w:rFonts w:ascii="Arial" w:hAnsi="Arial" w:cs="Arial"/>
          <w:sz w:val="22"/>
          <w:szCs w:val="22"/>
        </w:rPr>
        <w:t xml:space="preserve">NE </w:t>
      </w:r>
      <w:r w:rsidRPr="00BB3F1C">
        <w:rPr>
          <w:rFonts w:ascii="Arial" w:hAnsi="Arial" w:cs="Arial"/>
          <w:sz w:val="22"/>
          <w:szCs w:val="22"/>
        </w:rPr>
        <w:tab/>
      </w:r>
      <w:r w:rsidRPr="00BB3F1C">
        <w:rPr>
          <w:rFonts w:ascii="Arial" w:hAnsi="Arial" w:cs="Arial"/>
          <w:sz w:val="22"/>
          <w:szCs w:val="22"/>
        </w:rPr>
        <w:tab/>
        <w:t>Neutrófilos en Porcentaje y Número Absoluto</w:t>
      </w:r>
    </w:p>
    <w:p w14:paraId="739AB25D" w14:textId="77777777" w:rsidR="00BB3F1C" w:rsidRPr="00BB3F1C" w:rsidRDefault="00BB3F1C" w:rsidP="00BB3F1C">
      <w:pPr>
        <w:jc w:val="both"/>
        <w:rPr>
          <w:rFonts w:ascii="Arial" w:hAnsi="Arial" w:cs="Arial"/>
          <w:sz w:val="22"/>
          <w:szCs w:val="22"/>
        </w:rPr>
      </w:pPr>
      <w:r w:rsidRPr="00BB3F1C">
        <w:rPr>
          <w:rFonts w:ascii="Arial" w:hAnsi="Arial" w:cs="Arial"/>
          <w:sz w:val="22"/>
          <w:szCs w:val="22"/>
        </w:rPr>
        <w:t>EO</w:t>
      </w:r>
      <w:r w:rsidRPr="00BB3F1C">
        <w:rPr>
          <w:rFonts w:ascii="Arial" w:hAnsi="Arial" w:cs="Arial"/>
          <w:sz w:val="22"/>
          <w:szCs w:val="22"/>
        </w:rPr>
        <w:tab/>
      </w:r>
      <w:r w:rsidRPr="00BB3F1C">
        <w:rPr>
          <w:rFonts w:ascii="Arial" w:hAnsi="Arial" w:cs="Arial"/>
          <w:sz w:val="22"/>
          <w:szCs w:val="22"/>
        </w:rPr>
        <w:tab/>
        <w:t>Eosinófilos en Porcentaje y Número Absoluto</w:t>
      </w:r>
    </w:p>
    <w:p w14:paraId="10B99233" w14:textId="77777777" w:rsidR="00BB3F1C" w:rsidRPr="00BB3F1C" w:rsidRDefault="00BB3F1C" w:rsidP="00BB3F1C">
      <w:pPr>
        <w:jc w:val="both"/>
        <w:rPr>
          <w:rFonts w:ascii="Arial" w:hAnsi="Arial" w:cs="Arial"/>
          <w:sz w:val="22"/>
          <w:szCs w:val="22"/>
        </w:rPr>
      </w:pPr>
      <w:r w:rsidRPr="00BB3F1C">
        <w:rPr>
          <w:rFonts w:ascii="Arial" w:hAnsi="Arial" w:cs="Arial"/>
          <w:sz w:val="22"/>
          <w:szCs w:val="22"/>
        </w:rPr>
        <w:t>BA</w:t>
      </w:r>
      <w:r w:rsidRPr="00BB3F1C">
        <w:rPr>
          <w:rFonts w:ascii="Arial" w:hAnsi="Arial" w:cs="Arial"/>
          <w:sz w:val="22"/>
          <w:szCs w:val="22"/>
        </w:rPr>
        <w:tab/>
      </w:r>
      <w:r w:rsidRPr="00BB3F1C">
        <w:rPr>
          <w:rFonts w:ascii="Arial" w:hAnsi="Arial" w:cs="Arial"/>
          <w:sz w:val="22"/>
          <w:szCs w:val="22"/>
        </w:rPr>
        <w:tab/>
        <w:t>Basófilos en Porcentaje y Número Absoluto</w:t>
      </w:r>
    </w:p>
    <w:p w14:paraId="3A2A5E1C" w14:textId="77777777" w:rsidR="00BB3F1C" w:rsidRPr="00BB3F1C" w:rsidRDefault="00BB3F1C" w:rsidP="0043343B">
      <w:pPr>
        <w:pStyle w:val="2"/>
        <w:ind w:left="1368"/>
        <w:jc w:val="center"/>
        <w:rPr>
          <w:rFonts w:ascii="Arial" w:hAnsi="Arial" w:cs="Arial"/>
          <w:sz w:val="22"/>
          <w:szCs w:val="22"/>
        </w:rPr>
      </w:pPr>
    </w:p>
    <w:p w14:paraId="066918C4" w14:textId="77777777" w:rsidR="00BB3F1C" w:rsidRPr="00BB3F1C" w:rsidRDefault="00BB3F1C" w:rsidP="00BB3F1C">
      <w:pPr>
        <w:jc w:val="both"/>
        <w:rPr>
          <w:rFonts w:ascii="Arial" w:hAnsi="Arial" w:cs="Arial"/>
          <w:bCs/>
          <w:sz w:val="22"/>
          <w:szCs w:val="24"/>
        </w:rPr>
      </w:pPr>
      <w:r w:rsidRPr="00BB3F1C">
        <w:rPr>
          <w:rFonts w:ascii="Arial" w:hAnsi="Arial" w:cs="Arial"/>
          <w:bCs/>
          <w:sz w:val="22"/>
          <w:szCs w:val="24"/>
        </w:rPr>
        <w:t>Ofreciendo Histogramas de WBC en tres dimensiones, RBC y PLT, proporcionando todas las</w:t>
      </w:r>
      <w:r>
        <w:rPr>
          <w:rFonts w:ascii="Arial" w:hAnsi="Arial" w:cs="Arial"/>
          <w:bCs/>
          <w:sz w:val="22"/>
          <w:szCs w:val="24"/>
        </w:rPr>
        <w:t xml:space="preserve"> características que producen ra</w:t>
      </w:r>
      <w:r w:rsidRPr="00BB3F1C">
        <w:rPr>
          <w:rFonts w:ascii="Arial" w:hAnsi="Arial" w:cs="Arial"/>
          <w:bCs/>
          <w:sz w:val="22"/>
          <w:szCs w:val="24"/>
        </w:rPr>
        <w:t>pidez, exactitud y resultados confiables</w:t>
      </w:r>
      <w:r>
        <w:rPr>
          <w:rFonts w:ascii="Arial" w:hAnsi="Arial" w:cs="Arial"/>
          <w:bCs/>
          <w:sz w:val="22"/>
          <w:szCs w:val="24"/>
        </w:rPr>
        <w:t>.</w:t>
      </w:r>
    </w:p>
    <w:p w14:paraId="08E7BA59" w14:textId="77777777" w:rsidR="00BB3F1C" w:rsidRPr="00BB3F1C" w:rsidRDefault="00BB3F1C" w:rsidP="00BB3F1C">
      <w:pPr>
        <w:jc w:val="both"/>
        <w:rPr>
          <w:rFonts w:ascii="Arial" w:hAnsi="Arial" w:cs="Arial"/>
          <w:bCs/>
          <w:sz w:val="22"/>
          <w:szCs w:val="24"/>
        </w:rPr>
      </w:pPr>
    </w:p>
    <w:p w14:paraId="3CE4A314" w14:textId="77777777" w:rsidR="00BB3F1C" w:rsidRPr="00BB3F1C" w:rsidRDefault="00BB3F1C" w:rsidP="00BB3F1C">
      <w:pPr>
        <w:jc w:val="both"/>
        <w:rPr>
          <w:rFonts w:ascii="Arial" w:hAnsi="Arial" w:cs="Arial"/>
          <w:bCs/>
          <w:sz w:val="22"/>
          <w:szCs w:val="24"/>
        </w:rPr>
      </w:pPr>
      <w:r w:rsidRPr="00BB3F1C">
        <w:rPr>
          <w:rFonts w:ascii="Arial" w:hAnsi="Arial" w:cs="Arial"/>
          <w:bCs/>
          <w:sz w:val="22"/>
          <w:szCs w:val="24"/>
        </w:rPr>
        <w:t>CARACTERÍSTICAS</w:t>
      </w:r>
    </w:p>
    <w:p w14:paraId="2A50F954" w14:textId="77777777" w:rsidR="00BB3F1C" w:rsidRPr="00BB3F1C" w:rsidRDefault="00BB3F1C" w:rsidP="00BB3F1C">
      <w:pPr>
        <w:jc w:val="both"/>
        <w:rPr>
          <w:rFonts w:ascii="Arial" w:hAnsi="Arial" w:cs="Arial"/>
          <w:bCs/>
          <w:sz w:val="22"/>
          <w:szCs w:val="24"/>
        </w:rPr>
      </w:pPr>
    </w:p>
    <w:p w14:paraId="7F79D4CB"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Principio de Impedancia</w:t>
      </w:r>
    </w:p>
    <w:p w14:paraId="7FE5624F"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Conteo por Duplicado: Sin gasto extra de reactivo, proporcionando absoluta confianza en los resultados que se reportan hacia el paciente</w:t>
      </w:r>
      <w:r>
        <w:rPr>
          <w:rFonts w:ascii="Arial" w:hAnsi="Arial" w:cs="Arial"/>
          <w:bCs/>
          <w:sz w:val="22"/>
          <w:szCs w:val="24"/>
          <w:lang w:val="es-MX"/>
        </w:rPr>
        <w:t>.</w:t>
      </w:r>
    </w:p>
    <w:p w14:paraId="1DF96690"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Flujo de arrastre: Se presenta un flujo continuo de diluyente eliminando el fenómeno de rehilete de las células trombocíticas, proporcionando un conteo preciso y exacto de las mismas. Sistema automático de lavado de la sonda.</w:t>
      </w:r>
    </w:p>
    <w:p w14:paraId="03E07184" w14:textId="77777777" w:rsidR="00BB3F1C" w:rsidRPr="00BB3F1C" w:rsidRDefault="00BB3F1C" w:rsidP="00AF6B8D">
      <w:pPr>
        <w:numPr>
          <w:ilvl w:val="0"/>
          <w:numId w:val="6"/>
        </w:numPr>
        <w:jc w:val="both"/>
        <w:rPr>
          <w:rFonts w:ascii="Arial" w:hAnsi="Arial" w:cs="Arial"/>
          <w:bCs/>
          <w:iCs/>
          <w:sz w:val="22"/>
          <w:szCs w:val="24"/>
          <w:lang w:val="es-MX"/>
        </w:rPr>
      </w:pPr>
      <w:r w:rsidRPr="00BB3F1C">
        <w:rPr>
          <w:rFonts w:ascii="Arial" w:hAnsi="Arial" w:cs="Arial"/>
          <w:bCs/>
          <w:iCs/>
          <w:sz w:val="22"/>
          <w:szCs w:val="24"/>
          <w:lang w:val="es-MX"/>
        </w:rPr>
        <w:t>Dos modos de aspiración de muestra, tubo cerrado lo que evita el contacto directo con la sangre y tubo abierto para muestras de urgencias</w:t>
      </w:r>
    </w:p>
    <w:p w14:paraId="546F8834"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 xml:space="preserve">Volumen de muestra 50 -85 uL </w:t>
      </w:r>
    </w:p>
    <w:p w14:paraId="55C91605"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 xml:space="preserve">Capacidad  de 80 muestras  por hora </w:t>
      </w:r>
    </w:p>
    <w:p w14:paraId="1E5EA392"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Base de datos para 10,000 pacientes, con Histogramas, con la que podemos buscar muestras procesadas con anterioridad</w:t>
      </w:r>
    </w:p>
    <w:p w14:paraId="2FB5E524"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iCs/>
          <w:sz w:val="22"/>
          <w:szCs w:val="24"/>
          <w:lang w:val="es-MX"/>
        </w:rPr>
        <w:t>Identificación Alfanumérica de pacientes</w:t>
      </w:r>
      <w:r w:rsidRPr="00BB3F1C">
        <w:rPr>
          <w:rFonts w:ascii="Arial" w:hAnsi="Arial" w:cs="Arial"/>
          <w:bCs/>
          <w:sz w:val="22"/>
          <w:szCs w:val="24"/>
          <w:lang w:val="es-MX"/>
        </w:rPr>
        <w:t>, lo cual permite la revisión en la base de datos</w:t>
      </w:r>
    </w:p>
    <w:p w14:paraId="70246C65"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iCs/>
          <w:sz w:val="22"/>
          <w:szCs w:val="24"/>
          <w:lang w:val="es-MX"/>
        </w:rPr>
        <w:t>Computadora con un menú de fácil acceso y manejo sencillo</w:t>
      </w:r>
      <w:r w:rsidRPr="00BB3F1C">
        <w:rPr>
          <w:rFonts w:ascii="Arial" w:hAnsi="Arial" w:cs="Arial"/>
          <w:bCs/>
          <w:sz w:val="22"/>
          <w:szCs w:val="24"/>
          <w:lang w:val="es-MX"/>
        </w:rPr>
        <w:t>, en donde se pueden observar los resultados inmediatamente.</w:t>
      </w:r>
    </w:p>
    <w:p w14:paraId="405F421F"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Uso de banderas definibles Alto/Bajo en resultados de pacientes, que permiten diagnosticar fácilmente las muestras que requieren revisión.</w:t>
      </w:r>
    </w:p>
    <w:p w14:paraId="21787A9A" w14:textId="77777777" w:rsidR="00BB3F1C" w:rsidRPr="00BB3F1C" w:rsidRDefault="00BB3F1C" w:rsidP="00AF6B8D">
      <w:pPr>
        <w:numPr>
          <w:ilvl w:val="0"/>
          <w:numId w:val="6"/>
        </w:numPr>
        <w:jc w:val="both"/>
        <w:rPr>
          <w:rFonts w:ascii="Arial" w:hAnsi="Arial" w:cs="Arial"/>
          <w:bCs/>
          <w:iCs/>
          <w:sz w:val="22"/>
          <w:szCs w:val="24"/>
          <w:lang w:val="es-MX"/>
        </w:rPr>
      </w:pPr>
      <w:r w:rsidRPr="00BB3F1C">
        <w:rPr>
          <w:rFonts w:ascii="Arial" w:hAnsi="Arial" w:cs="Arial"/>
          <w:bCs/>
          <w:iCs/>
          <w:sz w:val="22"/>
          <w:szCs w:val="24"/>
          <w:lang w:val="es-MX"/>
        </w:rPr>
        <w:t>Alarmas de Sospecha y definitivas en cada muestra procesada.</w:t>
      </w:r>
    </w:p>
    <w:p w14:paraId="26042988"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Impresión gráfica de resultados con opción a ser automática o manual.</w:t>
      </w:r>
    </w:p>
    <w:p w14:paraId="08BA1A1B"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Control de calidad integrado.</w:t>
      </w:r>
    </w:p>
    <w:p w14:paraId="66882D29"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Validación automática de datos de Control de Calidad.</w:t>
      </w:r>
    </w:p>
    <w:p w14:paraId="1139764F"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Banderas de Alto/Bajo para determinar cuando uno o varios parámetros del control están fuera de 2 SD</w:t>
      </w:r>
    </w:p>
    <w:p w14:paraId="647C6434"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Almacenamiento de tres niveles de datos de Control de Calidad que nos ayuda a realizar un rápido diagnóstico del equipo.</w:t>
      </w:r>
    </w:p>
    <w:p w14:paraId="131CFEE0"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Gráficas de Levy Jennings.</w:t>
      </w:r>
    </w:p>
    <w:p w14:paraId="5A6AA500"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Calibración y Reproducibilidad, del inst</w:t>
      </w:r>
      <w:r>
        <w:rPr>
          <w:rFonts w:ascii="Arial" w:hAnsi="Arial" w:cs="Arial"/>
          <w:bCs/>
          <w:sz w:val="22"/>
          <w:szCs w:val="24"/>
          <w:lang w:val="es-MX"/>
        </w:rPr>
        <w:t>rumento totalmente automatizado</w:t>
      </w:r>
      <w:r w:rsidRPr="00BB3F1C">
        <w:rPr>
          <w:rFonts w:ascii="Arial" w:hAnsi="Arial" w:cs="Arial"/>
          <w:bCs/>
          <w:sz w:val="22"/>
          <w:szCs w:val="24"/>
          <w:lang w:val="es-MX"/>
        </w:rPr>
        <w:t xml:space="preserve"> requiriendo este proceso cada 6 meses.</w:t>
      </w:r>
    </w:p>
    <w:p w14:paraId="4848D1BB" w14:textId="77777777" w:rsidR="00BB3F1C" w:rsidRPr="00BB3F1C" w:rsidRDefault="00BB3F1C" w:rsidP="00AF6B8D">
      <w:pPr>
        <w:numPr>
          <w:ilvl w:val="0"/>
          <w:numId w:val="6"/>
        </w:numPr>
        <w:jc w:val="both"/>
        <w:rPr>
          <w:rFonts w:ascii="Arial" w:hAnsi="Arial" w:cs="Arial"/>
          <w:bCs/>
          <w:iCs/>
          <w:sz w:val="22"/>
          <w:szCs w:val="24"/>
          <w:lang w:val="es-MX"/>
        </w:rPr>
      </w:pPr>
      <w:r w:rsidRPr="00BB3F1C">
        <w:rPr>
          <w:rFonts w:ascii="Arial" w:hAnsi="Arial" w:cs="Arial"/>
          <w:bCs/>
          <w:iCs/>
          <w:sz w:val="22"/>
          <w:szCs w:val="24"/>
          <w:lang w:val="es-MX"/>
        </w:rPr>
        <w:t>Proceso de muestra de un solo paso.</w:t>
      </w:r>
    </w:p>
    <w:p w14:paraId="2CA2DFE1" w14:textId="77777777" w:rsidR="00BB3F1C" w:rsidRPr="00BB3F1C" w:rsidRDefault="00BB3F1C" w:rsidP="00AF6B8D">
      <w:pPr>
        <w:numPr>
          <w:ilvl w:val="0"/>
          <w:numId w:val="6"/>
        </w:numPr>
        <w:jc w:val="both"/>
        <w:rPr>
          <w:rFonts w:ascii="Arial" w:hAnsi="Arial" w:cs="Arial"/>
          <w:bCs/>
          <w:iCs/>
          <w:sz w:val="22"/>
          <w:szCs w:val="24"/>
          <w:lang w:val="es-MX"/>
        </w:rPr>
      </w:pPr>
      <w:r w:rsidRPr="00BB3F1C">
        <w:rPr>
          <w:rFonts w:ascii="Arial" w:hAnsi="Arial" w:cs="Arial"/>
          <w:bCs/>
          <w:iCs/>
          <w:sz w:val="22"/>
          <w:szCs w:val="24"/>
          <w:lang w:val="es-MX"/>
        </w:rPr>
        <w:t>Procedimientos Iniciales y Finales totalmente automatizados.</w:t>
      </w:r>
    </w:p>
    <w:p w14:paraId="7F73989F"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El equipo deberá contar con un puerto de interface para la comunicación de datos entre el equipo analizador y una computadora.</w:t>
      </w:r>
    </w:p>
    <w:p w14:paraId="10B2FC75" w14:textId="77777777" w:rsidR="00BB3F1C" w:rsidRPr="00BB3F1C" w:rsidRDefault="00BB3F1C" w:rsidP="00AF6B8D">
      <w:pPr>
        <w:numPr>
          <w:ilvl w:val="0"/>
          <w:numId w:val="6"/>
        </w:numPr>
        <w:jc w:val="both"/>
        <w:rPr>
          <w:rFonts w:ascii="Arial" w:hAnsi="Arial" w:cs="Arial"/>
          <w:bCs/>
          <w:sz w:val="22"/>
          <w:szCs w:val="24"/>
          <w:lang w:val="es-MX"/>
        </w:rPr>
      </w:pPr>
      <w:r w:rsidRPr="00BB3F1C">
        <w:rPr>
          <w:rFonts w:ascii="Arial" w:hAnsi="Arial" w:cs="Arial"/>
          <w:bCs/>
          <w:sz w:val="22"/>
          <w:szCs w:val="24"/>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14:paraId="3D8BCF2C" w14:textId="77777777" w:rsidR="00B87539" w:rsidRPr="00B87539" w:rsidRDefault="00B87539" w:rsidP="0043343B">
      <w:pPr>
        <w:pStyle w:val="2"/>
        <w:ind w:left="1368"/>
        <w:jc w:val="center"/>
        <w:rPr>
          <w:rFonts w:ascii="Arial" w:hAnsi="Arial" w:cs="Arial"/>
          <w:sz w:val="22"/>
          <w:szCs w:val="22"/>
        </w:rPr>
      </w:pPr>
    </w:p>
    <w:p w14:paraId="3797AD71" w14:textId="77777777" w:rsidR="00B87539" w:rsidRDefault="00B87539" w:rsidP="00B87539">
      <w:pPr>
        <w:pStyle w:val="Textoindependiente2"/>
        <w:jc w:val="both"/>
        <w:rPr>
          <w:rFonts w:ascii="Arial" w:hAnsi="Arial" w:cs="Arial"/>
          <w:b/>
          <w:bCs/>
          <w:sz w:val="22"/>
          <w:szCs w:val="22"/>
          <w:u w:val="single"/>
        </w:rPr>
      </w:pPr>
    </w:p>
    <w:p w14:paraId="50E59573" w14:textId="77777777" w:rsidR="00B87539" w:rsidRPr="00B87539" w:rsidRDefault="00B87539" w:rsidP="00B87539">
      <w:pPr>
        <w:pStyle w:val="Textoindependiente2"/>
        <w:jc w:val="both"/>
        <w:rPr>
          <w:rFonts w:ascii="Arial" w:hAnsi="Arial" w:cs="Arial"/>
          <w:b/>
          <w:bCs/>
          <w:sz w:val="22"/>
          <w:szCs w:val="22"/>
          <w:u w:val="single"/>
        </w:rPr>
      </w:pPr>
      <w:r w:rsidRPr="00B87539">
        <w:rPr>
          <w:rFonts w:ascii="Arial" w:hAnsi="Arial" w:cs="Arial"/>
          <w:b/>
          <w:bCs/>
          <w:sz w:val="22"/>
          <w:szCs w:val="22"/>
          <w:u w:val="single"/>
        </w:rPr>
        <w:t>PAQUETE II.    COAGULACIÓN</w:t>
      </w:r>
    </w:p>
    <w:p w14:paraId="12A34EF9" w14:textId="77777777" w:rsidR="00B87539" w:rsidRPr="00B87539" w:rsidRDefault="00B87539" w:rsidP="00B87539">
      <w:pPr>
        <w:jc w:val="both"/>
        <w:rPr>
          <w:rFonts w:ascii="Arial" w:hAnsi="Arial" w:cs="Arial"/>
          <w:bCs/>
          <w:sz w:val="22"/>
          <w:szCs w:val="22"/>
        </w:rPr>
      </w:pPr>
      <w:r w:rsidRPr="00B87539">
        <w:rPr>
          <w:rFonts w:ascii="Arial" w:hAnsi="Arial" w:cs="Arial"/>
          <w:bCs/>
          <w:sz w:val="22"/>
          <w:szCs w:val="22"/>
        </w:rPr>
        <w:t>El equipo en comodato se requiere instalado y funcionando antes de la fecha de entrega de los reactivos  y hasta que se consuma el mismo.</w:t>
      </w:r>
    </w:p>
    <w:p w14:paraId="4C938365" w14:textId="77777777" w:rsidR="00B87539" w:rsidRPr="00B6672D" w:rsidRDefault="00B87539" w:rsidP="00B87539">
      <w:pPr>
        <w:jc w:val="both"/>
        <w:rPr>
          <w:rFonts w:ascii="Arial" w:hAnsi="Arial" w:cs="Arial"/>
          <w:sz w:val="22"/>
          <w:szCs w:val="22"/>
        </w:rPr>
      </w:pPr>
    </w:p>
    <w:p w14:paraId="52248E96" w14:textId="77777777" w:rsidR="00B87539" w:rsidRPr="00B87539" w:rsidRDefault="00B87539" w:rsidP="00B87539">
      <w:pPr>
        <w:pStyle w:val="Ttulo3"/>
        <w:shd w:val="clear" w:color="auto" w:fill="B8CCE4"/>
        <w:jc w:val="both"/>
        <w:rPr>
          <w:rFonts w:ascii="Arial" w:hAnsi="Arial" w:cs="Arial"/>
          <w:b w:val="0"/>
          <w:i/>
          <w:sz w:val="22"/>
          <w:szCs w:val="22"/>
        </w:rPr>
      </w:pPr>
      <w:r w:rsidRPr="00B87539">
        <w:rPr>
          <w:rFonts w:ascii="Arial" w:hAnsi="Arial" w:cs="Arial"/>
          <w:b w:val="0"/>
          <w:i/>
          <w:sz w:val="22"/>
          <w:szCs w:val="22"/>
        </w:rPr>
        <w:t>EQUIPO DE COAGULACIÓN</w:t>
      </w:r>
    </w:p>
    <w:p w14:paraId="5F7EE29D" w14:textId="77777777" w:rsidR="00B87539" w:rsidRPr="00B87539" w:rsidRDefault="00B87539" w:rsidP="00B87539">
      <w:pPr>
        <w:jc w:val="both"/>
        <w:rPr>
          <w:rFonts w:ascii="Arial" w:hAnsi="Arial" w:cs="Arial"/>
          <w:sz w:val="22"/>
          <w:szCs w:val="22"/>
        </w:rPr>
      </w:pPr>
    </w:p>
    <w:p w14:paraId="21C87DE0"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Que el equipo cuente con un sistema automatizado para el análisis de tiempos de coagulación.</w:t>
      </w:r>
    </w:p>
    <w:p w14:paraId="2391AFE0"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Esté controlado por microprocesadores y tenga la capacidad para determinar TP, TTP, TT, INR, FIBRINOGENO.</w:t>
      </w:r>
    </w:p>
    <w:p w14:paraId="2714F261"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lastRenderedPageBreak/>
        <w:t>El equipo cuente con al menos 2 canales de medición independientes para técnicas coagulométricas y cromogénicas.</w:t>
      </w:r>
    </w:p>
    <w:p w14:paraId="69A32A15"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Sistema de incubación para muestras y reactivos.</w:t>
      </w:r>
    </w:p>
    <w:p w14:paraId="33926655"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Capacidad para mínimo 22 reactivos a bordo, que cuente con refrigeración de reactivos y revisión en tiempo real del volumen de reactivos.</w:t>
      </w:r>
    </w:p>
    <w:p w14:paraId="126CAAA4"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Detección del coagulo por al menos una de las siguientes metodologías: foto-óptica, electromagnética, nefelometría, fotomecánica o dispersión de la luz.</w:t>
      </w:r>
    </w:p>
    <w:p w14:paraId="6DDB0E4C"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Sistema de pipeteador automático para reactivos y muestras de tubo primario.</w:t>
      </w:r>
    </w:p>
    <w:p w14:paraId="07C066B5"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Capacidad para procesar automáticamente 100 pruebas por hora mínimo.</w:t>
      </w:r>
    </w:p>
    <w:p w14:paraId="7B30F336"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Volumen de la muestra no mayor a 80 microlitros y volumen de reactivos no mayor a 100 microlitros.</w:t>
      </w:r>
    </w:p>
    <w:p w14:paraId="1FEF4712"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El control de calidad interno constará de 3 niveles (alto, normal y bajo), sin costo alguno para los Laboratorios de las unidades médicas de ISSSTECALI.</w:t>
      </w:r>
    </w:p>
    <w:p w14:paraId="3986391C"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Incluya todos los consumibles, calibradores y controles lo</w:t>
      </w:r>
      <w:r>
        <w:rPr>
          <w:rFonts w:ascii="Arial" w:hAnsi="Arial" w:cs="Arial"/>
        </w:rPr>
        <w:t>s necesarios sin costo para el ISSSTECALI</w:t>
      </w:r>
      <w:r w:rsidRPr="00B87539">
        <w:rPr>
          <w:rFonts w:ascii="Arial" w:hAnsi="Arial" w:cs="Arial"/>
        </w:rPr>
        <w:t xml:space="preserve">. </w:t>
      </w:r>
    </w:p>
    <w:p w14:paraId="6D49AA28" w14:textId="77777777" w:rsidR="00B87539" w:rsidRPr="00105BD1" w:rsidRDefault="00B87539" w:rsidP="00AF6B8D">
      <w:pPr>
        <w:pStyle w:val="Prrafodelista"/>
        <w:numPr>
          <w:ilvl w:val="0"/>
          <w:numId w:val="7"/>
        </w:numPr>
        <w:ind w:left="426"/>
        <w:jc w:val="both"/>
        <w:rPr>
          <w:rFonts w:ascii="Arial" w:hAnsi="Arial" w:cs="Arial"/>
        </w:rPr>
      </w:pPr>
      <w:r w:rsidRPr="00105BD1">
        <w:rPr>
          <w:rFonts w:ascii="Arial" w:hAnsi="Arial" w:cs="Arial"/>
        </w:rPr>
        <w:t>Software en espa</w:t>
      </w:r>
      <w:r w:rsidRPr="00105BD1">
        <w:rPr>
          <w:rFonts w:ascii="Arial" w:hAnsi="Arial" w:cs="Arial"/>
          <w:lang w:val="es-MX"/>
        </w:rPr>
        <w:t>ñol.</w:t>
      </w:r>
    </w:p>
    <w:p w14:paraId="3E11A935" w14:textId="77777777" w:rsidR="00B87539" w:rsidRPr="00105BD1" w:rsidRDefault="00B87539" w:rsidP="00AF6B8D">
      <w:pPr>
        <w:pStyle w:val="Prrafodelista"/>
        <w:numPr>
          <w:ilvl w:val="0"/>
          <w:numId w:val="7"/>
        </w:numPr>
        <w:ind w:left="426"/>
        <w:jc w:val="both"/>
        <w:rPr>
          <w:rFonts w:ascii="Arial" w:hAnsi="Arial" w:cs="Arial"/>
        </w:rPr>
      </w:pPr>
      <w:r w:rsidRPr="00105BD1">
        <w:rPr>
          <w:rFonts w:ascii="Arial" w:hAnsi="Arial" w:cs="Arial"/>
        </w:rPr>
        <w:t xml:space="preserve">Impresora  integrada o adicional, que cuente con capacidad de interface al sistema informático. </w:t>
      </w:r>
    </w:p>
    <w:p w14:paraId="469526A7" w14:textId="77777777" w:rsidR="00B87539" w:rsidRPr="00105BD1" w:rsidRDefault="00B87539" w:rsidP="00AF6B8D">
      <w:pPr>
        <w:pStyle w:val="Prrafodelista"/>
        <w:numPr>
          <w:ilvl w:val="0"/>
          <w:numId w:val="7"/>
        </w:numPr>
        <w:ind w:left="426"/>
        <w:jc w:val="both"/>
        <w:rPr>
          <w:rFonts w:ascii="Arial" w:hAnsi="Arial" w:cs="Arial"/>
        </w:rPr>
      </w:pPr>
      <w:r w:rsidRPr="00105BD1">
        <w:rPr>
          <w:rFonts w:ascii="Arial" w:hAnsi="Arial" w:cs="Arial"/>
        </w:rPr>
        <w:t>Con regulador integrado o adyacente.</w:t>
      </w:r>
    </w:p>
    <w:p w14:paraId="62F8AAAF" w14:textId="77777777" w:rsidR="00B87539" w:rsidRPr="00105BD1" w:rsidRDefault="00B87539" w:rsidP="00AF6B8D">
      <w:pPr>
        <w:pStyle w:val="Prrafodelista"/>
        <w:numPr>
          <w:ilvl w:val="0"/>
          <w:numId w:val="7"/>
        </w:numPr>
        <w:ind w:left="426"/>
        <w:jc w:val="both"/>
        <w:rPr>
          <w:rFonts w:ascii="Arial" w:hAnsi="Arial" w:cs="Arial"/>
        </w:rPr>
      </w:pPr>
      <w:r w:rsidRPr="00105BD1">
        <w:rPr>
          <w:rFonts w:ascii="Arial" w:hAnsi="Arial" w:cs="Arial"/>
        </w:rPr>
        <w:t>El programa de capacitación lo efectuará en coordinación con la Subdirección de Enseñanza e Investigación, ajustándose en tiempo y forma el licitante. El gasto de reactivo y consumibles, durante este proceso deberá ser otorgado por la empresa ganadora.</w:t>
      </w:r>
    </w:p>
    <w:p w14:paraId="78B8E97E" w14:textId="77777777" w:rsidR="00B87539" w:rsidRPr="00105BD1" w:rsidRDefault="00B87539" w:rsidP="00AF6B8D">
      <w:pPr>
        <w:pStyle w:val="Prrafodelista"/>
        <w:numPr>
          <w:ilvl w:val="0"/>
          <w:numId w:val="7"/>
        </w:numPr>
        <w:ind w:left="426"/>
        <w:jc w:val="both"/>
        <w:rPr>
          <w:rFonts w:ascii="Arial" w:hAnsi="Arial" w:cs="Arial"/>
        </w:rPr>
      </w:pPr>
      <w:r w:rsidRPr="00105BD1">
        <w:rPr>
          <w:rFonts w:ascii="Arial" w:hAnsi="Arial" w:cs="Arial"/>
        </w:rPr>
        <w:t>El calendario de mantenimiento preventivo para el equipo lo deberá entregar el licitante anexo a su propuesta técnica el cual deberá apegarse a las recomendaciones del fabricante.</w:t>
      </w:r>
    </w:p>
    <w:p w14:paraId="68E27285" w14:textId="77777777" w:rsidR="00B87539" w:rsidRPr="00105BD1" w:rsidRDefault="00B87539" w:rsidP="00AF6B8D">
      <w:pPr>
        <w:pStyle w:val="Prrafodelista"/>
        <w:numPr>
          <w:ilvl w:val="0"/>
          <w:numId w:val="7"/>
        </w:numPr>
        <w:ind w:left="426"/>
        <w:jc w:val="both"/>
        <w:rPr>
          <w:rFonts w:ascii="Arial" w:hAnsi="Arial" w:cs="Arial"/>
        </w:rPr>
      </w:pPr>
      <w:r w:rsidRPr="00105BD1">
        <w:rPr>
          <w:rFonts w:ascii="Arial" w:hAnsi="Arial" w:cs="Arial"/>
        </w:rPr>
        <w:t>Los manuales serán en idioma español íntegros del manual original, los cuales pueden ser cotejados por el usuario.</w:t>
      </w:r>
    </w:p>
    <w:p w14:paraId="525039F2"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El mantenimiento correctivo será en un lapso de 24 horas como máximo, siendo la empresa licitante la que cubrirá el costo de la subrogación a los laboratorios que designe la unidad médica.</w:t>
      </w:r>
    </w:p>
    <w:p w14:paraId="6ACBECC0" w14:textId="77777777" w:rsidR="00B87539" w:rsidRPr="00B87539" w:rsidRDefault="00B87539" w:rsidP="00AF6B8D">
      <w:pPr>
        <w:pStyle w:val="Prrafodelista"/>
        <w:numPr>
          <w:ilvl w:val="0"/>
          <w:numId w:val="7"/>
        </w:numPr>
        <w:ind w:left="426"/>
        <w:jc w:val="both"/>
        <w:rPr>
          <w:rFonts w:ascii="Arial" w:hAnsi="Arial" w:cs="Arial"/>
        </w:rPr>
      </w:pPr>
      <w:r w:rsidRPr="00B87539">
        <w:rPr>
          <w:rFonts w:ascii="Arial" w:hAnsi="Arial" w:cs="Arial"/>
        </w:rPr>
        <w:t>Las refacciones que se utilicen en el equipo será cubiertas por la empresa.</w:t>
      </w:r>
    </w:p>
    <w:p w14:paraId="2C467AE9" w14:textId="77777777" w:rsidR="00B87539" w:rsidRPr="00B87539" w:rsidRDefault="00B87539" w:rsidP="00AF6B8D">
      <w:pPr>
        <w:pStyle w:val="Prrafodelista"/>
        <w:numPr>
          <w:ilvl w:val="0"/>
          <w:numId w:val="7"/>
        </w:numPr>
        <w:ind w:left="426"/>
        <w:jc w:val="both"/>
        <w:rPr>
          <w:rFonts w:ascii="Arial" w:hAnsi="Arial" w:cs="Arial"/>
          <w:bCs/>
        </w:rPr>
      </w:pPr>
      <w:r w:rsidRPr="00B87539">
        <w:rPr>
          <w:rFonts w:ascii="Arial" w:hAnsi="Arial" w:cs="Arial"/>
        </w:rPr>
        <w:t>La fecha de caducidad del reactivo será mínimo de 6 meses.</w:t>
      </w:r>
    </w:p>
    <w:p w14:paraId="26E60B8C" w14:textId="77777777" w:rsidR="00B87539" w:rsidRPr="00B87539" w:rsidRDefault="00B87539" w:rsidP="00AF6B8D">
      <w:pPr>
        <w:pStyle w:val="Prrafodelista"/>
        <w:numPr>
          <w:ilvl w:val="0"/>
          <w:numId w:val="7"/>
        </w:numPr>
        <w:ind w:left="426"/>
        <w:jc w:val="both"/>
        <w:rPr>
          <w:rFonts w:ascii="Arial" w:hAnsi="Arial" w:cs="Arial"/>
          <w:bCs/>
        </w:rPr>
      </w:pPr>
      <w:r w:rsidRPr="00B87539">
        <w:rPr>
          <w:rFonts w:ascii="Arial" w:hAnsi="Arial" w:cs="Arial"/>
        </w:rPr>
        <w:t>El equipo analizador estará en óptimas condiciones de funcionamiento no se aceptará equipo reconstruido.</w:t>
      </w:r>
    </w:p>
    <w:p w14:paraId="6255B799" w14:textId="77777777" w:rsidR="00B87539" w:rsidRPr="00B87539" w:rsidRDefault="00B87539" w:rsidP="00AF6B8D">
      <w:pPr>
        <w:pStyle w:val="Prrafodelista"/>
        <w:numPr>
          <w:ilvl w:val="0"/>
          <w:numId w:val="7"/>
        </w:numPr>
        <w:ind w:left="426"/>
        <w:jc w:val="both"/>
        <w:rPr>
          <w:rFonts w:ascii="Arial" w:hAnsi="Arial" w:cs="Arial"/>
          <w:bCs/>
        </w:rPr>
      </w:pPr>
      <w:r w:rsidRPr="00B87539">
        <w:rPr>
          <w:rFonts w:ascii="Arial" w:hAnsi="Arial" w:cs="Arial"/>
        </w:rPr>
        <w:t xml:space="preserve">El equipo deberá ser capaz de recibir la programación de análisis de muestras a través de un puerto de interface. </w:t>
      </w:r>
    </w:p>
    <w:p w14:paraId="0D715C33" w14:textId="77777777" w:rsidR="00E57FD5" w:rsidRPr="00E57FD5" w:rsidRDefault="00E57FD5" w:rsidP="0043343B">
      <w:pPr>
        <w:pStyle w:val="2"/>
        <w:ind w:left="1368"/>
        <w:jc w:val="center"/>
        <w:rPr>
          <w:rFonts w:ascii="Arial" w:hAnsi="Arial" w:cs="Arial"/>
          <w:sz w:val="22"/>
          <w:szCs w:val="22"/>
        </w:rPr>
      </w:pPr>
    </w:p>
    <w:p w14:paraId="50EACE6B" w14:textId="77777777" w:rsidR="00E57FD5" w:rsidRPr="00E57FD5" w:rsidRDefault="00E57FD5" w:rsidP="00E57FD5">
      <w:pPr>
        <w:pStyle w:val="Ttulo10"/>
        <w:jc w:val="both"/>
        <w:rPr>
          <w:rFonts w:ascii="Arial" w:hAnsi="Arial" w:cs="Arial"/>
          <w:sz w:val="22"/>
          <w:szCs w:val="22"/>
          <w:u w:val="single"/>
        </w:rPr>
      </w:pPr>
      <w:r w:rsidRPr="00E57FD5">
        <w:rPr>
          <w:rFonts w:ascii="Arial" w:hAnsi="Arial" w:cs="Arial"/>
          <w:sz w:val="22"/>
          <w:szCs w:val="22"/>
          <w:u w:val="single"/>
        </w:rPr>
        <w:t>PAQUETE  III  QUÍMICA CLÍNICA.</w:t>
      </w:r>
    </w:p>
    <w:p w14:paraId="5AFDBA0F" w14:textId="77777777" w:rsidR="00E57FD5" w:rsidRDefault="00E57FD5" w:rsidP="00E57FD5">
      <w:pPr>
        <w:jc w:val="both"/>
        <w:rPr>
          <w:rFonts w:ascii="Arial" w:hAnsi="Arial" w:cs="Arial"/>
          <w:bCs/>
          <w:sz w:val="22"/>
          <w:szCs w:val="22"/>
        </w:rPr>
      </w:pPr>
      <w:r w:rsidRPr="00E57FD5">
        <w:rPr>
          <w:rFonts w:ascii="Arial" w:hAnsi="Arial" w:cs="Arial"/>
          <w:bCs/>
          <w:sz w:val="22"/>
          <w:szCs w:val="22"/>
        </w:rPr>
        <w:t>El equipo en comodato se requiere durante instalado y funcionando antes de la fecha de entrega de los reactivos  y hasta que se consuma el mismo.</w:t>
      </w:r>
    </w:p>
    <w:p w14:paraId="56CFAACE" w14:textId="77777777" w:rsidR="00E57FD5" w:rsidRPr="00E57FD5" w:rsidRDefault="00E57FD5" w:rsidP="00E57FD5">
      <w:pPr>
        <w:jc w:val="both"/>
        <w:rPr>
          <w:rFonts w:ascii="Arial" w:hAnsi="Arial" w:cs="Arial"/>
          <w:sz w:val="22"/>
          <w:szCs w:val="22"/>
        </w:rPr>
      </w:pPr>
    </w:p>
    <w:p w14:paraId="77D879EC" w14:textId="77777777" w:rsidR="00E57FD5" w:rsidRPr="00E57FD5" w:rsidRDefault="00E57FD5" w:rsidP="00E57FD5">
      <w:pPr>
        <w:pStyle w:val="Ttulo3"/>
        <w:shd w:val="clear" w:color="auto" w:fill="B8CCE4"/>
        <w:jc w:val="both"/>
        <w:rPr>
          <w:rFonts w:ascii="Arial" w:hAnsi="Arial" w:cs="Arial"/>
          <w:b w:val="0"/>
          <w:i/>
          <w:sz w:val="22"/>
          <w:szCs w:val="22"/>
        </w:rPr>
      </w:pPr>
      <w:r w:rsidRPr="00E57FD5">
        <w:rPr>
          <w:rFonts w:ascii="Arial" w:hAnsi="Arial" w:cs="Arial"/>
          <w:b w:val="0"/>
          <w:i/>
          <w:sz w:val="22"/>
          <w:szCs w:val="22"/>
        </w:rPr>
        <w:t>EQUIPO DE QUÍMICA CLÍNICA AUTOMATIZADO DE ALTO RENDIMIENTO</w:t>
      </w:r>
    </w:p>
    <w:p w14:paraId="46CA51D0" w14:textId="77777777" w:rsidR="00E57FD5" w:rsidRPr="00E57FD5" w:rsidRDefault="00E57FD5" w:rsidP="00E57FD5">
      <w:pPr>
        <w:jc w:val="both"/>
        <w:rPr>
          <w:rFonts w:ascii="Arial" w:hAnsi="Arial" w:cs="Arial"/>
          <w:sz w:val="22"/>
          <w:szCs w:val="22"/>
          <w:lang w:val="es-MX"/>
        </w:rPr>
      </w:pPr>
    </w:p>
    <w:p w14:paraId="5AB174CC"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El proveedor deberá entregar todos los reactivos, controles, calibradores e insumos necesarios para que el Laboratorio pueda realizar el número de pruebas requeridas. Deberá además garantizar que los reactivos entregados, permitan efectuar las pruebas de acuerdo a lo establecido en sus insertos y </w:t>
      </w:r>
      <w:r w:rsidRPr="00582E23">
        <w:rPr>
          <w:rFonts w:ascii="Arial" w:hAnsi="Arial" w:cs="Arial"/>
          <w:sz w:val="22"/>
          <w:szCs w:val="22"/>
          <w:lang w:val="es-MX"/>
        </w:rPr>
        <w:t>manuales de procedimientos que estos sean de la misma marca del instrumento, así como los controles a tres niveles.</w:t>
      </w:r>
    </w:p>
    <w:p w14:paraId="64DAA6F3" w14:textId="7B4BDA3D"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 xml:space="preserve">El proveedor debe proporcionar un Instrumento automatizado de Química clínica  para la medición de Glucosa, Nitrógeno Ureico, Creatinina, Ácido Úrico, Colesterol total, HDL colesterol, Triglicéridos, </w:t>
      </w:r>
      <w:r w:rsidRPr="00582E23">
        <w:rPr>
          <w:rFonts w:ascii="Arial" w:hAnsi="Arial" w:cs="Arial"/>
          <w:sz w:val="22"/>
          <w:szCs w:val="22"/>
          <w:lang w:val="es-MX"/>
        </w:rPr>
        <w:lastRenderedPageBreak/>
        <w:t>Bilirrubina total, directa, Calcio, Fósforo, Magnesio, Albumina, Proteínas totales, Fosfatasa alcalina, Alanino aminotransferasa (TGP), Aspartato aminotransferasa (TGO), Gamma Glutamiltransferasa (GGT), Amilasa, Lipasa, Fracción MB de la creatinfosfoquinasa (CK-MB), Deshidrogenasa láctica (DHL), Hierro, Creatin Fosfoquinasa en sangre (CPK), Hemoglobina Glucosilada (Hb A1c), Microalbumina. Pudiendo ser realizables en Suero, Plasma, Orina</w:t>
      </w:r>
      <w:r w:rsidR="00D573A6">
        <w:rPr>
          <w:rFonts w:ascii="Arial" w:hAnsi="Arial" w:cs="Arial"/>
          <w:sz w:val="22"/>
          <w:szCs w:val="22"/>
          <w:lang w:val="es-MX"/>
        </w:rPr>
        <w:t xml:space="preserve">, </w:t>
      </w:r>
      <w:r w:rsidRPr="00D573A6">
        <w:rPr>
          <w:rFonts w:ascii="Arial" w:hAnsi="Arial" w:cs="Arial"/>
          <w:sz w:val="22"/>
          <w:szCs w:val="22"/>
          <w:lang w:val="es-MX"/>
        </w:rPr>
        <w:t>LCR</w:t>
      </w:r>
      <w:r w:rsidR="00070DA6" w:rsidRPr="00D573A6">
        <w:rPr>
          <w:rFonts w:ascii="Arial" w:hAnsi="Arial" w:cs="Arial"/>
          <w:sz w:val="22"/>
          <w:szCs w:val="22"/>
          <w:lang w:val="es-MX"/>
        </w:rPr>
        <w:t xml:space="preserve"> y LDL COLESTEROL</w:t>
      </w:r>
      <w:r w:rsidRPr="00582E23">
        <w:rPr>
          <w:rFonts w:ascii="Arial" w:hAnsi="Arial" w:cs="Arial"/>
          <w:sz w:val="22"/>
          <w:szCs w:val="22"/>
          <w:lang w:val="es-MX"/>
        </w:rPr>
        <w:t>. Los instrumentos deberán tener las siguientes características:</w:t>
      </w:r>
    </w:p>
    <w:p w14:paraId="3343A73F"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Metodología  que contenga mínimo los principios siguientes de medición: Potenciométrica Directa, Colorimétrica e inmunocinetica</w:t>
      </w:r>
    </w:p>
    <w:p w14:paraId="4573F61A"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Sistema de acceso aleatorio, que permita el proceso de una o varias pruebas a una muestra determinada.</w:t>
      </w:r>
    </w:p>
    <w:p w14:paraId="0CB51199"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Que sea un sistema aletorio y que permita realizar a una muestra  varias pruebas. Que permita la carga continua e ilimitada de muestras.</w:t>
      </w:r>
    </w:p>
    <w:p w14:paraId="1970DF5E"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Que tengan sistema con refrigeración con placa Peltier para poder mantener los reactivos refrigerados dentro del equipo. Cuenta con sistema de humidificación y deshumidificación.</w:t>
      </w:r>
    </w:p>
    <w:p w14:paraId="1A35E940"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Sistema de incubación con principio Peltier en el carrusel de reacción, hermético, de intercambio de calor. Con control electrónico de temperatura del carrusel. No baño de agua. Sistema de incubación por resistencia eléctrica.</w:t>
      </w:r>
    </w:p>
    <w:p w14:paraId="2141F666"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Que permita la carga de reactivos fríos al instrumento, en forma directa, sin necesidad de atemperarlos y sobre todo, que dicha carga pueda hacerse en cualquier momento del proceso. Carga de reactivos después de atemperarlos.</w:t>
      </w:r>
    </w:p>
    <w:p w14:paraId="7A9658BB"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Que los reactivos puedan ser colocados en cualquier sitio de la charola de reactivos, y que el instrumento sea capaz de identificarlos mediante lector de código de barras, así como de censar el número de pruebas disponibles en el cartucho.</w:t>
      </w:r>
    </w:p>
    <w:p w14:paraId="74D6E82E" w14:textId="189A4E89"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 xml:space="preserve">Que tenga una </w:t>
      </w:r>
      <w:r w:rsidRPr="00D573A6">
        <w:rPr>
          <w:rFonts w:ascii="Arial" w:hAnsi="Arial" w:cs="Arial"/>
          <w:sz w:val="22"/>
          <w:szCs w:val="22"/>
          <w:lang w:val="es-MX"/>
        </w:rPr>
        <w:t>velocidad de  945  pruebas por hora, por lo menos.(Hospital Mexicali y Hospital Tijuana y hospital Ensenada</w:t>
      </w:r>
      <w:r w:rsidR="00070DA6" w:rsidRPr="00D573A6">
        <w:rPr>
          <w:rFonts w:ascii="Arial" w:hAnsi="Arial" w:cs="Arial"/>
          <w:sz w:val="22"/>
          <w:szCs w:val="22"/>
          <w:lang w:val="es-MX"/>
        </w:rPr>
        <w:t xml:space="preserve"> Y CLINICA PERIFERICA</w:t>
      </w:r>
      <w:r w:rsidR="00D573A6" w:rsidRPr="00D573A6">
        <w:rPr>
          <w:rFonts w:ascii="Arial" w:hAnsi="Arial" w:cs="Arial"/>
          <w:sz w:val="22"/>
          <w:szCs w:val="22"/>
          <w:lang w:val="es-MX"/>
        </w:rPr>
        <w:t xml:space="preserve"> MEXICALI</w:t>
      </w:r>
      <w:r w:rsidRPr="00D573A6">
        <w:rPr>
          <w:rFonts w:ascii="Arial" w:hAnsi="Arial" w:cs="Arial"/>
          <w:sz w:val="22"/>
          <w:szCs w:val="22"/>
          <w:lang w:val="es-MX"/>
        </w:rPr>
        <w:t xml:space="preserve">) </w:t>
      </w:r>
    </w:p>
    <w:p w14:paraId="73961C6D" w14:textId="77777777" w:rsidR="00E57FD5" w:rsidRPr="00582E23" w:rsidRDefault="00E57FD5" w:rsidP="00AF6B8D">
      <w:pPr>
        <w:numPr>
          <w:ilvl w:val="0"/>
          <w:numId w:val="8"/>
        </w:numPr>
        <w:tabs>
          <w:tab w:val="num" w:pos="720"/>
        </w:tabs>
        <w:ind w:left="720"/>
        <w:jc w:val="both"/>
        <w:rPr>
          <w:rFonts w:ascii="Arial" w:hAnsi="Arial" w:cs="Arial"/>
          <w:sz w:val="22"/>
          <w:szCs w:val="22"/>
        </w:rPr>
      </w:pPr>
      <w:r w:rsidRPr="00582E23">
        <w:rPr>
          <w:rFonts w:ascii="Arial" w:hAnsi="Arial" w:cs="Arial"/>
          <w:sz w:val="22"/>
          <w:szCs w:val="22"/>
        </w:rPr>
        <w:t>Que requiera un volumen de muestra máximo de 2 a 80 microlitros.</w:t>
      </w:r>
    </w:p>
    <w:p w14:paraId="60CD7B34" w14:textId="77777777" w:rsidR="00E57FD5" w:rsidRPr="00582E23"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 xml:space="preserve">Que realicen técnicas microwell, microtip, microslide, micro sensor. </w:t>
      </w:r>
    </w:p>
    <w:p w14:paraId="45FC729A"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582E23">
        <w:rPr>
          <w:rFonts w:ascii="Arial" w:hAnsi="Arial" w:cs="Arial"/>
          <w:sz w:val="22"/>
          <w:szCs w:val="22"/>
          <w:lang w:val="es-MX"/>
        </w:rPr>
        <w:t>Que realice las diluciones necesarias y reprocese muestras de manera automática e inmediata después de la detección de un valor por arriba de la linealidad</w:t>
      </w:r>
      <w:r w:rsidRPr="00E57FD5">
        <w:rPr>
          <w:rFonts w:ascii="Arial" w:hAnsi="Arial" w:cs="Arial"/>
          <w:sz w:val="22"/>
          <w:szCs w:val="22"/>
          <w:lang w:val="es-MX"/>
        </w:rPr>
        <w:t xml:space="preserve"> del método, de tal forma que no sea necesario esperar a que concluya el ensayo para volver a reprocesar.</w:t>
      </w:r>
    </w:p>
    <w:p w14:paraId="00C54954"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permita procesar muestras “urgentes”, en cualquier momento.</w:t>
      </w:r>
    </w:p>
    <w:p w14:paraId="2B9AC4A7"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realice las lecturas de las pruebas a más de 2 longitudes de onda al mismo tiempo para cada química, con el objeto de disminuir las interferencias propias de las muestras como ictericia, lipemia y hemólisis.</w:t>
      </w:r>
    </w:p>
    <w:p w14:paraId="6B7709CB"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permita el uso de tubos primarios de diferentes tamaños, así como lector identificador del código de barras. Que permita además el uso de micro-copas así como copas de diferentes medidas.</w:t>
      </w:r>
    </w:p>
    <w:p w14:paraId="50BF8EE5"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tengan software en español.</w:t>
      </w:r>
    </w:p>
    <w:p w14:paraId="5FD9B6D7"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Que utilice reactivos, controles y calibradores líquidos, reactivos controles y calibradores que no requieran agua. </w:t>
      </w:r>
    </w:p>
    <w:p w14:paraId="3E48332B"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el equipo cuente con sistema No Break.</w:t>
      </w:r>
    </w:p>
    <w:p w14:paraId="72DFC306"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proporcione un programa (software y hardware) para control de calidad interno completo, que permita el almacenamiento de todos los datos de los controles de por lo menos un año, y la introducción y uso de multi-reglas Westgard, que presente gráficas de Levy Jennings, que muestre al mismo tiempo gráficos de diferentes niveles de tal forma que permita una mejor comparación.</w:t>
      </w:r>
    </w:p>
    <w:p w14:paraId="0D49A52F"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Equipos manufacturados bajo las especificaciones ISO 9000 y 9001.</w:t>
      </w:r>
    </w:p>
    <w:p w14:paraId="5D52B40B"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se lleven a cabo en el instrumento los servicios preventivos programados necesarios.</w:t>
      </w:r>
    </w:p>
    <w:p w14:paraId="48D1FE22"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Gasto de agua de 0 litros por hora.</w:t>
      </w:r>
    </w:p>
    <w:p w14:paraId="3B0F4D05"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Que no estén boletinados  por mal funcionamiento en su lugar de origen.</w:t>
      </w:r>
    </w:p>
    <w:p w14:paraId="550A9D85"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Se deberá de proporcionar un control de calidad interno y externo.</w:t>
      </w:r>
    </w:p>
    <w:p w14:paraId="1349D5F4" w14:textId="77777777" w:rsidR="00E57FD5" w:rsidRPr="00105BD1" w:rsidRDefault="00E57FD5" w:rsidP="00AF6B8D">
      <w:pPr>
        <w:numPr>
          <w:ilvl w:val="0"/>
          <w:numId w:val="8"/>
        </w:numPr>
        <w:tabs>
          <w:tab w:val="num" w:pos="720"/>
        </w:tabs>
        <w:ind w:left="720"/>
        <w:jc w:val="both"/>
        <w:rPr>
          <w:rFonts w:ascii="Arial" w:hAnsi="Arial" w:cs="Arial"/>
          <w:sz w:val="22"/>
          <w:szCs w:val="22"/>
          <w:lang w:val="es-MX"/>
        </w:rPr>
      </w:pPr>
      <w:r w:rsidRPr="00105BD1">
        <w:rPr>
          <w:rFonts w:ascii="Arial" w:hAnsi="Arial" w:cs="Arial"/>
          <w:sz w:val="22"/>
          <w:szCs w:val="22"/>
          <w:lang w:val="es-MX"/>
        </w:rPr>
        <w:t xml:space="preserve">El calendario de mantenimiento preventivo para el equipo lo deberá tener un mínimo de </w:t>
      </w:r>
      <w:smartTag w:uri="urn:schemas-microsoft-com:office:smarttags" w:element="metricconverter">
        <w:smartTagPr>
          <w:attr w:name="ProductID" w:val="3 A"/>
        </w:smartTagPr>
        <w:r w:rsidRPr="00105BD1">
          <w:rPr>
            <w:rFonts w:ascii="Arial" w:hAnsi="Arial" w:cs="Arial"/>
            <w:sz w:val="22"/>
            <w:szCs w:val="22"/>
            <w:lang w:val="es-MX"/>
          </w:rPr>
          <w:t>3 a</w:t>
        </w:r>
      </w:smartTag>
      <w:r w:rsidRPr="00105BD1">
        <w:rPr>
          <w:rFonts w:ascii="Arial" w:hAnsi="Arial" w:cs="Arial"/>
          <w:sz w:val="22"/>
          <w:szCs w:val="22"/>
          <w:lang w:val="es-MX"/>
        </w:rPr>
        <w:t xml:space="preserve"> 4 veces al año con fechas incluidas.</w:t>
      </w:r>
    </w:p>
    <w:p w14:paraId="12A1B4EE" w14:textId="77777777" w:rsidR="00E57FD5" w:rsidRPr="00105BD1" w:rsidRDefault="00E57FD5" w:rsidP="00AF6B8D">
      <w:pPr>
        <w:numPr>
          <w:ilvl w:val="0"/>
          <w:numId w:val="8"/>
        </w:numPr>
        <w:tabs>
          <w:tab w:val="num" w:pos="720"/>
        </w:tabs>
        <w:ind w:left="720"/>
        <w:jc w:val="both"/>
        <w:rPr>
          <w:rFonts w:ascii="Arial" w:hAnsi="Arial" w:cs="Arial"/>
          <w:sz w:val="22"/>
          <w:szCs w:val="22"/>
          <w:lang w:val="es-MX"/>
        </w:rPr>
      </w:pPr>
      <w:r w:rsidRPr="00105BD1">
        <w:rPr>
          <w:rFonts w:ascii="Arial" w:hAnsi="Arial" w:cs="Arial"/>
          <w:sz w:val="22"/>
          <w:szCs w:val="22"/>
          <w:lang w:val="es-MX"/>
        </w:rPr>
        <w:lastRenderedPageBreak/>
        <w:t>Los manuales deberán ser en idioma español íntegros del manual original, los cuales deberán ser cotejados por el usuario. Estos manuales deberán proporcionarse al momento de la entrega de los reactivos.</w:t>
      </w:r>
    </w:p>
    <w:p w14:paraId="60A6C648"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105BD1">
        <w:rPr>
          <w:rFonts w:ascii="Arial" w:hAnsi="Arial" w:cs="Arial"/>
          <w:sz w:val="22"/>
          <w:szCs w:val="22"/>
          <w:lang w:val="es-MX"/>
        </w:rPr>
        <w:t xml:space="preserve">El mantenimiento correctivo se requiere que lo </w:t>
      </w:r>
      <w:r w:rsidR="00F24B4C" w:rsidRPr="00105BD1">
        <w:rPr>
          <w:rFonts w:ascii="Arial" w:hAnsi="Arial" w:cs="Arial"/>
          <w:sz w:val="22"/>
          <w:szCs w:val="22"/>
          <w:lang w:val="es-MX"/>
        </w:rPr>
        <w:t>brinden en</w:t>
      </w:r>
      <w:r w:rsidRPr="00E57FD5">
        <w:rPr>
          <w:rFonts w:ascii="Arial" w:hAnsi="Arial" w:cs="Arial"/>
          <w:sz w:val="22"/>
          <w:szCs w:val="22"/>
          <w:lang w:val="es-MX"/>
        </w:rPr>
        <w:t xml:space="preserve"> un lapso de 24 horas como máximo, de lo contrario, el licitante cubrirá el costo de la subrogación a los laboratorios (anexar en la propuesta técnica el listado de laboratorios en donde se realizará la  subrogación)</w:t>
      </w:r>
    </w:p>
    <w:p w14:paraId="79119E5B"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El reactivo que se consuma por los desperfectos o mal funcionamiento del equipo, así como el que se utilice para dar servicio preventivo y correctivo lo repondrá el licitante ganador sin costo alguno para el instituto.</w:t>
      </w:r>
    </w:p>
    <w:p w14:paraId="33F4FFF9"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Las refacciones que utilice el equipo las deberá de cubrir íntegramente el prestador.</w:t>
      </w:r>
    </w:p>
    <w:p w14:paraId="590CB11F"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La fecha de caducidad del reactivo deberá ser de 6 meses como mínimo.</w:t>
      </w:r>
    </w:p>
    <w:p w14:paraId="56F3DEE8"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Con batería de respaldo de 30 minutos integrada o adyacente</w:t>
      </w:r>
    </w:p>
    <w:p w14:paraId="64BB52A8"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Con regulador integrado o adyacente y en su defecto No Break</w:t>
      </w:r>
    </w:p>
    <w:p w14:paraId="015ED1D9"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 xml:space="preserve">El programa de capacitación lo efectuará </w:t>
      </w:r>
      <w:smartTag w:uri="urn:schemas-microsoft-com:office:smarttags" w:element="PersonName">
        <w:smartTagPr>
          <w:attr w:name="ProductID" w:val="la Subdirecci￳n"/>
        </w:smartTagPr>
        <w:r w:rsidRPr="00E57FD5">
          <w:rPr>
            <w:rFonts w:ascii="Arial" w:hAnsi="Arial" w:cs="Arial"/>
            <w:sz w:val="22"/>
            <w:szCs w:val="22"/>
            <w:lang w:val="es-MX"/>
          </w:rPr>
          <w:t>la Subdirección</w:t>
        </w:r>
      </w:smartTag>
      <w:r w:rsidRPr="00E57FD5">
        <w:rPr>
          <w:rFonts w:ascii="Arial" w:hAnsi="Arial" w:cs="Arial"/>
          <w:sz w:val="22"/>
          <w:szCs w:val="22"/>
          <w:lang w:val="es-MX"/>
        </w:rPr>
        <w:t xml:space="preserve"> de Enseñanza e Investigación, ajustándose en tiempo y forma el licitante.  El gasto de reactivo y consumibles, durante este proceso deberá ser otorgado por la empresa ganador el reporte de la capacitación lo entregará el licitante en un lapso no mayor de quince días de instalado el equipo.</w:t>
      </w:r>
    </w:p>
    <w:p w14:paraId="2DA52B01"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El equipo deberá imprimir resultados que incluyan el nombre de los pacientes, fecha de análisis, resultados y valor de referencia.</w:t>
      </w:r>
    </w:p>
    <w:p w14:paraId="346F8F8B"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El equipo deberá contar con un puerto de interface para la comunicación de datos entre el equipo analizador y una computadora.</w:t>
      </w:r>
    </w:p>
    <w:p w14:paraId="36E2A618" w14:textId="77777777" w:rsidR="00E57FD5" w:rsidRPr="00E57FD5" w:rsidRDefault="00E57FD5" w:rsidP="00AF6B8D">
      <w:pPr>
        <w:numPr>
          <w:ilvl w:val="0"/>
          <w:numId w:val="8"/>
        </w:numPr>
        <w:tabs>
          <w:tab w:val="num" w:pos="720"/>
        </w:tabs>
        <w:ind w:left="720"/>
        <w:jc w:val="both"/>
        <w:rPr>
          <w:rFonts w:ascii="Arial" w:hAnsi="Arial" w:cs="Arial"/>
          <w:sz w:val="22"/>
          <w:szCs w:val="22"/>
          <w:lang w:val="es-MX"/>
        </w:rPr>
      </w:pPr>
      <w:r w:rsidRPr="00E57FD5">
        <w:rPr>
          <w:rFonts w:ascii="Arial" w:hAnsi="Arial" w:cs="Arial"/>
          <w:sz w:val="22"/>
          <w:szCs w:val="22"/>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14:paraId="300AB9B4" w14:textId="77777777" w:rsidR="000379C9" w:rsidRPr="000379C9" w:rsidRDefault="000379C9" w:rsidP="0043343B">
      <w:pPr>
        <w:pStyle w:val="2"/>
        <w:ind w:left="1368"/>
        <w:jc w:val="center"/>
        <w:rPr>
          <w:rFonts w:ascii="Arial" w:hAnsi="Arial" w:cs="Arial"/>
          <w:sz w:val="22"/>
          <w:szCs w:val="22"/>
        </w:rPr>
      </w:pPr>
    </w:p>
    <w:p w14:paraId="2682FB6B" w14:textId="77777777" w:rsidR="000379C9" w:rsidRPr="000379C9" w:rsidRDefault="000379C9" w:rsidP="000379C9">
      <w:pPr>
        <w:pStyle w:val="Ttulo1"/>
        <w:jc w:val="both"/>
        <w:rPr>
          <w:rFonts w:cs="Arial"/>
          <w:sz w:val="22"/>
          <w:szCs w:val="22"/>
        </w:rPr>
      </w:pPr>
      <w:r w:rsidRPr="000379C9">
        <w:rPr>
          <w:rFonts w:cs="Arial"/>
          <w:sz w:val="22"/>
          <w:szCs w:val="22"/>
        </w:rPr>
        <w:t>PAQUETE IV.   ELECTROLITOS</w:t>
      </w:r>
    </w:p>
    <w:p w14:paraId="09F40739" w14:textId="77777777" w:rsidR="000379C9" w:rsidRPr="000379C9" w:rsidRDefault="000379C9" w:rsidP="000379C9">
      <w:pPr>
        <w:jc w:val="both"/>
        <w:rPr>
          <w:rFonts w:ascii="Arial" w:hAnsi="Arial" w:cs="Arial"/>
          <w:bCs/>
          <w:sz w:val="22"/>
          <w:szCs w:val="22"/>
        </w:rPr>
      </w:pPr>
      <w:r w:rsidRPr="000379C9">
        <w:rPr>
          <w:rFonts w:ascii="Arial" w:hAnsi="Arial" w:cs="Arial"/>
          <w:bCs/>
          <w:sz w:val="22"/>
          <w:szCs w:val="22"/>
        </w:rPr>
        <w:t>El equipo en comodato se requiere instalado y funcionando antes de la fecha de entrega de los reactivos  y hasta que se consuma el mismo.</w:t>
      </w:r>
    </w:p>
    <w:p w14:paraId="71C5D6E4" w14:textId="77777777" w:rsidR="000379C9" w:rsidRPr="000379C9" w:rsidRDefault="000379C9" w:rsidP="000379C9">
      <w:pPr>
        <w:jc w:val="both"/>
        <w:rPr>
          <w:rFonts w:ascii="Arial" w:hAnsi="Arial" w:cs="Arial"/>
          <w:sz w:val="22"/>
          <w:szCs w:val="22"/>
        </w:rPr>
      </w:pPr>
    </w:p>
    <w:p w14:paraId="4DD1EA14" w14:textId="77777777" w:rsidR="000379C9" w:rsidRPr="000379C9" w:rsidRDefault="000379C9" w:rsidP="000379C9">
      <w:pPr>
        <w:pStyle w:val="Ttulo3"/>
        <w:shd w:val="clear" w:color="auto" w:fill="B8CCE4"/>
        <w:jc w:val="both"/>
        <w:rPr>
          <w:rFonts w:ascii="Arial" w:hAnsi="Arial" w:cs="Arial"/>
          <w:b w:val="0"/>
          <w:i/>
          <w:sz w:val="22"/>
          <w:szCs w:val="22"/>
        </w:rPr>
      </w:pPr>
      <w:r w:rsidRPr="000379C9">
        <w:rPr>
          <w:rFonts w:ascii="Arial" w:hAnsi="Arial" w:cs="Arial"/>
          <w:b w:val="0"/>
          <w:i/>
          <w:sz w:val="22"/>
          <w:szCs w:val="22"/>
        </w:rPr>
        <w:t>EQUIPO DE ELECTROLITOS</w:t>
      </w:r>
    </w:p>
    <w:p w14:paraId="090DE7D9" w14:textId="77777777" w:rsidR="000379C9" w:rsidRPr="000379C9" w:rsidRDefault="000379C9" w:rsidP="000379C9">
      <w:pPr>
        <w:jc w:val="both"/>
        <w:rPr>
          <w:rFonts w:ascii="Arial" w:hAnsi="Arial" w:cs="Arial"/>
          <w:sz w:val="22"/>
          <w:szCs w:val="22"/>
        </w:rPr>
      </w:pPr>
    </w:p>
    <w:p w14:paraId="7584167E"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El equipo cuente con un sistema eléctrico automatizado para la determinación de electrolitos en sangre.</w:t>
      </w:r>
    </w:p>
    <w:p w14:paraId="675FD57C"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Parámetros a determinar: Sodio, Potasio, Cloro.</w:t>
      </w:r>
    </w:p>
    <w:p w14:paraId="628DDDAC"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Cuenta con procedimiento de medición de ION Selectivo, en el electrómetro del equipo o equivalente</w:t>
      </w:r>
    </w:p>
    <w:p w14:paraId="777DF156"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Volumen de muestra 2 a 80 micro litros y electrodos intercambiables de acuerdo a su uso.</w:t>
      </w:r>
    </w:p>
    <w:p w14:paraId="35A078FD"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Operación sencilla, con los pasos a seguir en el equipo de química clínica.</w:t>
      </w:r>
    </w:p>
    <w:p w14:paraId="684E486A"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Realiza más de 60 pruebas por hora.(Hospital Mexicali y Hospital Tijuana y Hospital Ensenada) Realiza más de 30 pruebas por hora.(Clínica Periférica Mexicali)</w:t>
      </w:r>
    </w:p>
    <w:p w14:paraId="1E3D07CA"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Ingreso directo de muestra en tubo de diferentes tamaños ya que se trata de equipo de química clínica, no aplica tubo o capilar.</w:t>
      </w:r>
    </w:p>
    <w:p w14:paraId="26609ED6"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Equipo que pueda analizar muestras de sangre total, Suero, Plasma, Orina, Líquido Cefalorraquídeo o muestras dializadas, sin necesidad de re-calibrar o reprogramar el sistema</w:t>
      </w:r>
    </w:p>
    <w:p w14:paraId="63BA3209"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Equipo con limpieza automática entre muestra y muestra.</w:t>
      </w:r>
    </w:p>
    <w:p w14:paraId="791E693E"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 xml:space="preserve">Módulo de reposo </w:t>
      </w:r>
    </w:p>
    <w:p w14:paraId="1EB877E5"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Mínimo 2 puntos de calibración automática.</w:t>
      </w:r>
    </w:p>
    <w:p w14:paraId="25DC5626"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Equipo que tenga  electrodos de larga vida utilizando tecnología de Ion selectivo</w:t>
      </w:r>
    </w:p>
    <w:p w14:paraId="10E1AE00"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 xml:space="preserve">Que el usuario pueda accesar a la siguiente información: Fecha, Hora, Supresión de Resultados,  Nombre del Parámetro, Fecha de Resultados,  Selección de </w:t>
      </w:r>
      <w:smartTag w:uri="urn:schemas-microsoft-com:office:smarttags" w:element="PersonName">
        <w:smartTagPr>
          <w:attr w:name="ProductID" w:val="la Ecuaci￳n"/>
        </w:smartTagPr>
        <w:r w:rsidRPr="000379C9">
          <w:rPr>
            <w:rFonts w:ascii="Arial" w:hAnsi="Arial" w:cs="Arial"/>
            <w:sz w:val="22"/>
            <w:szCs w:val="22"/>
          </w:rPr>
          <w:t>la Ecuación</w:t>
        </w:r>
      </w:smartTag>
      <w:r w:rsidRPr="000379C9">
        <w:rPr>
          <w:rFonts w:ascii="Arial" w:hAnsi="Arial" w:cs="Arial"/>
          <w:sz w:val="22"/>
          <w:szCs w:val="22"/>
        </w:rPr>
        <w:t xml:space="preserve">, Unidades de Medida, Fecha de Impresión de Desviaciones e Intersecciones, Límites de Rangos Normales, Rangos de los Límites </w:t>
      </w:r>
      <w:r w:rsidRPr="000379C9">
        <w:rPr>
          <w:rFonts w:ascii="Arial" w:hAnsi="Arial" w:cs="Arial"/>
          <w:sz w:val="22"/>
          <w:szCs w:val="22"/>
        </w:rPr>
        <w:lastRenderedPageBreak/>
        <w:t xml:space="preserve">de Controles de Calidad, Límites de los Rangos de Pánico, Activar/Desactivar el I.D. del Operador, Brillo y Contraste de </w:t>
      </w:r>
      <w:smartTag w:uri="urn:schemas-microsoft-com:office:smarttags" w:element="PersonName">
        <w:smartTagPr>
          <w:attr w:name="ProductID" w:val="la Pantalla"/>
        </w:smartTagPr>
        <w:r w:rsidRPr="000379C9">
          <w:rPr>
            <w:rFonts w:ascii="Arial" w:hAnsi="Arial" w:cs="Arial"/>
            <w:sz w:val="22"/>
            <w:szCs w:val="22"/>
          </w:rPr>
          <w:t>la Pantalla</w:t>
        </w:r>
      </w:smartTag>
      <w:r w:rsidRPr="000379C9">
        <w:rPr>
          <w:rFonts w:ascii="Arial" w:hAnsi="Arial" w:cs="Arial"/>
          <w:sz w:val="22"/>
          <w:szCs w:val="22"/>
        </w:rPr>
        <w:t>, Supresión de Parámetros.</w:t>
      </w:r>
    </w:p>
    <w:p w14:paraId="3CDCE056"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El equipo deberá tener Software de Control de Calidad capaz de: Recolectar y Almacenar arriba de tres controles de calidad, Rangos de desviación estándar del control de calidad definibles por el usuario, Alarmas automáticas de valores de controles de calidad fuera de rango, Cálculo automático de media acumulativa y coeficientes de variación, Reglas de Westgard seleccionables por el usuario, Gráfica de Levy-Jennings para cada analito.</w:t>
      </w:r>
    </w:p>
    <w:p w14:paraId="00970EC6"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El control de calidad interno constara de 3 niveles, 1 normal y 2 patológicos, surtiendo los necesarios, sin costo alguno para el Instituto.</w:t>
      </w:r>
    </w:p>
    <w:p w14:paraId="3E1E7901"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Incluye todos los consumibles, calibradores y controles los necesarios sin costo para el Instituto.</w:t>
      </w:r>
    </w:p>
    <w:p w14:paraId="3214E23F"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Software en español.</w:t>
      </w:r>
    </w:p>
    <w:p w14:paraId="663869BE"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 xml:space="preserve">Impresora integrada de hoja continua  con monitor, incluyendo cintas </w:t>
      </w:r>
    </w:p>
    <w:p w14:paraId="1D3D9C94"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Los manuales serán en idioma español íntegros del manual original, los cuales pueden ser cotejados por el usuario. Estos manuales deberán proporcionarse al momento de la entrega de los reactivos.</w:t>
      </w:r>
    </w:p>
    <w:p w14:paraId="5FACAB96" w14:textId="77777777" w:rsidR="000379C9" w:rsidRPr="000379C9" w:rsidRDefault="000379C9" w:rsidP="00AF6B8D">
      <w:pPr>
        <w:pStyle w:val="Textoindependiente21"/>
        <w:widowControl w:val="0"/>
        <w:numPr>
          <w:ilvl w:val="0"/>
          <w:numId w:val="9"/>
        </w:numPr>
        <w:suppressAutoHyphens/>
        <w:rPr>
          <w:rFonts w:ascii="Arial" w:hAnsi="Arial" w:cs="Arial"/>
          <w:b w:val="0"/>
          <w:sz w:val="22"/>
          <w:szCs w:val="22"/>
        </w:rPr>
      </w:pPr>
      <w:r w:rsidRPr="000379C9">
        <w:rPr>
          <w:rFonts w:ascii="Arial" w:hAnsi="Arial" w:cs="Arial"/>
          <w:b w:val="0"/>
          <w:sz w:val="22"/>
          <w:szCs w:val="22"/>
        </w:rPr>
        <w:t xml:space="preserve">El mantenimiento correctivo se requiere será en un  lapso de 24 horas como máximo, </w:t>
      </w:r>
    </w:p>
    <w:p w14:paraId="7E3F80D1" w14:textId="77777777" w:rsidR="000379C9" w:rsidRPr="000379C9" w:rsidRDefault="000379C9" w:rsidP="00AF6B8D">
      <w:pPr>
        <w:pStyle w:val="Textoindependiente21"/>
        <w:widowControl w:val="0"/>
        <w:numPr>
          <w:ilvl w:val="0"/>
          <w:numId w:val="9"/>
        </w:numPr>
        <w:suppressAutoHyphens/>
        <w:rPr>
          <w:rFonts w:ascii="Arial" w:hAnsi="Arial" w:cs="Arial"/>
          <w:b w:val="0"/>
          <w:sz w:val="22"/>
          <w:szCs w:val="22"/>
        </w:rPr>
      </w:pPr>
      <w:r w:rsidRPr="000379C9">
        <w:rPr>
          <w:rFonts w:ascii="Arial" w:hAnsi="Arial" w:cs="Arial"/>
          <w:b w:val="0"/>
          <w:sz w:val="22"/>
          <w:szCs w:val="22"/>
        </w:rPr>
        <w:t xml:space="preserve">El mantenimiento correctivo se requiere que lo den en un lapso de 12 a 24 hrs  como máximo, de lo contrario, el prestador cubrirá el costo de la subrogación a los laboratorios </w:t>
      </w:r>
    </w:p>
    <w:p w14:paraId="653DBE45" w14:textId="77777777" w:rsidR="000379C9" w:rsidRPr="000379C9" w:rsidRDefault="000379C9" w:rsidP="00AF6B8D">
      <w:pPr>
        <w:pStyle w:val="Textoindependiente21"/>
        <w:widowControl w:val="0"/>
        <w:numPr>
          <w:ilvl w:val="0"/>
          <w:numId w:val="9"/>
        </w:numPr>
        <w:suppressAutoHyphens/>
        <w:rPr>
          <w:rFonts w:ascii="Arial" w:hAnsi="Arial" w:cs="Arial"/>
          <w:b w:val="0"/>
          <w:sz w:val="22"/>
          <w:szCs w:val="22"/>
        </w:rPr>
      </w:pPr>
      <w:r w:rsidRPr="000379C9">
        <w:rPr>
          <w:rFonts w:ascii="Arial" w:hAnsi="Arial" w:cs="Arial"/>
          <w:b w:val="0"/>
          <w:sz w:val="22"/>
          <w:szCs w:val="22"/>
        </w:rPr>
        <w:t>El reactivo que se consuma por los desperfectos o mal funcionamiento del equipo, así como el que se utilice para dar servicio preventivo y correctivo lo repondrá el prestador sin costo alguno para el instituto.</w:t>
      </w:r>
    </w:p>
    <w:p w14:paraId="0CB95016"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Las refacciones que utilice el equipo se cubrirán íntegramente por la empresa ganadora</w:t>
      </w:r>
    </w:p>
    <w:p w14:paraId="3C420880" w14:textId="77777777" w:rsidR="000379C9" w:rsidRPr="000379C9" w:rsidRDefault="000379C9" w:rsidP="00AF6B8D">
      <w:pPr>
        <w:numPr>
          <w:ilvl w:val="0"/>
          <w:numId w:val="9"/>
        </w:numPr>
        <w:jc w:val="both"/>
        <w:rPr>
          <w:rFonts w:ascii="Arial" w:hAnsi="Arial" w:cs="Arial"/>
          <w:sz w:val="22"/>
          <w:szCs w:val="22"/>
        </w:rPr>
      </w:pPr>
      <w:r w:rsidRPr="000379C9">
        <w:rPr>
          <w:rFonts w:ascii="Arial" w:hAnsi="Arial" w:cs="Arial"/>
          <w:sz w:val="22"/>
          <w:szCs w:val="22"/>
        </w:rPr>
        <w:t xml:space="preserve">La fecha de caducidad del reactivo será de 6 meses </w:t>
      </w:r>
    </w:p>
    <w:p w14:paraId="4C4CEC4B" w14:textId="77777777" w:rsidR="000379C9" w:rsidRPr="000379C9" w:rsidRDefault="000379C9" w:rsidP="00AF6B8D">
      <w:pPr>
        <w:numPr>
          <w:ilvl w:val="0"/>
          <w:numId w:val="9"/>
        </w:numPr>
        <w:jc w:val="both"/>
        <w:rPr>
          <w:rFonts w:ascii="Arial" w:hAnsi="Arial" w:cs="Arial"/>
          <w:bCs/>
          <w:sz w:val="22"/>
          <w:szCs w:val="22"/>
        </w:rPr>
      </w:pPr>
      <w:r w:rsidRPr="000379C9">
        <w:rPr>
          <w:rFonts w:ascii="Arial" w:hAnsi="Arial" w:cs="Arial"/>
          <w:sz w:val="22"/>
          <w:szCs w:val="22"/>
        </w:rPr>
        <w:t>El equipo analizador estará en óptimas condiciones de funcionamiento, no se aceptara equipo reconstruido.</w:t>
      </w:r>
    </w:p>
    <w:p w14:paraId="3E11D243" w14:textId="77777777" w:rsidR="000C0823" w:rsidRPr="000C0823" w:rsidRDefault="000C0823" w:rsidP="0043343B">
      <w:pPr>
        <w:pStyle w:val="2"/>
        <w:ind w:left="1368"/>
        <w:jc w:val="center"/>
        <w:rPr>
          <w:rFonts w:ascii="Arial" w:hAnsi="Arial" w:cs="Arial"/>
          <w:sz w:val="22"/>
          <w:szCs w:val="22"/>
        </w:rPr>
      </w:pPr>
    </w:p>
    <w:p w14:paraId="4CBC2616" w14:textId="77777777" w:rsidR="000C0823" w:rsidRPr="000C0823" w:rsidRDefault="000C0823" w:rsidP="000C0823">
      <w:pPr>
        <w:pStyle w:val="Ttulo1"/>
        <w:jc w:val="both"/>
        <w:rPr>
          <w:rFonts w:cs="Arial"/>
          <w:sz w:val="22"/>
          <w:szCs w:val="22"/>
        </w:rPr>
      </w:pPr>
      <w:r w:rsidRPr="000C0823">
        <w:rPr>
          <w:rFonts w:cs="Arial"/>
          <w:sz w:val="22"/>
          <w:szCs w:val="22"/>
        </w:rPr>
        <w:t>PAQUETE V. GASES EN SANGRE</w:t>
      </w:r>
    </w:p>
    <w:p w14:paraId="690DFA59" w14:textId="77777777" w:rsidR="000C0823" w:rsidRPr="000C0823" w:rsidRDefault="000C0823" w:rsidP="000C0823">
      <w:pPr>
        <w:jc w:val="both"/>
        <w:rPr>
          <w:rFonts w:ascii="Arial" w:hAnsi="Arial" w:cs="Arial"/>
          <w:bCs/>
          <w:sz w:val="22"/>
          <w:szCs w:val="22"/>
        </w:rPr>
      </w:pPr>
      <w:r w:rsidRPr="000C0823">
        <w:rPr>
          <w:rFonts w:ascii="Arial" w:hAnsi="Arial" w:cs="Arial"/>
          <w:bCs/>
          <w:sz w:val="22"/>
          <w:szCs w:val="22"/>
        </w:rPr>
        <w:t>El equipo en comodato se requiere instalado y funcionando antes de la fecha de entrega de los reactivos  y hasta que se consuma el mismo.</w:t>
      </w:r>
    </w:p>
    <w:p w14:paraId="584A18CC" w14:textId="77777777" w:rsidR="000C0823" w:rsidRPr="000C0823" w:rsidRDefault="000C0823" w:rsidP="000C0823">
      <w:pPr>
        <w:jc w:val="both"/>
        <w:rPr>
          <w:rFonts w:ascii="Arial" w:hAnsi="Arial" w:cs="Arial"/>
          <w:sz w:val="22"/>
          <w:szCs w:val="22"/>
        </w:rPr>
      </w:pPr>
    </w:p>
    <w:p w14:paraId="2DA63C9A" w14:textId="77777777" w:rsidR="000C0823" w:rsidRPr="000C0823" w:rsidRDefault="000C0823" w:rsidP="000C0823">
      <w:pPr>
        <w:pStyle w:val="Ttulo3"/>
        <w:shd w:val="clear" w:color="auto" w:fill="B8CCE4"/>
        <w:jc w:val="both"/>
        <w:rPr>
          <w:rFonts w:ascii="Arial" w:hAnsi="Arial" w:cs="Arial"/>
          <w:b w:val="0"/>
          <w:i/>
          <w:sz w:val="22"/>
          <w:szCs w:val="22"/>
        </w:rPr>
      </w:pPr>
      <w:r w:rsidRPr="000C0823">
        <w:rPr>
          <w:rFonts w:ascii="Arial" w:hAnsi="Arial" w:cs="Arial"/>
          <w:b w:val="0"/>
          <w:i/>
          <w:sz w:val="22"/>
          <w:szCs w:val="22"/>
        </w:rPr>
        <w:t>EQUIPO DE GASES EN SANGRE</w:t>
      </w:r>
    </w:p>
    <w:p w14:paraId="5D6FA866" w14:textId="77777777" w:rsidR="000C0823" w:rsidRPr="000C0823" w:rsidRDefault="000C0823" w:rsidP="000C0823">
      <w:pPr>
        <w:jc w:val="both"/>
        <w:rPr>
          <w:rFonts w:ascii="Arial" w:hAnsi="Arial" w:cs="Arial"/>
          <w:sz w:val="22"/>
          <w:szCs w:val="22"/>
        </w:rPr>
      </w:pPr>
    </w:p>
    <w:p w14:paraId="1F9C43B3"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Que el equipo cuente con un sistema automatizado para la determinación de Gases, Metabolitos.</w:t>
      </w:r>
    </w:p>
    <w:p w14:paraId="48DDDA0E"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Parámetros a determinar: PH, PO2, PCO2, lactato, glucosa, hematocrito y mínimo 8 parámetros calculados</w:t>
      </w:r>
    </w:p>
    <w:p w14:paraId="0203357D"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El equipo cuente con un principio de medición de electrodos específicos o Ion selectivo, que muestre los resultados en pantalla.</w:t>
      </w:r>
    </w:p>
    <w:p w14:paraId="5027AD30"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Que cuente con sistema de control de calidad automático y en tiempo real, con verificación después de cada muestra o máximo cada 30 minutos.</w:t>
      </w:r>
    </w:p>
    <w:p w14:paraId="1D2BEDCC"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Que tenga corrección automática a interferencias como coágulos y medicamentos.</w:t>
      </w:r>
    </w:p>
    <w:p w14:paraId="394E700B"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Capacidad de análisis mínimo de 30 muestras por hora.</w:t>
      </w:r>
    </w:p>
    <w:p w14:paraId="112D3409"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Aceptación de muestras en jeringa, tubo de recolección y capilares.</w:t>
      </w:r>
    </w:p>
    <w:p w14:paraId="0E31EF2D"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Software en ambiente Windows y/o similar.</w:t>
      </w:r>
    </w:p>
    <w:p w14:paraId="2CB143C7"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Que cuente con un volumen de muestra máximo de 150 microlitros.</w:t>
      </w:r>
    </w:p>
    <w:p w14:paraId="2781E623"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Sistema visible de muestreo y calibración automática.</w:t>
      </w:r>
    </w:p>
    <w:p w14:paraId="3D669313"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 xml:space="preserve">El equipo no debe tener tanques y manómetros según marca y modelo. </w:t>
      </w:r>
    </w:p>
    <w:p w14:paraId="232508E2"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Que incluya el control de calidad interno sin costo alguno para el instituto.</w:t>
      </w:r>
    </w:p>
    <w:p w14:paraId="5ED29CCB"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Que se incluya todos los consumibles, calibradores y controles los necesarios sin costo para el instituto.</w:t>
      </w:r>
    </w:p>
    <w:p w14:paraId="50D5F7A7"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Software en español.</w:t>
      </w:r>
    </w:p>
    <w:p w14:paraId="3B8AAEB0"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Impresora integrada y que incluya papel de impresión.</w:t>
      </w:r>
    </w:p>
    <w:p w14:paraId="525C7ACA"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lastRenderedPageBreak/>
        <w:t>Que el equipo cuente con sistema No Break</w:t>
      </w:r>
    </w:p>
    <w:p w14:paraId="40DF83F4" w14:textId="77777777" w:rsidR="000C0823" w:rsidRPr="00105BD1" w:rsidRDefault="000C0823" w:rsidP="00AF6B8D">
      <w:pPr>
        <w:numPr>
          <w:ilvl w:val="0"/>
          <w:numId w:val="10"/>
        </w:numPr>
        <w:tabs>
          <w:tab w:val="clear" w:pos="720"/>
          <w:tab w:val="num" w:pos="644"/>
        </w:tabs>
        <w:jc w:val="both"/>
        <w:rPr>
          <w:rFonts w:ascii="Arial" w:hAnsi="Arial" w:cs="Arial"/>
          <w:sz w:val="22"/>
          <w:szCs w:val="22"/>
        </w:rPr>
      </w:pPr>
      <w:r w:rsidRPr="00105BD1">
        <w:rPr>
          <w:rFonts w:ascii="Arial" w:hAnsi="Arial" w:cs="Arial"/>
          <w:sz w:val="22"/>
          <w:szCs w:val="22"/>
        </w:rPr>
        <w:t xml:space="preserve">Sistema que analice muestras en máximo 120 seg. </w:t>
      </w:r>
    </w:p>
    <w:p w14:paraId="59D6090C" w14:textId="77777777" w:rsidR="000C0823" w:rsidRPr="00105BD1" w:rsidRDefault="000C0823" w:rsidP="00AF6B8D">
      <w:pPr>
        <w:numPr>
          <w:ilvl w:val="0"/>
          <w:numId w:val="10"/>
        </w:numPr>
        <w:tabs>
          <w:tab w:val="clear" w:pos="720"/>
          <w:tab w:val="num" w:pos="644"/>
        </w:tabs>
        <w:jc w:val="both"/>
        <w:rPr>
          <w:rFonts w:ascii="Arial" w:hAnsi="Arial" w:cs="Arial"/>
          <w:sz w:val="22"/>
          <w:szCs w:val="22"/>
        </w:rPr>
      </w:pPr>
      <w:r w:rsidRPr="00105BD1">
        <w:rPr>
          <w:rFonts w:ascii="Arial" w:hAnsi="Arial" w:cs="Arial"/>
          <w:sz w:val="22"/>
          <w:szCs w:val="22"/>
        </w:rPr>
        <w:t>El calendario de mantenimiento preventivo para el equipo lo deberá entregar el licitante anexo a su propuesta técnica el cual deberá apegarse a las recomendaciones del fabricante.</w:t>
      </w:r>
    </w:p>
    <w:p w14:paraId="0325F04C" w14:textId="77777777" w:rsidR="000C0823" w:rsidRPr="00105BD1" w:rsidRDefault="000C0823" w:rsidP="00AF6B8D">
      <w:pPr>
        <w:numPr>
          <w:ilvl w:val="0"/>
          <w:numId w:val="10"/>
        </w:numPr>
        <w:tabs>
          <w:tab w:val="clear" w:pos="720"/>
          <w:tab w:val="num" w:pos="644"/>
        </w:tabs>
        <w:jc w:val="both"/>
        <w:rPr>
          <w:rFonts w:ascii="Arial" w:hAnsi="Arial" w:cs="Arial"/>
          <w:sz w:val="22"/>
          <w:szCs w:val="22"/>
        </w:rPr>
      </w:pPr>
      <w:r w:rsidRPr="00105BD1">
        <w:rPr>
          <w:rFonts w:ascii="Arial" w:hAnsi="Arial" w:cs="Arial"/>
          <w:sz w:val="22"/>
          <w:szCs w:val="22"/>
        </w:rPr>
        <w:t>Los manuales deberán ser en idioma español íntegros del manual original, los cuales deberán ser cotejados por el usuario. Estos manuales deberán proporcionarse al momento de la entrega de los reactivos.</w:t>
      </w:r>
    </w:p>
    <w:p w14:paraId="61804C67"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 xml:space="preserve">El mantenimiento correctivo se requiere que lo den en un lapso de  24 horas como máximo, de lo contrario, el licitante cubrirá el costo de la subrogación al laboratorio designado. </w:t>
      </w:r>
    </w:p>
    <w:p w14:paraId="11FFFF7D"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El reactivo que se consuma por los desperfectos o mal funcionamiento del equipo, así como el que se utilice para dar servicio preventivo y correctivo lo repondrá el licitante ganador sin costo alguno para el Instituto.</w:t>
      </w:r>
    </w:p>
    <w:p w14:paraId="24F91064"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Las refacciones que utilice el equipo las deberá de cubrir íntegramente el licitante.</w:t>
      </w:r>
    </w:p>
    <w:p w14:paraId="01F685BA" w14:textId="77777777" w:rsidR="000C0823" w:rsidRPr="000C0823" w:rsidRDefault="000C0823" w:rsidP="00AF6B8D">
      <w:pPr>
        <w:numPr>
          <w:ilvl w:val="0"/>
          <w:numId w:val="10"/>
        </w:numPr>
        <w:tabs>
          <w:tab w:val="clear" w:pos="720"/>
          <w:tab w:val="num" w:pos="644"/>
        </w:tabs>
        <w:jc w:val="both"/>
        <w:rPr>
          <w:rFonts w:ascii="Arial" w:hAnsi="Arial" w:cs="Arial"/>
          <w:sz w:val="22"/>
          <w:szCs w:val="22"/>
        </w:rPr>
      </w:pPr>
      <w:r w:rsidRPr="000C0823">
        <w:rPr>
          <w:rFonts w:ascii="Arial" w:hAnsi="Arial" w:cs="Arial"/>
          <w:sz w:val="22"/>
          <w:szCs w:val="22"/>
        </w:rPr>
        <w:t>La fecha de caducidad del reactivo deberá ser de 6 meses como mínimo.</w:t>
      </w:r>
    </w:p>
    <w:p w14:paraId="6974E94A" w14:textId="77777777" w:rsidR="000C0823" w:rsidRPr="000C0823" w:rsidRDefault="000C0823" w:rsidP="00AF6B8D">
      <w:pPr>
        <w:numPr>
          <w:ilvl w:val="0"/>
          <w:numId w:val="10"/>
        </w:numPr>
        <w:tabs>
          <w:tab w:val="clear" w:pos="720"/>
          <w:tab w:val="num" w:pos="644"/>
        </w:tabs>
        <w:jc w:val="both"/>
        <w:rPr>
          <w:rFonts w:ascii="Arial" w:hAnsi="Arial" w:cs="Arial"/>
          <w:i/>
          <w:sz w:val="22"/>
          <w:szCs w:val="22"/>
        </w:rPr>
      </w:pPr>
      <w:r w:rsidRPr="000C0823">
        <w:rPr>
          <w:rFonts w:ascii="Arial" w:hAnsi="Arial" w:cs="Arial"/>
          <w:sz w:val="22"/>
          <w:szCs w:val="22"/>
        </w:rPr>
        <w:t xml:space="preserve">El equipo analizador que proporcione el licitante deberá estar en óptimas condiciones de funcionamiento, no se aceptará equipo reconstruido. </w:t>
      </w:r>
    </w:p>
    <w:p w14:paraId="4526A8FB" w14:textId="77777777" w:rsidR="000C0823" w:rsidRPr="000C0823" w:rsidRDefault="000C0823" w:rsidP="00AF6B8D">
      <w:pPr>
        <w:numPr>
          <w:ilvl w:val="0"/>
          <w:numId w:val="10"/>
        </w:numPr>
        <w:tabs>
          <w:tab w:val="clear" w:pos="720"/>
          <w:tab w:val="num" w:pos="644"/>
        </w:tabs>
        <w:jc w:val="both"/>
        <w:rPr>
          <w:rFonts w:ascii="Arial" w:hAnsi="Arial" w:cs="Arial"/>
          <w:i/>
          <w:sz w:val="22"/>
          <w:szCs w:val="22"/>
        </w:rPr>
      </w:pPr>
      <w:r w:rsidRPr="000C0823">
        <w:rPr>
          <w:rFonts w:ascii="Arial" w:hAnsi="Arial" w:cs="Arial"/>
          <w:sz w:val="22"/>
          <w:szCs w:val="22"/>
          <w:lang w:val="es-MX"/>
        </w:rPr>
        <w:t>El equipo deberá contar con un puerto de interface para la comunicación con un sistema informático.</w:t>
      </w:r>
    </w:p>
    <w:p w14:paraId="772D81A4" w14:textId="77777777" w:rsidR="00C61542" w:rsidRPr="00C61542" w:rsidRDefault="00C61542" w:rsidP="0043343B">
      <w:pPr>
        <w:pStyle w:val="2"/>
        <w:ind w:left="1368"/>
        <w:jc w:val="center"/>
        <w:rPr>
          <w:rFonts w:ascii="Arial" w:hAnsi="Arial" w:cs="Arial"/>
          <w:sz w:val="22"/>
          <w:szCs w:val="22"/>
        </w:rPr>
      </w:pPr>
    </w:p>
    <w:p w14:paraId="27D37654" w14:textId="77777777" w:rsidR="00C61542" w:rsidRPr="00C61542" w:rsidRDefault="00C61542" w:rsidP="00C61542">
      <w:pPr>
        <w:pStyle w:val="Ttulo1"/>
        <w:jc w:val="both"/>
        <w:rPr>
          <w:rFonts w:cs="Arial"/>
          <w:sz w:val="22"/>
          <w:szCs w:val="22"/>
        </w:rPr>
      </w:pPr>
      <w:r w:rsidRPr="00C61542">
        <w:rPr>
          <w:rFonts w:cs="Arial"/>
          <w:sz w:val="22"/>
          <w:szCs w:val="22"/>
        </w:rPr>
        <w:t>PAQUETE  VI    URIANÁLISIS</w:t>
      </w:r>
    </w:p>
    <w:p w14:paraId="766F30D4" w14:textId="77777777" w:rsidR="00C61542" w:rsidRPr="00C61542" w:rsidRDefault="00C61542" w:rsidP="00C61542">
      <w:pPr>
        <w:jc w:val="both"/>
        <w:rPr>
          <w:rFonts w:ascii="Arial" w:hAnsi="Arial" w:cs="Arial"/>
          <w:bCs/>
          <w:sz w:val="22"/>
          <w:szCs w:val="22"/>
        </w:rPr>
      </w:pPr>
      <w:r w:rsidRPr="00C61542">
        <w:rPr>
          <w:rFonts w:ascii="Arial" w:hAnsi="Arial" w:cs="Arial"/>
          <w:bCs/>
          <w:sz w:val="22"/>
          <w:szCs w:val="22"/>
        </w:rPr>
        <w:t>El equipo en comodato se requiere instalado y funcionando antes de la fecha de entrega de los reactivos  y hasta que se consuma el mismo.</w:t>
      </w:r>
    </w:p>
    <w:p w14:paraId="22B13DB0" w14:textId="77777777" w:rsidR="00C61542" w:rsidRPr="00C61542" w:rsidRDefault="00C61542" w:rsidP="00C61542">
      <w:pPr>
        <w:jc w:val="both"/>
        <w:rPr>
          <w:rFonts w:ascii="Arial" w:hAnsi="Arial" w:cs="Arial"/>
          <w:sz w:val="22"/>
          <w:szCs w:val="22"/>
        </w:rPr>
      </w:pPr>
    </w:p>
    <w:p w14:paraId="04984868" w14:textId="77777777" w:rsidR="00C61542" w:rsidRPr="00C61542" w:rsidRDefault="00C61542" w:rsidP="00C61542">
      <w:pPr>
        <w:pStyle w:val="Ttulo3"/>
        <w:shd w:val="clear" w:color="auto" w:fill="B8CCE4"/>
        <w:jc w:val="both"/>
        <w:rPr>
          <w:rFonts w:ascii="Arial" w:hAnsi="Arial" w:cs="Arial"/>
          <w:b w:val="0"/>
          <w:i/>
          <w:sz w:val="22"/>
          <w:szCs w:val="22"/>
        </w:rPr>
      </w:pPr>
      <w:r w:rsidRPr="00C61542">
        <w:rPr>
          <w:rFonts w:ascii="Arial" w:hAnsi="Arial" w:cs="Arial"/>
          <w:b w:val="0"/>
          <w:i/>
          <w:sz w:val="22"/>
          <w:szCs w:val="22"/>
        </w:rPr>
        <w:t>EQUIPO DE URIANÁLISIS</w:t>
      </w:r>
    </w:p>
    <w:p w14:paraId="611E6B7C" w14:textId="77777777" w:rsidR="00C61542" w:rsidRPr="00C61542" w:rsidRDefault="00C61542" w:rsidP="00C61542">
      <w:pPr>
        <w:jc w:val="both"/>
        <w:rPr>
          <w:rFonts w:ascii="Arial" w:hAnsi="Arial" w:cs="Arial"/>
          <w:sz w:val="22"/>
          <w:szCs w:val="22"/>
        </w:rPr>
      </w:pPr>
    </w:p>
    <w:p w14:paraId="670E6C9B" w14:textId="77777777" w:rsidR="00C61542" w:rsidRPr="00C61542" w:rsidRDefault="00C61542" w:rsidP="00AF6B8D">
      <w:pPr>
        <w:numPr>
          <w:ilvl w:val="0"/>
          <w:numId w:val="12"/>
        </w:numPr>
        <w:jc w:val="both"/>
        <w:rPr>
          <w:rFonts w:ascii="Arial" w:hAnsi="Arial" w:cs="Arial"/>
          <w:sz w:val="22"/>
          <w:szCs w:val="22"/>
        </w:rPr>
      </w:pPr>
      <w:r w:rsidRPr="00C61542">
        <w:rPr>
          <w:rFonts w:ascii="Arial" w:hAnsi="Arial" w:cs="Arial"/>
          <w:sz w:val="22"/>
          <w:szCs w:val="22"/>
        </w:rPr>
        <w:t>Analizador semiautomático.</w:t>
      </w:r>
    </w:p>
    <w:p w14:paraId="2F695A1D" w14:textId="77777777" w:rsidR="00C61542" w:rsidRPr="00C61542" w:rsidRDefault="00C61542" w:rsidP="00AF6B8D">
      <w:pPr>
        <w:numPr>
          <w:ilvl w:val="0"/>
          <w:numId w:val="12"/>
        </w:numPr>
        <w:jc w:val="both"/>
        <w:rPr>
          <w:rFonts w:ascii="Arial" w:hAnsi="Arial" w:cs="Arial"/>
          <w:sz w:val="22"/>
          <w:szCs w:val="22"/>
        </w:rPr>
      </w:pPr>
      <w:r w:rsidRPr="00C61542">
        <w:rPr>
          <w:rFonts w:ascii="Arial" w:hAnsi="Arial" w:cs="Arial"/>
          <w:sz w:val="22"/>
          <w:szCs w:val="22"/>
        </w:rPr>
        <w:t>Determinación de 10 parámetros: Leucocitos, Nitritos, Proteínas,  pH, Sangre, Gravedad  Específica, Urobilinógeno, Glucosa, Cuerpos Cetónicos, Bilirrubinas.</w:t>
      </w:r>
    </w:p>
    <w:p w14:paraId="77B2E246" w14:textId="77777777" w:rsidR="00C61542" w:rsidRPr="00C61542" w:rsidRDefault="00C61542" w:rsidP="00AF6B8D">
      <w:pPr>
        <w:numPr>
          <w:ilvl w:val="0"/>
          <w:numId w:val="12"/>
        </w:numPr>
        <w:jc w:val="both"/>
        <w:rPr>
          <w:rFonts w:ascii="Arial" w:eastAsia="Arial Unicode MS" w:hAnsi="Arial" w:cs="Arial"/>
          <w:sz w:val="22"/>
          <w:szCs w:val="22"/>
          <w:lang w:val="de-DE"/>
        </w:rPr>
      </w:pPr>
      <w:r w:rsidRPr="00C61542">
        <w:rPr>
          <w:rFonts w:ascii="Arial" w:hAnsi="Arial" w:cs="Arial"/>
          <w:sz w:val="22"/>
          <w:szCs w:val="22"/>
          <w:lang w:val="de-DE"/>
        </w:rPr>
        <w:t>Rendimiento de &gt;500 pbas / h</w:t>
      </w:r>
    </w:p>
    <w:p w14:paraId="249F8C2C" w14:textId="77777777" w:rsidR="00C61542" w:rsidRPr="00C61542" w:rsidRDefault="00C61542" w:rsidP="00AF6B8D">
      <w:pPr>
        <w:numPr>
          <w:ilvl w:val="0"/>
          <w:numId w:val="12"/>
        </w:numPr>
        <w:jc w:val="both"/>
        <w:rPr>
          <w:rFonts w:ascii="Arial" w:eastAsia="Arial Unicode MS" w:hAnsi="Arial" w:cs="Arial"/>
          <w:sz w:val="22"/>
          <w:szCs w:val="22"/>
        </w:rPr>
      </w:pPr>
      <w:r w:rsidRPr="00C61542">
        <w:rPr>
          <w:rFonts w:ascii="Arial" w:eastAsia="Arial Unicode MS" w:hAnsi="Arial" w:cs="Arial"/>
          <w:sz w:val="22"/>
          <w:szCs w:val="22"/>
        </w:rPr>
        <w:t>Identificación de paciente numérica o por nombre del paciente.</w:t>
      </w:r>
    </w:p>
    <w:p w14:paraId="17D12777" w14:textId="77777777" w:rsidR="00C61542" w:rsidRPr="00C61542" w:rsidRDefault="00C61542" w:rsidP="00AF6B8D">
      <w:pPr>
        <w:numPr>
          <w:ilvl w:val="0"/>
          <w:numId w:val="12"/>
        </w:numPr>
        <w:jc w:val="both"/>
        <w:rPr>
          <w:rFonts w:ascii="Arial" w:eastAsia="Arial Unicode MS" w:hAnsi="Arial" w:cs="Arial"/>
          <w:sz w:val="22"/>
          <w:szCs w:val="22"/>
          <w:lang w:val="de-DE"/>
        </w:rPr>
      </w:pPr>
      <w:r w:rsidRPr="00C61542">
        <w:rPr>
          <w:rFonts w:ascii="Arial" w:eastAsia="Arial Unicode MS" w:hAnsi="Arial" w:cs="Arial"/>
          <w:sz w:val="22"/>
          <w:szCs w:val="22"/>
          <w:lang w:val="de-DE"/>
        </w:rPr>
        <w:t>Memoria minimo de 1000 resultados.</w:t>
      </w:r>
    </w:p>
    <w:p w14:paraId="4DE3AB8A" w14:textId="77777777" w:rsidR="00C61542" w:rsidRPr="00C61542" w:rsidRDefault="00C61542" w:rsidP="00AF6B8D">
      <w:pPr>
        <w:numPr>
          <w:ilvl w:val="0"/>
          <w:numId w:val="12"/>
        </w:numPr>
        <w:jc w:val="both"/>
        <w:rPr>
          <w:rFonts w:ascii="Arial" w:eastAsia="Arial Unicode MS" w:hAnsi="Arial" w:cs="Arial"/>
          <w:sz w:val="22"/>
          <w:szCs w:val="22"/>
          <w:lang w:val="de-DE"/>
        </w:rPr>
      </w:pPr>
      <w:r w:rsidRPr="00C61542">
        <w:rPr>
          <w:rFonts w:ascii="Arial" w:eastAsia="Arial Unicode MS" w:hAnsi="Arial" w:cs="Arial"/>
          <w:sz w:val="22"/>
          <w:szCs w:val="22"/>
          <w:lang w:val="de-DE"/>
        </w:rPr>
        <w:t>Equipo de carga continua.</w:t>
      </w:r>
    </w:p>
    <w:p w14:paraId="3238A686" w14:textId="77777777" w:rsidR="00C61542" w:rsidRPr="00C61542" w:rsidRDefault="00C61542" w:rsidP="00AF6B8D">
      <w:pPr>
        <w:numPr>
          <w:ilvl w:val="0"/>
          <w:numId w:val="12"/>
        </w:numPr>
        <w:jc w:val="both"/>
        <w:rPr>
          <w:rFonts w:ascii="Arial" w:hAnsi="Arial" w:cs="Arial"/>
          <w:vanish/>
          <w:sz w:val="22"/>
          <w:szCs w:val="22"/>
          <w:lang w:val="de-DE"/>
        </w:rPr>
      </w:pPr>
      <w:r w:rsidRPr="00C61542">
        <w:rPr>
          <w:rFonts w:ascii="Arial" w:eastAsia="Arial Unicode MS" w:hAnsi="Arial" w:cs="Arial"/>
          <w:sz w:val="22"/>
          <w:szCs w:val="22"/>
          <w:lang w:val="de-DE"/>
        </w:rPr>
        <w:t>Software en español.</w:t>
      </w:r>
    </w:p>
    <w:p w14:paraId="425930E8" w14:textId="77777777" w:rsidR="0061696A" w:rsidRPr="0061696A" w:rsidRDefault="00C61542" w:rsidP="00AF6B8D">
      <w:pPr>
        <w:pStyle w:val="Prrafodelista"/>
        <w:numPr>
          <w:ilvl w:val="0"/>
          <w:numId w:val="12"/>
        </w:numPr>
        <w:spacing w:line="240" w:lineRule="auto"/>
        <w:jc w:val="both"/>
        <w:rPr>
          <w:rFonts w:ascii="Arial" w:hAnsi="Arial" w:cs="Arial"/>
        </w:rPr>
      </w:pPr>
      <w:r w:rsidRPr="0061696A">
        <w:rPr>
          <w:rFonts w:ascii="Arial" w:hAnsi="Arial" w:cs="Arial"/>
        </w:rPr>
        <w:t xml:space="preserve">8.    </w:t>
      </w:r>
    </w:p>
    <w:p w14:paraId="72B60008" w14:textId="77777777" w:rsidR="00C61542" w:rsidRPr="0061696A" w:rsidRDefault="00C61542" w:rsidP="00AF6B8D">
      <w:pPr>
        <w:pStyle w:val="Prrafodelista"/>
        <w:numPr>
          <w:ilvl w:val="0"/>
          <w:numId w:val="11"/>
        </w:numPr>
        <w:spacing w:after="0" w:line="240" w:lineRule="auto"/>
        <w:ind w:hanging="357"/>
        <w:jc w:val="both"/>
        <w:rPr>
          <w:rFonts w:ascii="Arial" w:hAnsi="Arial" w:cs="Arial"/>
        </w:rPr>
      </w:pPr>
      <w:r w:rsidRPr="0061696A">
        <w:rPr>
          <w:rFonts w:ascii="Arial" w:hAnsi="Arial" w:cs="Arial"/>
        </w:rPr>
        <w:t>Lector con tecnología de fotometría de refractáncia</w:t>
      </w:r>
    </w:p>
    <w:p w14:paraId="4B2C253F" w14:textId="77777777" w:rsidR="00C61542" w:rsidRPr="00C61542" w:rsidRDefault="00C61542" w:rsidP="00AF6B8D">
      <w:pPr>
        <w:numPr>
          <w:ilvl w:val="0"/>
          <w:numId w:val="12"/>
        </w:numPr>
        <w:ind w:hanging="357"/>
        <w:jc w:val="both"/>
        <w:rPr>
          <w:rFonts w:ascii="Arial" w:hAnsi="Arial" w:cs="Arial"/>
          <w:sz w:val="22"/>
          <w:szCs w:val="22"/>
        </w:rPr>
      </w:pPr>
      <w:r w:rsidRPr="00C61542">
        <w:rPr>
          <w:rFonts w:ascii="Arial" w:hAnsi="Arial" w:cs="Arial"/>
          <w:sz w:val="22"/>
          <w:szCs w:val="22"/>
          <w:lang w:val="de-DE"/>
        </w:rPr>
        <w:t>Transportador automático de tiras</w:t>
      </w:r>
    </w:p>
    <w:p w14:paraId="779DC2EA" w14:textId="77777777" w:rsidR="00C61542" w:rsidRPr="00C61542" w:rsidRDefault="00C61542" w:rsidP="00AF6B8D">
      <w:pPr>
        <w:numPr>
          <w:ilvl w:val="0"/>
          <w:numId w:val="12"/>
        </w:numPr>
        <w:ind w:hanging="357"/>
        <w:jc w:val="both"/>
        <w:rPr>
          <w:rFonts w:ascii="Arial" w:hAnsi="Arial" w:cs="Arial"/>
          <w:sz w:val="22"/>
          <w:szCs w:val="22"/>
        </w:rPr>
      </w:pPr>
      <w:r w:rsidRPr="00C61542">
        <w:rPr>
          <w:rFonts w:ascii="Arial" w:hAnsi="Arial" w:cs="Arial"/>
          <w:sz w:val="22"/>
          <w:szCs w:val="22"/>
        </w:rPr>
        <w:t>Sistema cerrado con código de barras.</w:t>
      </w:r>
    </w:p>
    <w:p w14:paraId="7A4B93D3" w14:textId="77777777" w:rsidR="00C61542" w:rsidRPr="00C61542" w:rsidRDefault="00C61542" w:rsidP="00AF6B8D">
      <w:pPr>
        <w:numPr>
          <w:ilvl w:val="0"/>
          <w:numId w:val="12"/>
        </w:numPr>
        <w:ind w:hanging="357"/>
        <w:jc w:val="both"/>
        <w:rPr>
          <w:rFonts w:ascii="Arial" w:eastAsia="Arial Unicode MS" w:hAnsi="Arial" w:cs="Arial"/>
          <w:sz w:val="22"/>
          <w:szCs w:val="22"/>
          <w:lang w:val="de-DE"/>
        </w:rPr>
      </w:pPr>
      <w:r w:rsidRPr="00C61542">
        <w:rPr>
          <w:rFonts w:ascii="Arial" w:hAnsi="Arial" w:cs="Arial"/>
          <w:sz w:val="22"/>
          <w:szCs w:val="22"/>
        </w:rPr>
        <w:t xml:space="preserve"> </w:t>
      </w:r>
      <w:r w:rsidRPr="00C61542">
        <w:rPr>
          <w:rFonts w:ascii="Arial" w:hAnsi="Arial" w:cs="Arial"/>
          <w:sz w:val="22"/>
          <w:szCs w:val="22"/>
          <w:lang w:val="de-DE"/>
        </w:rPr>
        <w:t xml:space="preserve">Banderas de resultados anormales </w:t>
      </w:r>
    </w:p>
    <w:p w14:paraId="4072F991" w14:textId="77777777" w:rsidR="00C61542" w:rsidRPr="00C61542" w:rsidRDefault="00C61542" w:rsidP="00AF6B8D">
      <w:pPr>
        <w:numPr>
          <w:ilvl w:val="0"/>
          <w:numId w:val="12"/>
        </w:numPr>
        <w:jc w:val="both"/>
        <w:rPr>
          <w:rFonts w:ascii="Arial" w:hAnsi="Arial" w:cs="Arial"/>
          <w:sz w:val="22"/>
          <w:szCs w:val="22"/>
        </w:rPr>
      </w:pPr>
      <w:r w:rsidRPr="00C61542">
        <w:rPr>
          <w:rFonts w:ascii="Arial" w:hAnsi="Arial" w:cs="Arial"/>
          <w:sz w:val="22"/>
          <w:szCs w:val="22"/>
        </w:rPr>
        <w:t xml:space="preserve"> Unidades: Convencionales, SI y  Arbitrarias.</w:t>
      </w:r>
    </w:p>
    <w:p w14:paraId="15DD0985" w14:textId="77777777" w:rsidR="00C61542" w:rsidRPr="00C61542" w:rsidRDefault="00C61542" w:rsidP="00AF6B8D">
      <w:pPr>
        <w:numPr>
          <w:ilvl w:val="0"/>
          <w:numId w:val="12"/>
        </w:numPr>
        <w:jc w:val="both"/>
        <w:rPr>
          <w:rFonts w:ascii="Arial" w:hAnsi="Arial" w:cs="Arial"/>
          <w:sz w:val="22"/>
          <w:szCs w:val="22"/>
          <w:lang w:val="de-DE"/>
        </w:rPr>
      </w:pPr>
      <w:r w:rsidRPr="00C61542">
        <w:rPr>
          <w:rFonts w:ascii="Arial" w:hAnsi="Arial" w:cs="Arial"/>
          <w:sz w:val="22"/>
          <w:szCs w:val="22"/>
        </w:rPr>
        <w:t xml:space="preserve"> </w:t>
      </w:r>
      <w:r w:rsidRPr="00C61542">
        <w:rPr>
          <w:rFonts w:ascii="Arial" w:hAnsi="Arial" w:cs="Arial"/>
          <w:sz w:val="22"/>
          <w:szCs w:val="22"/>
          <w:lang w:val="de-DE"/>
        </w:rPr>
        <w:t xml:space="preserve">Interfasable Bidireccionalmente </w:t>
      </w:r>
    </w:p>
    <w:p w14:paraId="5BC2DEA0" w14:textId="77777777" w:rsidR="00C61542" w:rsidRPr="00C61542" w:rsidRDefault="00C61542" w:rsidP="00AF6B8D">
      <w:pPr>
        <w:numPr>
          <w:ilvl w:val="0"/>
          <w:numId w:val="12"/>
        </w:numPr>
        <w:jc w:val="both"/>
        <w:rPr>
          <w:rFonts w:ascii="Arial" w:hAnsi="Arial" w:cs="Arial"/>
          <w:sz w:val="22"/>
          <w:szCs w:val="22"/>
          <w:lang w:val="de-DE"/>
        </w:rPr>
      </w:pPr>
      <w:r w:rsidRPr="00C61542">
        <w:rPr>
          <w:rFonts w:ascii="Arial" w:hAnsi="Arial" w:cs="Arial"/>
          <w:sz w:val="22"/>
          <w:szCs w:val="22"/>
          <w:lang w:val="de-DE"/>
        </w:rPr>
        <w:t xml:space="preserve"> Impresora a bordo.</w:t>
      </w:r>
    </w:p>
    <w:p w14:paraId="5DE37983" w14:textId="77777777" w:rsidR="00C61542" w:rsidRPr="00C61542" w:rsidRDefault="00C61542" w:rsidP="00AF6B8D">
      <w:pPr>
        <w:numPr>
          <w:ilvl w:val="0"/>
          <w:numId w:val="12"/>
        </w:numPr>
        <w:jc w:val="both"/>
        <w:rPr>
          <w:rFonts w:ascii="Arial" w:hAnsi="Arial" w:cs="Arial"/>
          <w:sz w:val="22"/>
          <w:szCs w:val="22"/>
        </w:rPr>
      </w:pPr>
      <w:r w:rsidRPr="00C61542">
        <w:rPr>
          <w:rFonts w:ascii="Arial" w:hAnsi="Arial" w:cs="Arial"/>
          <w:sz w:val="22"/>
          <w:szCs w:val="22"/>
          <w:lang w:val="de-DE"/>
        </w:rPr>
        <w:t>Almacenamiento de resultados.</w:t>
      </w:r>
    </w:p>
    <w:p w14:paraId="7AB98B2D" w14:textId="77777777" w:rsidR="00C61542" w:rsidRPr="00C61542" w:rsidRDefault="00C61542" w:rsidP="00AF6B8D">
      <w:pPr>
        <w:numPr>
          <w:ilvl w:val="0"/>
          <w:numId w:val="12"/>
        </w:numPr>
        <w:jc w:val="both"/>
        <w:rPr>
          <w:rFonts w:ascii="Arial" w:hAnsi="Arial" w:cs="Arial"/>
          <w:bCs/>
          <w:sz w:val="22"/>
          <w:szCs w:val="22"/>
        </w:rPr>
      </w:pPr>
      <w:r w:rsidRPr="00C61542">
        <w:rPr>
          <w:rFonts w:ascii="Arial" w:hAnsi="Arial" w:cs="Arial"/>
          <w:sz w:val="22"/>
          <w:szCs w:val="22"/>
        </w:rPr>
        <w:t>Debe incluirse sistema de estandarización de urianalisis que conste de: cámara desechable para realizar el examen microscópico del sedimento que tenga 10 espacios para muestras, cada espacio deberá  tener una circunferencia, tubos cónicos y pipetas, entregando las necesarias según productividad  de los Laboratorios; sin costo alguno para el instituto.</w:t>
      </w:r>
    </w:p>
    <w:p w14:paraId="3B1D2F77" w14:textId="77777777" w:rsidR="00C61542" w:rsidRPr="00105BD1" w:rsidRDefault="00C61542" w:rsidP="00AF6B8D">
      <w:pPr>
        <w:numPr>
          <w:ilvl w:val="0"/>
          <w:numId w:val="12"/>
        </w:numPr>
        <w:jc w:val="both"/>
        <w:rPr>
          <w:rFonts w:ascii="Arial" w:hAnsi="Arial" w:cs="Arial"/>
          <w:sz w:val="22"/>
          <w:szCs w:val="22"/>
        </w:rPr>
      </w:pPr>
      <w:r w:rsidRPr="00C61542">
        <w:rPr>
          <w:rFonts w:ascii="Arial" w:hAnsi="Arial" w:cs="Arial"/>
          <w:sz w:val="22"/>
          <w:szCs w:val="22"/>
        </w:rPr>
        <w:t xml:space="preserve">Los manuales serán en idioma español íntegro del manual original, legible, los cuales pueden ser cotejados por el usuario. Estos manuales deberán proporcionarse al momento de entrega de los  </w:t>
      </w:r>
      <w:r w:rsidRPr="00105BD1">
        <w:rPr>
          <w:rFonts w:ascii="Arial" w:hAnsi="Arial" w:cs="Arial"/>
          <w:sz w:val="22"/>
          <w:szCs w:val="22"/>
        </w:rPr>
        <w:t>reactivos.</w:t>
      </w:r>
    </w:p>
    <w:p w14:paraId="69B2B448" w14:textId="77777777" w:rsidR="00C61542" w:rsidRPr="00105BD1" w:rsidRDefault="00C61542" w:rsidP="00AF6B8D">
      <w:pPr>
        <w:numPr>
          <w:ilvl w:val="0"/>
          <w:numId w:val="12"/>
        </w:numPr>
        <w:jc w:val="both"/>
        <w:rPr>
          <w:rFonts w:ascii="Arial" w:hAnsi="Arial" w:cs="Arial"/>
          <w:sz w:val="22"/>
          <w:szCs w:val="22"/>
        </w:rPr>
      </w:pPr>
      <w:r w:rsidRPr="00105BD1">
        <w:rPr>
          <w:rFonts w:ascii="Arial" w:hAnsi="Arial" w:cs="Arial"/>
          <w:sz w:val="22"/>
          <w:szCs w:val="22"/>
        </w:rPr>
        <w:t>El mantenimiento correctivo será en un lapso de 24 horas como máximo, de lo contrario, cubriremos el costo de la subrogación a los laboratorios.</w:t>
      </w:r>
    </w:p>
    <w:p w14:paraId="07BB1603" w14:textId="77777777" w:rsidR="00C61542" w:rsidRPr="00105BD1" w:rsidRDefault="00C61542" w:rsidP="00AF6B8D">
      <w:pPr>
        <w:numPr>
          <w:ilvl w:val="0"/>
          <w:numId w:val="12"/>
        </w:numPr>
        <w:jc w:val="both"/>
        <w:rPr>
          <w:rFonts w:ascii="Arial" w:hAnsi="Arial" w:cs="Arial"/>
          <w:sz w:val="22"/>
          <w:szCs w:val="22"/>
        </w:rPr>
      </w:pPr>
      <w:r w:rsidRPr="00105BD1">
        <w:rPr>
          <w:rFonts w:ascii="Arial" w:hAnsi="Arial" w:cs="Arial"/>
          <w:sz w:val="22"/>
          <w:szCs w:val="22"/>
        </w:rPr>
        <w:t>Las refacciones que utilice el equipo se cubrirán íntegramente</w:t>
      </w:r>
    </w:p>
    <w:p w14:paraId="2F481B20" w14:textId="77777777" w:rsidR="00C61542" w:rsidRPr="00105BD1" w:rsidRDefault="00C61542" w:rsidP="00AF6B8D">
      <w:pPr>
        <w:numPr>
          <w:ilvl w:val="0"/>
          <w:numId w:val="12"/>
        </w:numPr>
        <w:jc w:val="both"/>
        <w:rPr>
          <w:rFonts w:ascii="Arial" w:hAnsi="Arial" w:cs="Arial"/>
          <w:sz w:val="22"/>
          <w:szCs w:val="22"/>
        </w:rPr>
      </w:pPr>
      <w:r w:rsidRPr="00105BD1">
        <w:rPr>
          <w:rFonts w:ascii="Arial" w:hAnsi="Arial" w:cs="Arial"/>
          <w:sz w:val="22"/>
          <w:szCs w:val="22"/>
        </w:rPr>
        <w:lastRenderedPageBreak/>
        <w:t xml:space="preserve">La fecha de caducidad del reactivo será  de 6 meses </w:t>
      </w:r>
    </w:p>
    <w:p w14:paraId="7C4570A4" w14:textId="77777777" w:rsidR="00C61542" w:rsidRPr="00C61542" w:rsidRDefault="00C61542" w:rsidP="00AF6B8D">
      <w:pPr>
        <w:numPr>
          <w:ilvl w:val="0"/>
          <w:numId w:val="12"/>
        </w:numPr>
        <w:jc w:val="both"/>
        <w:rPr>
          <w:rFonts w:ascii="Arial" w:hAnsi="Arial" w:cs="Arial"/>
          <w:sz w:val="22"/>
          <w:szCs w:val="22"/>
        </w:rPr>
      </w:pPr>
      <w:r w:rsidRPr="00105BD1">
        <w:rPr>
          <w:rFonts w:ascii="Arial" w:hAnsi="Arial" w:cs="Arial"/>
          <w:sz w:val="22"/>
          <w:szCs w:val="22"/>
        </w:rPr>
        <w:t xml:space="preserve">El equipo analizador que se proporcione estará </w:t>
      </w:r>
      <w:r w:rsidRPr="00C61542">
        <w:rPr>
          <w:rFonts w:ascii="Arial" w:hAnsi="Arial" w:cs="Arial"/>
          <w:sz w:val="22"/>
          <w:szCs w:val="22"/>
        </w:rPr>
        <w:t>en óptimas condiciones de funcionamiento, no se aceptará equipo reconstruido.</w:t>
      </w:r>
    </w:p>
    <w:p w14:paraId="0EFF3180" w14:textId="77777777" w:rsidR="001C65E7" w:rsidRPr="001C65E7" w:rsidRDefault="001C65E7" w:rsidP="0043343B">
      <w:pPr>
        <w:pStyle w:val="2"/>
        <w:ind w:left="1368"/>
        <w:jc w:val="center"/>
        <w:rPr>
          <w:rFonts w:ascii="Arial" w:hAnsi="Arial" w:cs="Arial"/>
          <w:sz w:val="22"/>
          <w:szCs w:val="22"/>
        </w:rPr>
      </w:pPr>
    </w:p>
    <w:p w14:paraId="6F1AC0F5" w14:textId="77777777" w:rsidR="001C65E7" w:rsidRDefault="001C65E7" w:rsidP="001C65E7">
      <w:pPr>
        <w:jc w:val="both"/>
        <w:rPr>
          <w:rFonts w:ascii="Calibri" w:hAnsi="Calibri" w:cs="Arial"/>
          <w:b/>
          <w:i/>
          <w:snapToGrid w:val="0"/>
          <w:sz w:val="22"/>
          <w:szCs w:val="22"/>
          <w:u w:val="single"/>
        </w:rPr>
      </w:pPr>
    </w:p>
    <w:p w14:paraId="70695F74" w14:textId="77777777" w:rsidR="001C65E7" w:rsidRPr="001C65E7" w:rsidRDefault="001C65E7" w:rsidP="001C65E7">
      <w:pPr>
        <w:jc w:val="both"/>
        <w:rPr>
          <w:rFonts w:ascii="Arial" w:hAnsi="Arial" w:cs="Arial"/>
          <w:b/>
          <w:snapToGrid w:val="0"/>
          <w:sz w:val="22"/>
          <w:szCs w:val="22"/>
          <w:u w:val="single"/>
        </w:rPr>
      </w:pPr>
      <w:r w:rsidRPr="001C65E7">
        <w:rPr>
          <w:rFonts w:ascii="Arial" w:hAnsi="Arial" w:cs="Arial"/>
          <w:b/>
          <w:snapToGrid w:val="0"/>
          <w:sz w:val="22"/>
          <w:szCs w:val="22"/>
          <w:u w:val="single"/>
        </w:rPr>
        <w:t>PAQUETE VII  MICROBIOLOGIA</w:t>
      </w:r>
    </w:p>
    <w:p w14:paraId="157FC713" w14:textId="77777777" w:rsidR="001C65E7" w:rsidRPr="001C65E7" w:rsidRDefault="001C65E7" w:rsidP="001C65E7">
      <w:pPr>
        <w:jc w:val="both"/>
        <w:rPr>
          <w:rFonts w:ascii="Arial" w:hAnsi="Arial" w:cs="Arial"/>
          <w:bCs/>
          <w:sz w:val="22"/>
          <w:szCs w:val="22"/>
        </w:rPr>
      </w:pPr>
      <w:r w:rsidRPr="001C65E7">
        <w:rPr>
          <w:rFonts w:ascii="Arial" w:hAnsi="Arial" w:cs="Arial"/>
          <w:bCs/>
          <w:sz w:val="22"/>
          <w:szCs w:val="22"/>
        </w:rPr>
        <w:t>El equipo en comodato se requiere instalado y funcionando antes de la fecha de entrega de los reactivos  y hasta que se consuma el mismo.</w:t>
      </w:r>
    </w:p>
    <w:p w14:paraId="6204E6F6" w14:textId="77777777" w:rsidR="001C65E7" w:rsidRPr="001C65E7" w:rsidRDefault="001C65E7" w:rsidP="001C65E7">
      <w:pPr>
        <w:jc w:val="both"/>
        <w:rPr>
          <w:rFonts w:ascii="Arial" w:hAnsi="Arial" w:cs="Arial"/>
          <w:sz w:val="22"/>
          <w:szCs w:val="22"/>
        </w:rPr>
      </w:pPr>
    </w:p>
    <w:p w14:paraId="711D5B02" w14:textId="77777777" w:rsidR="001C65E7" w:rsidRPr="001C65E7" w:rsidRDefault="001C65E7" w:rsidP="001C65E7">
      <w:pPr>
        <w:pStyle w:val="Ttulo3"/>
        <w:shd w:val="clear" w:color="auto" w:fill="B8CCE4"/>
        <w:jc w:val="both"/>
        <w:rPr>
          <w:rFonts w:ascii="Arial" w:hAnsi="Arial" w:cs="Arial"/>
          <w:b w:val="0"/>
          <w:i/>
          <w:sz w:val="22"/>
          <w:szCs w:val="22"/>
        </w:rPr>
      </w:pPr>
      <w:r w:rsidRPr="001C65E7">
        <w:rPr>
          <w:rFonts w:ascii="Arial" w:hAnsi="Arial" w:cs="Arial"/>
          <w:b w:val="0"/>
          <w:i/>
          <w:sz w:val="22"/>
          <w:szCs w:val="22"/>
        </w:rPr>
        <w:t>EQUIPO DE MICROBIOLOGIA</w:t>
      </w:r>
    </w:p>
    <w:p w14:paraId="0E394E4C" w14:textId="77777777" w:rsidR="001C65E7" w:rsidRPr="001C65E7" w:rsidRDefault="001C65E7" w:rsidP="001C65E7">
      <w:pPr>
        <w:rPr>
          <w:rFonts w:ascii="Arial" w:hAnsi="Arial" w:cs="Arial"/>
        </w:rPr>
      </w:pPr>
    </w:p>
    <w:p w14:paraId="477D62BF" w14:textId="77777777" w:rsidR="001C65E7" w:rsidRPr="001C65E7" w:rsidRDefault="001C65E7" w:rsidP="00AF6B8D">
      <w:pPr>
        <w:numPr>
          <w:ilvl w:val="0"/>
          <w:numId w:val="13"/>
        </w:numPr>
        <w:suppressAutoHyphens/>
        <w:snapToGrid w:val="0"/>
        <w:jc w:val="both"/>
        <w:rPr>
          <w:rFonts w:ascii="Arial" w:eastAsia="Calibri" w:hAnsi="Arial" w:cs="Arial"/>
          <w:sz w:val="22"/>
          <w:szCs w:val="22"/>
          <w:lang w:val="es-MX" w:eastAsia="ar-SA"/>
        </w:rPr>
      </w:pPr>
      <w:r w:rsidRPr="001C65E7">
        <w:rPr>
          <w:rFonts w:ascii="Arial" w:eastAsia="Calibri" w:hAnsi="Arial" w:cs="Arial"/>
          <w:sz w:val="22"/>
          <w:szCs w:val="22"/>
          <w:lang w:val="es-MX" w:eastAsia="ar-SA"/>
        </w:rPr>
        <w:t xml:space="preserve">Sistema automatizado o semiautomatizado para la identificación y/o sensibilidad de microorganismos gram negativos fermentadores y No fermentadores, gram positivos y/o levaduras presentes en muestras biológicas (estériles o contaminadas) de interés clínico. </w:t>
      </w:r>
    </w:p>
    <w:p w14:paraId="30420883" w14:textId="77777777" w:rsidR="001C65E7" w:rsidRPr="001C65E7" w:rsidRDefault="001C65E7" w:rsidP="001C65E7">
      <w:pPr>
        <w:ind w:left="720"/>
        <w:jc w:val="both"/>
        <w:rPr>
          <w:rFonts w:ascii="Arial" w:eastAsia="Calibri" w:hAnsi="Arial" w:cs="Arial"/>
          <w:sz w:val="22"/>
          <w:szCs w:val="22"/>
          <w:lang w:val="es-MX" w:eastAsia="ar-SA"/>
        </w:rPr>
      </w:pPr>
      <w:r w:rsidRPr="001C65E7">
        <w:rPr>
          <w:rFonts w:ascii="Arial" w:eastAsia="Calibri" w:hAnsi="Arial" w:cs="Arial"/>
          <w:sz w:val="22"/>
          <w:szCs w:val="22"/>
          <w:lang w:val="es-MX" w:eastAsia="ar-SA"/>
        </w:rPr>
        <w:t>Con las siguientes características seleccionables de acuerdo a las necesidades de las unidades médicas:</w:t>
      </w:r>
    </w:p>
    <w:p w14:paraId="704D5C3C"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Principio basado en la identificación y susceptibilidad por fluorescencia.</w:t>
      </w:r>
    </w:p>
    <w:p w14:paraId="62D8510C"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Preparación, inoculación (estandarizada), incubación y adición de reactivos de forma manual, semiautomatizada y/o automatizada.</w:t>
      </w:r>
    </w:p>
    <w:p w14:paraId="1FAA1EE4"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 xml:space="preserve">Lectura automatizada y/o semiautomatizada de los paneles y/o tarjetas de reactivos. </w:t>
      </w:r>
    </w:p>
    <w:p w14:paraId="5C6FC906" w14:textId="77777777" w:rsidR="001C65E7" w:rsidRPr="001C65E7" w:rsidRDefault="001C65E7" w:rsidP="00AF6B8D">
      <w:pPr>
        <w:pStyle w:val="Prrafodelista"/>
        <w:numPr>
          <w:ilvl w:val="0"/>
          <w:numId w:val="13"/>
        </w:numPr>
        <w:spacing w:after="0" w:line="240" w:lineRule="auto"/>
        <w:jc w:val="both"/>
        <w:rPr>
          <w:rFonts w:ascii="Arial" w:hAnsi="Arial" w:cs="Arial"/>
        </w:rPr>
      </w:pPr>
      <w:r w:rsidRPr="001C65E7">
        <w:rPr>
          <w:rFonts w:ascii="Arial" w:hAnsi="Arial" w:cs="Arial"/>
        </w:rPr>
        <w:t>Capacidad de procesamiento de pruebas de identificación y susceptibilidad de microrganismos en concentración mínima inhibitoria real, dentro del mismo panel o tarjeta de reactivos.</w:t>
      </w:r>
    </w:p>
    <w:p w14:paraId="477FCDDC"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Programa para procesar la información, para la validación de antibiogramas o resistencias cruzadas en ambiente Windows, así como el reporte de alertas de resistencia en base a estándares normados actuales.</w:t>
      </w:r>
    </w:p>
    <w:p w14:paraId="0D09533B"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Que permita hacer un registro de los datos del paciente y de igual manera se pueda generar el reporte del mismo en cualquier momento.</w:t>
      </w:r>
    </w:p>
    <w:p w14:paraId="39CABDE6"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Cuente con un programa  que sea capaz de exportar a Excel la información epidemiológica para realizar un reporte o análisis epidemiológico de los microorganismos aislados por hospital.</w:t>
      </w:r>
    </w:p>
    <w:p w14:paraId="31E3F4A0"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Pantalla o Monitor, impresora y teclado  integrados o adicionales.</w:t>
      </w:r>
    </w:p>
    <w:p w14:paraId="112C7053"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Que cuente con un programa para control de calidad y capacidad de generar un reporte del mismo.</w:t>
      </w:r>
    </w:p>
    <w:p w14:paraId="70DDDD97"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El equipo deberá contar con un puerto de interface para la comunicación de datos entre el equipo analizador y una computadora</w:t>
      </w:r>
    </w:p>
    <w:p w14:paraId="0A8AE7F7"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Software en español y en pasos de fáciles y de rápida comprensión para el usuario.</w:t>
      </w:r>
    </w:p>
    <w:p w14:paraId="0DF196D2"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Regulador de voltaje y batería de respaldo.</w:t>
      </w:r>
    </w:p>
    <w:p w14:paraId="0833B096"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Refacciones: De acuerdo a las necesidades, compatibles con la marca y modelo del equipo.</w:t>
      </w:r>
    </w:p>
    <w:p w14:paraId="420A2A1B"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Accesorios: De acuerdo a las necesidades, compatibles con la marca y modelo del equipo.</w:t>
      </w:r>
    </w:p>
    <w:p w14:paraId="1AFE2FD1"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Consumibles: De acuerdo a las necesidades, compatibles con la marca y modelo del equipo.</w:t>
      </w:r>
    </w:p>
    <w:p w14:paraId="247D2EE2" w14:textId="77777777" w:rsidR="001C65E7" w:rsidRPr="001C65E7" w:rsidRDefault="001C65E7" w:rsidP="00AF6B8D">
      <w:pPr>
        <w:numPr>
          <w:ilvl w:val="0"/>
          <w:numId w:val="13"/>
        </w:numPr>
        <w:snapToGrid w:val="0"/>
        <w:jc w:val="both"/>
        <w:rPr>
          <w:rFonts w:ascii="Arial" w:hAnsi="Arial" w:cs="Arial"/>
          <w:sz w:val="22"/>
          <w:szCs w:val="22"/>
        </w:rPr>
      </w:pPr>
      <w:r w:rsidRPr="001C65E7">
        <w:rPr>
          <w:rFonts w:ascii="Arial" w:hAnsi="Arial" w:cs="Arial"/>
          <w:sz w:val="22"/>
          <w:szCs w:val="22"/>
        </w:rPr>
        <w:t>Instalación: Corriente eléctrica 120V/ 60 Hz.</w:t>
      </w:r>
    </w:p>
    <w:p w14:paraId="717C524A"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Capacitación por personal especializado y de acuerdo al manual de operación.</w:t>
      </w:r>
    </w:p>
    <w:p w14:paraId="496DD7F2"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Que cuente con un programa de mantenimiento preventivo.</w:t>
      </w:r>
    </w:p>
    <w:p w14:paraId="16022A85" w14:textId="77777777" w:rsidR="001C65E7" w:rsidRPr="001C65E7" w:rsidRDefault="001C65E7" w:rsidP="00AF6B8D">
      <w:pPr>
        <w:numPr>
          <w:ilvl w:val="0"/>
          <w:numId w:val="13"/>
        </w:numPr>
        <w:jc w:val="both"/>
        <w:rPr>
          <w:rFonts w:ascii="Arial" w:hAnsi="Arial" w:cs="Arial"/>
          <w:sz w:val="22"/>
          <w:szCs w:val="22"/>
        </w:rPr>
      </w:pPr>
      <w:r w:rsidRPr="001C65E7">
        <w:rPr>
          <w:rFonts w:ascii="Arial" w:hAnsi="Arial" w:cs="Arial"/>
          <w:sz w:val="22"/>
          <w:szCs w:val="22"/>
        </w:rPr>
        <w:t>Que se pueda generar un reporte epidemiológico sobre: Incidencias bacterianas por áreas de servicio o por fuente y tendencias mensuales de las mismas.</w:t>
      </w:r>
    </w:p>
    <w:p w14:paraId="6C25EE5B" w14:textId="77777777" w:rsidR="005F3CE3" w:rsidRDefault="005F3CE3" w:rsidP="0043343B">
      <w:pPr>
        <w:pStyle w:val="2"/>
        <w:ind w:left="1368"/>
        <w:jc w:val="center"/>
        <w:rPr>
          <w:rFonts w:ascii="Arial" w:hAnsi="Arial" w:cs="Arial"/>
          <w:sz w:val="72"/>
          <w:szCs w:val="72"/>
        </w:rPr>
      </w:pPr>
    </w:p>
    <w:p w14:paraId="06360230" w14:textId="77777777" w:rsidR="005F3CE3" w:rsidRPr="005F3CE3" w:rsidRDefault="005F3CE3" w:rsidP="005F3CE3">
      <w:pPr>
        <w:jc w:val="both"/>
        <w:rPr>
          <w:rFonts w:ascii="Arial" w:hAnsi="Arial" w:cs="Arial"/>
          <w:b/>
          <w:snapToGrid w:val="0"/>
          <w:sz w:val="22"/>
          <w:szCs w:val="22"/>
          <w:u w:val="single"/>
        </w:rPr>
      </w:pPr>
      <w:r w:rsidRPr="005F3CE3">
        <w:rPr>
          <w:rFonts w:ascii="Arial" w:hAnsi="Arial" w:cs="Arial"/>
          <w:b/>
          <w:snapToGrid w:val="0"/>
          <w:sz w:val="22"/>
          <w:szCs w:val="22"/>
          <w:u w:val="single"/>
        </w:rPr>
        <w:t>PAQUETE VIII INMUNOLOGIA</w:t>
      </w:r>
    </w:p>
    <w:p w14:paraId="60FE98EB" w14:textId="77777777" w:rsidR="005F3CE3" w:rsidRPr="005F3CE3" w:rsidRDefault="005F3CE3" w:rsidP="005F3CE3">
      <w:pPr>
        <w:jc w:val="both"/>
        <w:rPr>
          <w:rFonts w:ascii="Arial" w:hAnsi="Arial" w:cs="Arial"/>
          <w:bCs/>
          <w:sz w:val="22"/>
          <w:szCs w:val="22"/>
        </w:rPr>
      </w:pPr>
      <w:r w:rsidRPr="005F3CE3">
        <w:rPr>
          <w:rFonts w:ascii="Arial" w:hAnsi="Arial" w:cs="Arial"/>
          <w:bCs/>
          <w:sz w:val="22"/>
          <w:szCs w:val="22"/>
        </w:rPr>
        <w:t>El equipo en comodato se requiere instalado y funcionando antes de la fecha de entrega de los reactivos  y hasta que se consuma el mismo.</w:t>
      </w:r>
    </w:p>
    <w:p w14:paraId="223D5307" w14:textId="77777777" w:rsidR="005F3CE3" w:rsidRPr="005F3CE3" w:rsidRDefault="005F3CE3" w:rsidP="005F3CE3">
      <w:pPr>
        <w:jc w:val="both"/>
        <w:rPr>
          <w:rFonts w:ascii="Arial" w:hAnsi="Arial" w:cs="Arial"/>
          <w:sz w:val="22"/>
          <w:szCs w:val="22"/>
        </w:rPr>
      </w:pPr>
    </w:p>
    <w:p w14:paraId="25A6FD59" w14:textId="77777777" w:rsidR="005F3CE3" w:rsidRPr="005F3CE3" w:rsidRDefault="005F3CE3" w:rsidP="005F3CE3">
      <w:pPr>
        <w:pStyle w:val="Ttulo3"/>
        <w:shd w:val="clear" w:color="auto" w:fill="B8CCE4"/>
        <w:jc w:val="both"/>
        <w:rPr>
          <w:rFonts w:ascii="Arial" w:hAnsi="Arial" w:cs="Arial"/>
          <w:b w:val="0"/>
          <w:sz w:val="22"/>
          <w:szCs w:val="22"/>
        </w:rPr>
      </w:pPr>
      <w:r w:rsidRPr="005F3CE3">
        <w:rPr>
          <w:rFonts w:ascii="Arial" w:hAnsi="Arial" w:cs="Arial"/>
          <w:b w:val="0"/>
          <w:sz w:val="22"/>
          <w:szCs w:val="22"/>
        </w:rPr>
        <w:lastRenderedPageBreak/>
        <w:t>EQUIPO DE INMUNOLOGIA DE ALTO RENDIMIENTO</w:t>
      </w:r>
    </w:p>
    <w:p w14:paraId="125215F4" w14:textId="77777777" w:rsidR="005F3CE3" w:rsidRPr="005F3CE3" w:rsidRDefault="005F3CE3" w:rsidP="005F3CE3">
      <w:pPr>
        <w:jc w:val="both"/>
        <w:rPr>
          <w:rFonts w:ascii="Arial" w:hAnsi="Arial" w:cs="Arial"/>
          <w:snapToGrid w:val="0"/>
          <w:sz w:val="22"/>
          <w:szCs w:val="22"/>
        </w:rPr>
      </w:pPr>
    </w:p>
    <w:p w14:paraId="7220E437"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Sistema automatizado de acceso aleatorio y continuo. </w:t>
      </w:r>
    </w:p>
    <w:p w14:paraId="72E0031F"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Con software en español.</w:t>
      </w:r>
    </w:p>
    <w:p w14:paraId="16E4A0E5"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cuente con un principio de medición por quimioluminiscencia, mediante reacciones antígeno-anticuerpo,  para determinar;  Hormona estimulante de tiroides (TSH), </w:t>
      </w:r>
      <w:r w:rsidRPr="005F3CE3">
        <w:rPr>
          <w:rFonts w:ascii="Arial" w:hAnsi="Arial" w:cs="Arial"/>
          <w:sz w:val="22"/>
          <w:szCs w:val="22"/>
          <w:lang w:val="es-MX"/>
        </w:rPr>
        <w:t xml:space="preserve">Triyodotironina (T3 total), Triyodotironina Libre (T3 Libre), </w:t>
      </w:r>
      <w:r w:rsidRPr="005F3CE3">
        <w:rPr>
          <w:rFonts w:ascii="Arial" w:hAnsi="Arial" w:cs="Arial"/>
          <w:sz w:val="22"/>
          <w:szCs w:val="22"/>
        </w:rPr>
        <w:t xml:space="preserve">Tetrayodotironina (T4 total), Tetrayodotironina libre (T4 libre), T3 (Tup Take), Hormona estimulante.del folículo (FSH), Hormona luteinizante (LH), Estradiol, Progesterona, Testosterona, </w:t>
      </w:r>
      <w:r w:rsidRPr="005F3CE3">
        <w:rPr>
          <w:rFonts w:ascii="Arial" w:eastAsia="Arial Unicode MS" w:hAnsi="Arial" w:cs="Arial"/>
          <w:sz w:val="22"/>
          <w:szCs w:val="22"/>
        </w:rPr>
        <w:t xml:space="preserve"> Fracción Beta de </w:t>
      </w:r>
      <w:smartTag w:uri="urn:schemas-microsoft-com:office:smarttags" w:element="PersonName">
        <w:smartTagPr>
          <w:attr w:name="ProductID" w:val="la HCG"/>
        </w:smartTagPr>
        <w:r w:rsidRPr="005F3CE3">
          <w:rPr>
            <w:rFonts w:ascii="Arial" w:eastAsia="Arial Unicode MS" w:hAnsi="Arial" w:cs="Arial"/>
            <w:sz w:val="22"/>
            <w:szCs w:val="22"/>
          </w:rPr>
          <w:t>la HCG</w:t>
        </w:r>
      </w:smartTag>
      <w:r w:rsidRPr="005F3CE3">
        <w:rPr>
          <w:rFonts w:ascii="Arial" w:eastAsia="Arial Unicode MS" w:hAnsi="Arial" w:cs="Arial"/>
          <w:sz w:val="22"/>
          <w:szCs w:val="22"/>
        </w:rPr>
        <w:t xml:space="preserve">, </w:t>
      </w:r>
      <w:r w:rsidRPr="005F3CE3">
        <w:rPr>
          <w:rFonts w:ascii="Arial" w:hAnsi="Arial" w:cs="Arial"/>
          <w:sz w:val="22"/>
          <w:szCs w:val="22"/>
        </w:rPr>
        <w:t xml:space="preserve">Prolactina, Alfa feto proteína (AFP), Antígeno CA 125, Antígeno CA 19-9, Antígeno CA 15-3, Antígeno Carcinoembrionario (CEA), Troponina I, Antígeno prostático específico (PSA), Antígeno prostático libre (PSA libre), Anticuerpos contra los virus de hepatitis C (HCV), Anticuerpos inmunodeficiencia humana 1 y 2  (HIV 1/2), Determinación del  antígeno de superficie de  la hepatitis B (HBsAg),  Anticuerpos contra los virus de hepatitis A IgM (HAV IgM), Cortisol en Suero am, , inmunoglobulinas IgE, IgA, IgM, e IgG, anticuerpos antitoxoplasma IgG, IgM, anticuerpos antirubeola  IgG, IgM, ac citomegalovirus IgG, IgM. </w:t>
      </w:r>
    </w:p>
    <w:p w14:paraId="5BFD2291"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Que tenga una velocidad de análisis de 189 muestras por hora mínimo con carga continua, es decir con capacidad de aceptar muestras urgentes sin límite de carga para Hospital Mexicali, Tijuana y Ensenada. El proveedor deberá instalar un instrumento de respaldo que realice un mínimo de 90 pruebas por hora, con manejo de tubo primario utilizando la misma tecnología y la misma plataforma de reactivos que la utilizada por el sistema de mayor velocidad para la clínica Periférica de Mexicali</w:t>
      </w:r>
    </w:p>
    <w:p w14:paraId="1924096B" w14:textId="77777777" w:rsidR="005F3CE3" w:rsidRPr="005F3CE3" w:rsidRDefault="005F3CE3" w:rsidP="00AF6B8D">
      <w:pPr>
        <w:numPr>
          <w:ilvl w:val="0"/>
          <w:numId w:val="14"/>
        </w:numPr>
        <w:jc w:val="both"/>
        <w:rPr>
          <w:rFonts w:ascii="Arial" w:hAnsi="Arial" w:cs="Arial"/>
          <w:snapToGrid w:val="0"/>
          <w:sz w:val="22"/>
          <w:szCs w:val="22"/>
        </w:rPr>
      </w:pPr>
      <w:r w:rsidRPr="005F3CE3">
        <w:rPr>
          <w:rFonts w:ascii="Arial" w:hAnsi="Arial" w:cs="Arial"/>
          <w:sz w:val="22"/>
          <w:szCs w:val="22"/>
        </w:rPr>
        <w:t>Que realice las diluciones necesarias y reprocesen muestras de manera automática e inmediata después de la detección de un valor por arriba de la linearidad del método, de tal forma que no sea necesario esperar a que concluya el ensayo para volver a reprocesar.</w:t>
      </w:r>
    </w:p>
    <w:p w14:paraId="168A0133"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no necesite pre-tratamiento de la muestra. </w:t>
      </w:r>
    </w:p>
    <w:p w14:paraId="475CC543"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pueda utilizar tubos de diferentes medidas, micro tubos o copas en un mismo sector y </w:t>
      </w:r>
      <w:r w:rsidRPr="005F3CE3">
        <w:rPr>
          <w:rFonts w:ascii="Arial" w:hAnsi="Arial" w:cs="Arial"/>
          <w:iCs/>
          <w:sz w:val="22"/>
          <w:szCs w:val="22"/>
        </w:rPr>
        <w:t>con capacidad de realizar alícuotas de las muestras cargadas.</w:t>
      </w:r>
    </w:p>
    <w:p w14:paraId="4D087CF9"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Que la identificación de la muestra sea mediante lector de código de barras.</w:t>
      </w:r>
    </w:p>
    <w:p w14:paraId="59AF29EF"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Que utilice sistema electrónico para el control de temperatura tanto en su compartimiento de procesamiento de muestras como de carga de reactivos.</w:t>
      </w:r>
    </w:p>
    <w:p w14:paraId="2FE8889F"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permita tener a bordo del instrumento hasta </w:t>
      </w:r>
      <w:r w:rsidRPr="005F3CE3">
        <w:rPr>
          <w:rFonts w:ascii="Arial" w:hAnsi="Arial" w:cs="Arial"/>
          <w:iCs/>
          <w:sz w:val="22"/>
          <w:szCs w:val="22"/>
        </w:rPr>
        <w:t>30 reactivos en un compartimiento</w:t>
      </w:r>
      <w:r w:rsidRPr="005F3CE3">
        <w:rPr>
          <w:rFonts w:ascii="Arial" w:hAnsi="Arial" w:cs="Arial"/>
          <w:b/>
          <w:iCs/>
          <w:sz w:val="22"/>
          <w:szCs w:val="22"/>
        </w:rPr>
        <w:t xml:space="preserve"> </w:t>
      </w:r>
      <w:r w:rsidRPr="005F3CE3">
        <w:rPr>
          <w:rFonts w:ascii="Arial" w:hAnsi="Arial" w:cs="Arial"/>
          <w:iCs/>
          <w:sz w:val="22"/>
          <w:szCs w:val="22"/>
        </w:rPr>
        <w:t xml:space="preserve">refrigerado y para el equipo de respaldo hasta 20 reactivos (Clínica Periférica). </w:t>
      </w:r>
    </w:p>
    <w:p w14:paraId="06CE0A97"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los reactivos puedan ser colocados en cualquier sitio del carrusel del compartimiento, siendo identificados y diferenciados por medio de un lector de código de barras y que el instrumento sea capaz de censar el número de pruebas disponibles. </w:t>
      </w:r>
    </w:p>
    <w:p w14:paraId="2978F9A1"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Que las curvas de calibración sean de 1 a 4 puntos para elaborarlas, siendo estables por un tiempo no menor a 2 semanas, siendo posible visualizarlas en la pantalla del instrumento.</w:t>
      </w:r>
    </w:p>
    <w:p w14:paraId="210D66DD"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Las determinaciones de Antigeno Prostatico Total y Antigeno Prostatico Fracción Libre tengan un intervalo de medición de 0.010 a 100 ng/ml para PSA Total y de 0.015 a 50 ng/ml para </w:t>
      </w:r>
      <w:smartTag w:uri="urn:schemas-microsoft-com:office:smarttags" w:element="PersonName">
        <w:smartTagPr>
          <w:attr w:name="ProductID" w:val="la PSA Fracci￳n"/>
        </w:smartTagPr>
        <w:r w:rsidRPr="005F3CE3">
          <w:rPr>
            <w:rFonts w:ascii="Arial" w:hAnsi="Arial" w:cs="Arial"/>
            <w:sz w:val="22"/>
            <w:szCs w:val="22"/>
          </w:rPr>
          <w:t>la PSA Fracción</w:t>
        </w:r>
      </w:smartTag>
      <w:r w:rsidRPr="005F3CE3">
        <w:rPr>
          <w:rFonts w:ascii="Arial" w:hAnsi="Arial" w:cs="Arial"/>
          <w:sz w:val="22"/>
          <w:szCs w:val="22"/>
        </w:rPr>
        <w:t xml:space="preserve"> Libre.</w:t>
      </w:r>
    </w:p>
    <w:p w14:paraId="1A2FE9CE"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Los reactivos, controles (mínimo tres niveles) y calibradores deberán ser del mismo lote por lo menos durante 6 meses.</w:t>
      </w:r>
    </w:p>
    <w:p w14:paraId="3B293C2F"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los reactivos, controles, calibradores sean líquidos y en su minoría para preparación (liofilizados). </w:t>
      </w:r>
    </w:p>
    <w:p w14:paraId="37F6A154"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Que cuente con un software de control de calidad que permita utilizar varios niveles de control, así como emplear las reglas de Westgard y muestre gráficos de Levey Jennings.</w:t>
      </w:r>
    </w:p>
    <w:p w14:paraId="0B97ED95" w14:textId="77777777" w:rsidR="005F3CE3" w:rsidRPr="005F3CE3" w:rsidRDefault="005F3CE3" w:rsidP="00AF6B8D">
      <w:pPr>
        <w:numPr>
          <w:ilvl w:val="0"/>
          <w:numId w:val="14"/>
        </w:numPr>
        <w:jc w:val="both"/>
        <w:rPr>
          <w:rFonts w:ascii="Arial" w:hAnsi="Arial" w:cs="Arial"/>
          <w:sz w:val="22"/>
          <w:szCs w:val="22"/>
        </w:rPr>
      </w:pPr>
      <w:r w:rsidRPr="005F3CE3">
        <w:rPr>
          <w:rFonts w:ascii="Arial" w:hAnsi="Arial" w:cs="Arial"/>
          <w:sz w:val="22"/>
          <w:szCs w:val="22"/>
        </w:rPr>
        <w:t xml:space="preserve">Que el sistema permita visualizar el inventario de los reactivos y consumibles a bordo del instrumento a través de la pantalla del sistema. </w:t>
      </w:r>
    </w:p>
    <w:p w14:paraId="5E822D57" w14:textId="77777777" w:rsidR="005F3CE3" w:rsidRPr="005F3CE3" w:rsidRDefault="005F3CE3" w:rsidP="00AF6B8D">
      <w:pPr>
        <w:numPr>
          <w:ilvl w:val="0"/>
          <w:numId w:val="14"/>
        </w:numPr>
        <w:jc w:val="both"/>
        <w:rPr>
          <w:rFonts w:ascii="Arial" w:hAnsi="Arial" w:cs="Arial"/>
          <w:snapToGrid w:val="0"/>
          <w:sz w:val="22"/>
          <w:szCs w:val="22"/>
        </w:rPr>
      </w:pPr>
      <w:r w:rsidRPr="005F3CE3">
        <w:rPr>
          <w:rFonts w:ascii="Arial" w:hAnsi="Arial" w:cs="Arial"/>
          <w:sz w:val="22"/>
          <w:szCs w:val="22"/>
        </w:rPr>
        <w:t xml:space="preserve">Con capacidad para almacenar hasta 1000 resultados de pruebas. </w:t>
      </w:r>
    </w:p>
    <w:p w14:paraId="431255FF" w14:textId="77777777" w:rsidR="005F3CE3" w:rsidRPr="00082E19" w:rsidRDefault="005F3CE3" w:rsidP="00AF6B8D">
      <w:pPr>
        <w:numPr>
          <w:ilvl w:val="0"/>
          <w:numId w:val="14"/>
        </w:numPr>
        <w:jc w:val="both"/>
        <w:rPr>
          <w:rFonts w:ascii="Arial" w:hAnsi="Arial" w:cs="Arial"/>
          <w:strike/>
          <w:snapToGrid w:val="0"/>
          <w:sz w:val="22"/>
          <w:szCs w:val="22"/>
        </w:rPr>
      </w:pPr>
      <w:r w:rsidRPr="005F3CE3">
        <w:rPr>
          <w:rFonts w:ascii="Arial" w:hAnsi="Arial" w:cs="Arial"/>
          <w:sz w:val="22"/>
          <w:szCs w:val="22"/>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14:paraId="3179E6FD" w14:textId="77777777" w:rsidR="00082E19" w:rsidRPr="005F3CE3" w:rsidRDefault="00082E19" w:rsidP="00082E19">
      <w:pPr>
        <w:ind w:left="720"/>
        <w:jc w:val="both"/>
        <w:rPr>
          <w:rFonts w:ascii="Arial" w:hAnsi="Arial" w:cs="Arial"/>
          <w:strike/>
          <w:snapToGrid w:val="0"/>
          <w:sz w:val="22"/>
          <w:szCs w:val="22"/>
        </w:rPr>
      </w:pPr>
    </w:p>
    <w:p w14:paraId="2C9F3919" w14:textId="77777777" w:rsidR="005F3CE3" w:rsidRPr="005F3CE3" w:rsidRDefault="005F3CE3" w:rsidP="005F3CE3">
      <w:pPr>
        <w:jc w:val="both"/>
        <w:rPr>
          <w:rFonts w:ascii="Arial" w:hAnsi="Arial" w:cs="Arial"/>
          <w:sz w:val="22"/>
          <w:szCs w:val="22"/>
          <w:lang w:val="es-MX"/>
        </w:rPr>
      </w:pPr>
    </w:p>
    <w:p w14:paraId="735E4EF8" w14:textId="77777777" w:rsidR="005F3CE3" w:rsidRPr="005F3CE3" w:rsidRDefault="005F3CE3" w:rsidP="005F3CE3">
      <w:pPr>
        <w:jc w:val="both"/>
        <w:rPr>
          <w:rFonts w:ascii="Arial" w:hAnsi="Arial" w:cs="Arial"/>
          <w:b/>
          <w:sz w:val="22"/>
          <w:szCs w:val="22"/>
          <w:u w:val="single"/>
        </w:rPr>
      </w:pPr>
      <w:r w:rsidRPr="005F3CE3">
        <w:rPr>
          <w:rFonts w:ascii="Arial" w:hAnsi="Arial" w:cs="Arial"/>
          <w:b/>
          <w:sz w:val="22"/>
          <w:szCs w:val="22"/>
          <w:u w:val="single"/>
        </w:rPr>
        <w:t>PAQUETE IX PRUEBAS ESPECIALES</w:t>
      </w:r>
    </w:p>
    <w:p w14:paraId="0408669A" w14:textId="77777777" w:rsidR="005F3CE3" w:rsidRPr="005F3CE3" w:rsidRDefault="005F3CE3" w:rsidP="005F3CE3">
      <w:pPr>
        <w:jc w:val="both"/>
        <w:rPr>
          <w:rFonts w:ascii="Arial" w:hAnsi="Arial" w:cs="Arial"/>
          <w:sz w:val="22"/>
          <w:szCs w:val="22"/>
        </w:rPr>
      </w:pPr>
    </w:p>
    <w:p w14:paraId="5154C1A4" w14:textId="77777777" w:rsidR="005F3CE3" w:rsidRPr="005F3CE3" w:rsidRDefault="005F3CE3" w:rsidP="005F3CE3">
      <w:pPr>
        <w:pStyle w:val="Ttulo3"/>
        <w:shd w:val="clear" w:color="auto" w:fill="B8CCE4"/>
        <w:jc w:val="both"/>
        <w:rPr>
          <w:rFonts w:ascii="Arial" w:hAnsi="Arial" w:cs="Arial"/>
          <w:b w:val="0"/>
          <w:sz w:val="22"/>
          <w:szCs w:val="22"/>
        </w:rPr>
      </w:pPr>
      <w:r w:rsidRPr="005F3CE3">
        <w:rPr>
          <w:rFonts w:ascii="Arial" w:hAnsi="Arial" w:cs="Arial"/>
          <w:b w:val="0"/>
          <w:sz w:val="22"/>
          <w:szCs w:val="22"/>
        </w:rPr>
        <w:t>PRUEBAS ESPECIALES</w:t>
      </w:r>
    </w:p>
    <w:p w14:paraId="3B95840D" w14:textId="77777777" w:rsidR="005F3CE3" w:rsidRPr="005F3CE3" w:rsidRDefault="005F3CE3" w:rsidP="005F3CE3">
      <w:pPr>
        <w:jc w:val="both"/>
        <w:rPr>
          <w:rFonts w:ascii="Arial" w:hAnsi="Arial" w:cs="Arial"/>
          <w:sz w:val="22"/>
          <w:szCs w:val="22"/>
        </w:rPr>
      </w:pPr>
      <w:r w:rsidRPr="005F3CE3">
        <w:rPr>
          <w:rFonts w:ascii="Arial" w:hAnsi="Arial" w:cs="Arial"/>
          <w:sz w:val="22"/>
          <w:szCs w:val="22"/>
        </w:rPr>
        <w:t xml:space="preserve">Se incluye este paquete en virtud de las características de solicitud médica en </w:t>
      </w:r>
      <w:r w:rsidR="00082E19" w:rsidRPr="005F3CE3">
        <w:rPr>
          <w:rFonts w:ascii="Arial" w:hAnsi="Arial" w:cs="Arial"/>
          <w:sz w:val="22"/>
          <w:szCs w:val="22"/>
        </w:rPr>
        <w:t xml:space="preserve">ISSSTECALI, </w:t>
      </w:r>
      <w:r w:rsidRPr="005F3CE3">
        <w:rPr>
          <w:rFonts w:ascii="Arial" w:hAnsi="Arial" w:cs="Arial"/>
          <w:sz w:val="22"/>
          <w:szCs w:val="22"/>
        </w:rPr>
        <w:t>en las cuales por tales características se permitirá al licitante ganador realizar las pruebas mediante el estatus de subrogación hacia un laboratorio que cuente con los requisitos técnicos/legales para la realización de los estudios comprendidos en este paquete, el cual está conformado por las siguientes pruebas, Testosterona Libre,</w:t>
      </w:r>
      <w:r w:rsidRPr="005F3CE3">
        <w:rPr>
          <w:rFonts w:ascii="Arial" w:hAnsi="Arial" w:cs="Arial"/>
          <w:sz w:val="22"/>
          <w:szCs w:val="22"/>
          <w:lang w:val="es-MX"/>
        </w:rPr>
        <w:t xml:space="preserve"> Fosfatasa acida,</w:t>
      </w:r>
      <w:r w:rsidRPr="005F3CE3">
        <w:rPr>
          <w:rFonts w:ascii="Arial" w:hAnsi="Arial" w:cs="Arial"/>
          <w:sz w:val="22"/>
          <w:szCs w:val="22"/>
        </w:rPr>
        <w:t xml:space="preserve"> Estrógenos Totales, Dehidroepiandrostenediona  (DHEA), Herpes I IgG, Herpes I IgM, Herpes II IgG y Herpes II IgM, Hemocultivos</w:t>
      </w:r>
    </w:p>
    <w:p w14:paraId="71F7A788" w14:textId="77777777" w:rsidR="005F3CE3" w:rsidRPr="005F3CE3" w:rsidRDefault="005F3CE3" w:rsidP="005F3CE3">
      <w:pPr>
        <w:widowControl w:val="0"/>
        <w:tabs>
          <w:tab w:val="left" w:pos="683"/>
        </w:tabs>
        <w:autoSpaceDE w:val="0"/>
        <w:autoSpaceDN w:val="0"/>
        <w:adjustRightInd w:val="0"/>
        <w:jc w:val="both"/>
        <w:rPr>
          <w:rFonts w:ascii="Arial" w:hAnsi="Arial" w:cs="Arial"/>
          <w:color w:val="000000"/>
          <w:sz w:val="22"/>
          <w:szCs w:val="22"/>
        </w:rPr>
      </w:pPr>
    </w:p>
    <w:p w14:paraId="44E3112E" w14:textId="77777777" w:rsidR="005F3CE3" w:rsidRPr="005F3CE3" w:rsidRDefault="005F3CE3" w:rsidP="005F3CE3">
      <w:pPr>
        <w:widowControl w:val="0"/>
        <w:tabs>
          <w:tab w:val="left" w:pos="683"/>
        </w:tabs>
        <w:autoSpaceDE w:val="0"/>
        <w:autoSpaceDN w:val="0"/>
        <w:adjustRightInd w:val="0"/>
        <w:jc w:val="both"/>
        <w:rPr>
          <w:rFonts w:ascii="Arial" w:hAnsi="Arial" w:cs="Arial"/>
          <w:color w:val="000000"/>
          <w:sz w:val="22"/>
          <w:szCs w:val="22"/>
        </w:rPr>
      </w:pPr>
      <w:r w:rsidRPr="005F3CE3">
        <w:rPr>
          <w:rFonts w:ascii="Arial" w:hAnsi="Arial" w:cs="Arial"/>
          <w:color w:val="000000"/>
          <w:sz w:val="22"/>
          <w:szCs w:val="22"/>
        </w:rPr>
        <w:t xml:space="preserve">ESPECIFICACIONES TECNICAS EQUIPO COMPLEMENTARIO PARA LABORATORIO </w:t>
      </w:r>
    </w:p>
    <w:p w14:paraId="5616E674" w14:textId="77777777" w:rsidR="005F3CE3" w:rsidRPr="005F3CE3" w:rsidRDefault="005F3CE3" w:rsidP="005F3CE3">
      <w:pPr>
        <w:jc w:val="both"/>
        <w:rPr>
          <w:rFonts w:ascii="Arial" w:hAnsi="Arial" w:cs="Arial"/>
          <w:sz w:val="22"/>
          <w:szCs w:val="22"/>
          <w:lang w:val="es-MX"/>
        </w:rPr>
      </w:pPr>
    </w:p>
    <w:p w14:paraId="4793DAB0" w14:textId="77777777" w:rsidR="005F3CE3" w:rsidRPr="005F3CE3" w:rsidRDefault="005F3CE3" w:rsidP="00AF6B8D">
      <w:pPr>
        <w:numPr>
          <w:ilvl w:val="0"/>
          <w:numId w:val="15"/>
        </w:numPr>
        <w:jc w:val="both"/>
        <w:rPr>
          <w:rFonts w:ascii="Arial" w:hAnsi="Arial" w:cs="Arial"/>
          <w:sz w:val="22"/>
          <w:szCs w:val="22"/>
        </w:rPr>
      </w:pPr>
      <w:r w:rsidRPr="005F3CE3">
        <w:rPr>
          <w:rFonts w:ascii="Arial" w:hAnsi="Arial" w:cs="Arial"/>
          <w:b/>
          <w:sz w:val="22"/>
          <w:szCs w:val="22"/>
        </w:rPr>
        <w:t>Refrigerador de Usos Generales:</w:t>
      </w:r>
      <w:r w:rsidRPr="005F3CE3">
        <w:rPr>
          <w:rFonts w:ascii="Arial" w:hAnsi="Arial" w:cs="Arial"/>
          <w:sz w:val="22"/>
          <w:szCs w:val="22"/>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hrs mínimo. Puerta con doble panel de vidrio termoestable con gas argón entre sus paneles, con iluminación interior de luz blanca con switch en el exterior. Deshielo automático con desagüe al ex</w:t>
      </w:r>
      <w:r w:rsidR="00082E19">
        <w:rPr>
          <w:rFonts w:ascii="Arial" w:hAnsi="Arial" w:cs="Arial"/>
          <w:sz w:val="22"/>
          <w:szCs w:val="22"/>
        </w:rPr>
        <w:t>terior. Sistemas para conectar</w:t>
      </w:r>
      <w:r w:rsidRPr="005F3CE3">
        <w:rPr>
          <w:rFonts w:ascii="Arial" w:hAnsi="Arial" w:cs="Arial"/>
          <w:sz w:val="22"/>
          <w:szCs w:val="22"/>
        </w:rPr>
        <w:t xml:space="preserve"> alarmas remotas. Compresor de la potencia adecuada según tamaño y capacidad del equipo que sea herméticamente sellado, silencioso y libre de mantenimiento. La capacidad del refrigerador será de acuerdo a la productividad de la unidad y área de uso (reactivos y/o microbiología).</w:t>
      </w:r>
    </w:p>
    <w:p w14:paraId="0E397705" w14:textId="77777777" w:rsidR="005F3CE3" w:rsidRPr="005F3CE3" w:rsidRDefault="005F3CE3" w:rsidP="00AF6B8D">
      <w:pPr>
        <w:numPr>
          <w:ilvl w:val="0"/>
          <w:numId w:val="15"/>
        </w:numPr>
        <w:jc w:val="both"/>
        <w:rPr>
          <w:rFonts w:ascii="Arial" w:hAnsi="Arial" w:cs="Arial"/>
          <w:sz w:val="22"/>
          <w:szCs w:val="22"/>
        </w:rPr>
      </w:pPr>
      <w:r w:rsidRPr="005F3CE3">
        <w:rPr>
          <w:rFonts w:ascii="Arial" w:hAnsi="Arial" w:cs="Arial"/>
          <w:b/>
          <w:sz w:val="22"/>
          <w:szCs w:val="22"/>
        </w:rPr>
        <w:t>Centrifuga de mesa:</w:t>
      </w:r>
      <w:r w:rsidRPr="005F3CE3">
        <w:rPr>
          <w:rFonts w:ascii="Arial" w:hAnsi="Arial" w:cs="Arial"/>
          <w:sz w:val="22"/>
          <w:szCs w:val="22"/>
        </w:rPr>
        <w:t xml:space="preserve"> Equipo para procesar muestras hematológicas con mínimo de 24 tubos con las siguientes características: </w:t>
      </w:r>
      <w:r w:rsidRPr="005F3CE3">
        <w:rPr>
          <w:rFonts w:ascii="Arial" w:hAnsi="Arial" w:cs="Arial"/>
          <w:color w:val="363636"/>
          <w:sz w:val="22"/>
          <w:szCs w:val="22"/>
        </w:rPr>
        <w:t>Electromagnética (no utiliza carbones), Capacidad para 24 tubos (como mínimo) de 2 a 15 ml, Controles de tiempo y velocidad digitales programable, Velocidad variable 0 a 5000 rpm. Sistema de seguridad de apertura, Botón de apertura de emergencia, Apertura automática de tapa al término de la centrifugación, Diseño ergonómico y moderno de alto desempeño, Cámara interna de acero inoxidable, La Fuerza Centrífuga Relativa varía de 0 a 4,000 g</w:t>
      </w:r>
    </w:p>
    <w:p w14:paraId="4D97AF91" w14:textId="77777777" w:rsidR="005F3CE3" w:rsidRDefault="005F3CE3" w:rsidP="00AF6B8D">
      <w:pPr>
        <w:numPr>
          <w:ilvl w:val="0"/>
          <w:numId w:val="15"/>
        </w:numPr>
        <w:jc w:val="both"/>
        <w:rPr>
          <w:rFonts w:ascii="Arial" w:hAnsi="Arial" w:cs="Arial"/>
          <w:sz w:val="22"/>
          <w:szCs w:val="22"/>
        </w:rPr>
      </w:pPr>
      <w:r w:rsidRPr="005F3CE3">
        <w:rPr>
          <w:rFonts w:ascii="Arial" w:hAnsi="Arial" w:cs="Arial"/>
          <w:b/>
          <w:sz w:val="22"/>
          <w:szCs w:val="22"/>
        </w:rPr>
        <w:t>Dispositivo para localización de venas (infrarrojo):</w:t>
      </w:r>
      <w:r w:rsidRPr="005F3CE3">
        <w:rPr>
          <w:rFonts w:ascii="Arial" w:hAnsi="Arial" w:cs="Arial"/>
          <w:sz w:val="22"/>
          <w:szCs w:val="22"/>
        </w:rPr>
        <w:t xml:space="preserve"> Herramienta para la localización de venas en los procedimientos médicos, portátil, de poco peso (aprox. 280 gr), que no requiera contacto con la piel del paciente, sencillo de usar, que permita realizar venopunciones rápidas, seguras y exitosas, que incluya una batería recargable ya instalada y una base de recarga que permita tenerla cargada y lista para usar, que incluya entrenamiento y asesoría técnica acerca del uso del producto.</w:t>
      </w:r>
    </w:p>
    <w:p w14:paraId="4F3722B8" w14:textId="77777777" w:rsidR="008A09DE" w:rsidRDefault="008A09DE" w:rsidP="008A09DE">
      <w:pPr>
        <w:jc w:val="both"/>
        <w:rPr>
          <w:rFonts w:ascii="Arial" w:hAnsi="Arial" w:cs="Arial"/>
          <w:sz w:val="22"/>
          <w:szCs w:val="22"/>
        </w:rPr>
      </w:pPr>
    </w:p>
    <w:p w14:paraId="67D81433" w14:textId="77777777" w:rsidR="007A612E" w:rsidRPr="007A612E" w:rsidRDefault="007A612E" w:rsidP="007A612E">
      <w:pPr>
        <w:spacing w:after="120"/>
        <w:jc w:val="both"/>
        <w:rPr>
          <w:rFonts w:ascii="Arial" w:hAnsi="Arial" w:cs="Arial"/>
          <w:bCs/>
          <w:spacing w:val="-2"/>
          <w:sz w:val="22"/>
        </w:rPr>
      </w:pPr>
      <w:r w:rsidRPr="007A612E">
        <w:rPr>
          <w:rFonts w:ascii="Arial" w:hAnsi="Arial" w:cs="Arial"/>
          <w:bCs/>
          <w:spacing w:val="-2"/>
          <w:sz w:val="22"/>
        </w:rPr>
        <w:t>Distribución de equipo por cantidad en las diferentes unidades de la partida de Laboratorio Clínico:</w:t>
      </w:r>
    </w:p>
    <w:tbl>
      <w:tblPr>
        <w:tblpPr w:leftFromText="141" w:rightFromText="141" w:vertAnchor="text" w:horzAnchor="margin" w:tblpXSpec="center" w:tblpY="94"/>
        <w:tblW w:w="1035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964"/>
        <w:gridCol w:w="1064"/>
        <w:gridCol w:w="1443"/>
        <w:gridCol w:w="1447"/>
        <w:gridCol w:w="1439"/>
      </w:tblGrid>
      <w:tr w:rsidR="00B603EE" w:rsidRPr="0097471F" w14:paraId="504D2E98" w14:textId="77777777" w:rsidTr="00E36106">
        <w:trPr>
          <w:trHeight w:val="351"/>
          <w:tblCellSpacing w:w="0" w:type="dxa"/>
        </w:trPr>
        <w:tc>
          <w:tcPr>
            <w:tcW w:w="4964" w:type="dxa"/>
            <w:shd w:val="clear" w:color="auto" w:fill="B3B3B3"/>
            <w:vAlign w:val="bottom"/>
          </w:tcPr>
          <w:p w14:paraId="5182EA08" w14:textId="77777777" w:rsidR="00B603EE" w:rsidRPr="0097471F" w:rsidRDefault="00B603EE" w:rsidP="00E36106">
            <w:pPr>
              <w:ind w:left="284"/>
              <w:jc w:val="center"/>
              <w:rPr>
                <w:rFonts w:ascii="Arial" w:hAnsi="Arial" w:cs="Arial"/>
                <w:bCs/>
                <w:snapToGrid w:val="0"/>
              </w:rPr>
            </w:pPr>
          </w:p>
          <w:p w14:paraId="26590887" w14:textId="77777777" w:rsidR="00B603EE" w:rsidRPr="0097471F" w:rsidRDefault="00B603EE" w:rsidP="00E36106">
            <w:pPr>
              <w:ind w:left="284"/>
              <w:jc w:val="center"/>
              <w:rPr>
                <w:rFonts w:ascii="Arial" w:hAnsi="Arial" w:cs="Arial"/>
                <w:snapToGrid w:val="0"/>
              </w:rPr>
            </w:pPr>
            <w:r w:rsidRPr="0097471F">
              <w:rPr>
                <w:rFonts w:ascii="Arial" w:hAnsi="Arial" w:cs="Arial"/>
                <w:bCs/>
                <w:snapToGrid w:val="0"/>
              </w:rPr>
              <w:t>DESCRIPCIÓN</w:t>
            </w:r>
          </w:p>
        </w:tc>
        <w:tc>
          <w:tcPr>
            <w:tcW w:w="1064" w:type="dxa"/>
            <w:shd w:val="clear" w:color="auto" w:fill="B3B3B3"/>
            <w:vAlign w:val="bottom"/>
          </w:tcPr>
          <w:p w14:paraId="40A8F1CB" w14:textId="77777777" w:rsidR="00B603EE" w:rsidRPr="0097471F" w:rsidRDefault="00B603EE" w:rsidP="00E36106">
            <w:pPr>
              <w:ind w:left="33"/>
              <w:jc w:val="center"/>
              <w:rPr>
                <w:rFonts w:ascii="Arial" w:hAnsi="Arial" w:cs="Arial"/>
                <w:snapToGrid w:val="0"/>
              </w:rPr>
            </w:pPr>
            <w:r w:rsidRPr="0097471F">
              <w:rPr>
                <w:rFonts w:ascii="Arial" w:hAnsi="Arial" w:cs="Arial"/>
                <w:bCs/>
                <w:snapToGrid w:val="0"/>
              </w:rPr>
              <w:t>TIJUANA</w:t>
            </w:r>
          </w:p>
        </w:tc>
        <w:tc>
          <w:tcPr>
            <w:tcW w:w="1443" w:type="dxa"/>
            <w:shd w:val="clear" w:color="auto" w:fill="B3B3B3"/>
            <w:vAlign w:val="bottom"/>
          </w:tcPr>
          <w:p w14:paraId="2C50CEEA" w14:textId="77777777" w:rsidR="00B603EE" w:rsidRPr="0097471F" w:rsidRDefault="00B603EE" w:rsidP="00E36106">
            <w:pPr>
              <w:ind w:left="-52" w:firstLine="52"/>
              <w:jc w:val="center"/>
              <w:rPr>
                <w:rFonts w:ascii="Arial" w:hAnsi="Arial" w:cs="Arial"/>
                <w:snapToGrid w:val="0"/>
              </w:rPr>
            </w:pPr>
            <w:r w:rsidRPr="0097471F">
              <w:rPr>
                <w:rFonts w:ascii="Arial" w:hAnsi="Arial" w:cs="Arial"/>
                <w:bCs/>
                <w:snapToGrid w:val="0"/>
              </w:rPr>
              <w:t>MEXICALI</w:t>
            </w:r>
          </w:p>
        </w:tc>
        <w:tc>
          <w:tcPr>
            <w:tcW w:w="1447" w:type="dxa"/>
            <w:shd w:val="clear" w:color="auto" w:fill="B3B3B3"/>
            <w:vAlign w:val="bottom"/>
          </w:tcPr>
          <w:p w14:paraId="331EBC81" w14:textId="77777777" w:rsidR="00B603EE" w:rsidRPr="0097471F" w:rsidRDefault="00B603EE" w:rsidP="00E36106">
            <w:pPr>
              <w:ind w:left="98"/>
              <w:jc w:val="center"/>
              <w:rPr>
                <w:rFonts w:ascii="Arial" w:hAnsi="Arial" w:cs="Arial"/>
                <w:snapToGrid w:val="0"/>
              </w:rPr>
            </w:pPr>
            <w:r w:rsidRPr="0097471F">
              <w:rPr>
                <w:rFonts w:ascii="Arial" w:hAnsi="Arial" w:cs="Arial"/>
                <w:bCs/>
                <w:snapToGrid w:val="0"/>
              </w:rPr>
              <w:t>ENSENADA</w:t>
            </w:r>
          </w:p>
        </w:tc>
        <w:tc>
          <w:tcPr>
            <w:tcW w:w="1439" w:type="dxa"/>
            <w:shd w:val="clear" w:color="auto" w:fill="B3B3B3"/>
            <w:vAlign w:val="bottom"/>
          </w:tcPr>
          <w:p w14:paraId="3D325E01" w14:textId="77777777" w:rsidR="00B603EE" w:rsidRPr="0097471F" w:rsidRDefault="00B603EE" w:rsidP="00E36106">
            <w:pPr>
              <w:jc w:val="center"/>
              <w:rPr>
                <w:rFonts w:ascii="Arial" w:hAnsi="Arial" w:cs="Arial"/>
                <w:snapToGrid w:val="0"/>
              </w:rPr>
            </w:pPr>
            <w:r w:rsidRPr="0097471F">
              <w:rPr>
                <w:rFonts w:ascii="Arial" w:hAnsi="Arial" w:cs="Arial"/>
                <w:bCs/>
                <w:snapToGrid w:val="0"/>
              </w:rPr>
              <w:t>PERIFÉRICA MEXICALI</w:t>
            </w:r>
          </w:p>
        </w:tc>
      </w:tr>
      <w:tr w:rsidR="00B603EE" w:rsidRPr="0097471F" w14:paraId="547E149F" w14:textId="77777777" w:rsidTr="00E36106">
        <w:trPr>
          <w:trHeight w:val="351"/>
          <w:tblCellSpacing w:w="0" w:type="dxa"/>
        </w:trPr>
        <w:tc>
          <w:tcPr>
            <w:tcW w:w="4964" w:type="dxa"/>
            <w:shd w:val="clear" w:color="auto" w:fill="auto"/>
            <w:vAlign w:val="bottom"/>
          </w:tcPr>
          <w:p w14:paraId="3C015C14" w14:textId="77777777" w:rsidR="00B603EE" w:rsidRPr="0097471F" w:rsidRDefault="00B603EE" w:rsidP="00E36106">
            <w:pPr>
              <w:ind w:left="127" w:right="139"/>
              <w:jc w:val="both"/>
              <w:rPr>
                <w:rFonts w:ascii="Arial" w:hAnsi="Arial" w:cs="Arial"/>
                <w:snapToGrid w:val="0"/>
              </w:rPr>
            </w:pPr>
            <w:r w:rsidRPr="0097471F">
              <w:rPr>
                <w:rFonts w:ascii="Arial" w:hAnsi="Arial" w:cs="Arial"/>
                <w:snapToGrid w:val="0"/>
              </w:rPr>
              <w:t>I EQUIPO HEMATOLOGIA DE ALTO RENDIMIENTO</w:t>
            </w:r>
          </w:p>
        </w:tc>
        <w:tc>
          <w:tcPr>
            <w:tcW w:w="1064" w:type="dxa"/>
            <w:shd w:val="clear" w:color="auto" w:fill="auto"/>
            <w:vAlign w:val="bottom"/>
          </w:tcPr>
          <w:p w14:paraId="1B364375"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shd w:val="clear" w:color="auto" w:fill="auto"/>
            <w:vAlign w:val="bottom"/>
          </w:tcPr>
          <w:p w14:paraId="0BC6B154"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shd w:val="clear" w:color="auto" w:fill="auto"/>
            <w:vAlign w:val="bottom"/>
          </w:tcPr>
          <w:p w14:paraId="608DA47A"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shd w:val="clear" w:color="auto" w:fill="auto"/>
            <w:vAlign w:val="bottom"/>
          </w:tcPr>
          <w:p w14:paraId="34EBC8AB"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001C9DC8" w14:textId="77777777" w:rsidTr="00E36106">
        <w:trPr>
          <w:trHeight w:val="351"/>
          <w:tblCellSpacing w:w="0" w:type="dxa"/>
        </w:trPr>
        <w:tc>
          <w:tcPr>
            <w:tcW w:w="4964" w:type="dxa"/>
            <w:shd w:val="clear" w:color="auto" w:fill="auto"/>
            <w:vAlign w:val="bottom"/>
          </w:tcPr>
          <w:p w14:paraId="03EA0310"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 xml:space="preserve">II EQUIPO COAGULACION </w:t>
            </w:r>
          </w:p>
        </w:tc>
        <w:tc>
          <w:tcPr>
            <w:tcW w:w="1064" w:type="dxa"/>
            <w:shd w:val="clear" w:color="auto" w:fill="auto"/>
            <w:vAlign w:val="bottom"/>
          </w:tcPr>
          <w:p w14:paraId="4384347C"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shd w:val="clear" w:color="auto" w:fill="auto"/>
            <w:vAlign w:val="bottom"/>
          </w:tcPr>
          <w:p w14:paraId="41DE5150"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shd w:val="clear" w:color="auto" w:fill="auto"/>
            <w:vAlign w:val="bottom"/>
          </w:tcPr>
          <w:p w14:paraId="08E242DB"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shd w:val="clear" w:color="auto" w:fill="auto"/>
            <w:vAlign w:val="bottom"/>
          </w:tcPr>
          <w:p w14:paraId="6B2B8866"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6E7F395E" w14:textId="77777777" w:rsidTr="00E36106">
        <w:trPr>
          <w:trHeight w:val="238"/>
          <w:tblCellSpacing w:w="0" w:type="dxa"/>
        </w:trPr>
        <w:tc>
          <w:tcPr>
            <w:tcW w:w="4964" w:type="dxa"/>
            <w:vAlign w:val="bottom"/>
          </w:tcPr>
          <w:p w14:paraId="64DDA459"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 xml:space="preserve">III EQUIPO  QUIMICA CLINICA </w:t>
            </w:r>
          </w:p>
        </w:tc>
        <w:tc>
          <w:tcPr>
            <w:tcW w:w="1064" w:type="dxa"/>
            <w:vAlign w:val="bottom"/>
          </w:tcPr>
          <w:p w14:paraId="25F6C7FF"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07634573"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066C0F05"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7A88D5CE"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64B0F8A8" w14:textId="77777777" w:rsidTr="00E36106">
        <w:trPr>
          <w:trHeight w:val="238"/>
          <w:tblCellSpacing w:w="0" w:type="dxa"/>
        </w:trPr>
        <w:tc>
          <w:tcPr>
            <w:tcW w:w="4964" w:type="dxa"/>
            <w:vAlign w:val="bottom"/>
          </w:tcPr>
          <w:p w14:paraId="21C8BCF7"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 xml:space="preserve">IV EQUIPO ELECTROLITOS  </w:t>
            </w:r>
          </w:p>
        </w:tc>
        <w:tc>
          <w:tcPr>
            <w:tcW w:w="1064" w:type="dxa"/>
            <w:vAlign w:val="bottom"/>
          </w:tcPr>
          <w:p w14:paraId="2D062646"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5FF71D66"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262FC752"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11FE5288"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00C8F1A8" w14:textId="77777777" w:rsidTr="00E36106">
        <w:trPr>
          <w:trHeight w:val="238"/>
          <w:tblCellSpacing w:w="0" w:type="dxa"/>
        </w:trPr>
        <w:tc>
          <w:tcPr>
            <w:tcW w:w="4964" w:type="dxa"/>
            <w:vAlign w:val="bottom"/>
          </w:tcPr>
          <w:p w14:paraId="74402948"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V EQUIPO  GASES ARTERIALES</w:t>
            </w:r>
          </w:p>
        </w:tc>
        <w:tc>
          <w:tcPr>
            <w:tcW w:w="1064" w:type="dxa"/>
            <w:vAlign w:val="bottom"/>
          </w:tcPr>
          <w:p w14:paraId="5C7CB0B5"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3693EBD7"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63CB7A02"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101495F1"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0</w:t>
            </w:r>
          </w:p>
        </w:tc>
      </w:tr>
      <w:tr w:rsidR="00B603EE" w:rsidRPr="0097471F" w14:paraId="66EF892E" w14:textId="77777777" w:rsidTr="00E36106">
        <w:trPr>
          <w:trHeight w:val="238"/>
          <w:tblCellSpacing w:w="0" w:type="dxa"/>
        </w:trPr>
        <w:tc>
          <w:tcPr>
            <w:tcW w:w="4964" w:type="dxa"/>
            <w:vAlign w:val="bottom"/>
          </w:tcPr>
          <w:p w14:paraId="37EB68DD"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 xml:space="preserve">VI EQUIPO URIANÁLISIS </w:t>
            </w:r>
          </w:p>
        </w:tc>
        <w:tc>
          <w:tcPr>
            <w:tcW w:w="1064" w:type="dxa"/>
            <w:vAlign w:val="bottom"/>
          </w:tcPr>
          <w:p w14:paraId="5D22ADEB"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1676E831"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6AB64EC7"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6EF92439"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0048731E" w14:textId="77777777" w:rsidTr="00E36106">
        <w:trPr>
          <w:trHeight w:val="238"/>
          <w:tblCellSpacing w:w="0" w:type="dxa"/>
        </w:trPr>
        <w:tc>
          <w:tcPr>
            <w:tcW w:w="4964" w:type="dxa"/>
            <w:vAlign w:val="bottom"/>
          </w:tcPr>
          <w:p w14:paraId="0E6E87E6"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VII EQUIPO MICROBIOLOGIA (A)</w:t>
            </w:r>
          </w:p>
        </w:tc>
        <w:tc>
          <w:tcPr>
            <w:tcW w:w="1064" w:type="dxa"/>
            <w:vAlign w:val="bottom"/>
          </w:tcPr>
          <w:p w14:paraId="41604265"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24DFED3E"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3D9D211D"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500C3B36"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0C30CD37" w14:textId="77777777" w:rsidTr="00E36106">
        <w:trPr>
          <w:trHeight w:val="238"/>
          <w:tblCellSpacing w:w="0" w:type="dxa"/>
        </w:trPr>
        <w:tc>
          <w:tcPr>
            <w:tcW w:w="4964" w:type="dxa"/>
            <w:vAlign w:val="bottom"/>
          </w:tcPr>
          <w:p w14:paraId="7674F9F8"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VII EQUIPO MICROBIOLOGIA (B)</w:t>
            </w:r>
          </w:p>
        </w:tc>
        <w:tc>
          <w:tcPr>
            <w:tcW w:w="1064" w:type="dxa"/>
            <w:vAlign w:val="bottom"/>
          </w:tcPr>
          <w:p w14:paraId="00A6A885"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149B96C3"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2FF38345"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2BFFB789"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0</w:t>
            </w:r>
          </w:p>
        </w:tc>
      </w:tr>
      <w:tr w:rsidR="00B603EE" w:rsidRPr="0097471F" w14:paraId="6E17CB95" w14:textId="77777777" w:rsidTr="00E36106">
        <w:trPr>
          <w:trHeight w:val="238"/>
          <w:tblCellSpacing w:w="0" w:type="dxa"/>
        </w:trPr>
        <w:tc>
          <w:tcPr>
            <w:tcW w:w="4964" w:type="dxa"/>
            <w:vAlign w:val="bottom"/>
          </w:tcPr>
          <w:p w14:paraId="473D68EC"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lastRenderedPageBreak/>
              <w:t xml:space="preserve">VIII EQUIPO INMUNOLOGIA </w:t>
            </w:r>
          </w:p>
        </w:tc>
        <w:tc>
          <w:tcPr>
            <w:tcW w:w="1064" w:type="dxa"/>
            <w:vAlign w:val="bottom"/>
          </w:tcPr>
          <w:p w14:paraId="19EEEED4"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7E4D08F0"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6C5CDBCA"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4168D748"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78AEA7D5" w14:textId="77777777" w:rsidTr="00E36106">
        <w:trPr>
          <w:trHeight w:val="238"/>
          <w:tblCellSpacing w:w="0" w:type="dxa"/>
        </w:trPr>
        <w:tc>
          <w:tcPr>
            <w:tcW w:w="4964" w:type="dxa"/>
            <w:vAlign w:val="bottom"/>
          </w:tcPr>
          <w:p w14:paraId="21E9F896" w14:textId="77777777" w:rsidR="00B603EE" w:rsidRPr="0097471F" w:rsidRDefault="00B603EE" w:rsidP="00E36106">
            <w:pPr>
              <w:ind w:left="127"/>
              <w:jc w:val="both"/>
              <w:rPr>
                <w:rFonts w:ascii="Arial" w:hAnsi="Arial" w:cs="Arial"/>
                <w:b/>
                <w:snapToGrid w:val="0"/>
                <w:highlight w:val="lightGray"/>
              </w:rPr>
            </w:pPr>
            <w:r w:rsidRPr="0097471F">
              <w:rPr>
                <w:rFonts w:ascii="Arial" w:hAnsi="Arial" w:cs="Arial"/>
                <w:b/>
                <w:snapToGrid w:val="0"/>
                <w:highlight w:val="lightGray"/>
              </w:rPr>
              <w:t>COMPUTADORAS CON UPS</w:t>
            </w:r>
          </w:p>
        </w:tc>
        <w:tc>
          <w:tcPr>
            <w:tcW w:w="1064" w:type="dxa"/>
            <w:vAlign w:val="bottom"/>
          </w:tcPr>
          <w:p w14:paraId="27F243DF"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 xml:space="preserve"> 6</w:t>
            </w:r>
          </w:p>
        </w:tc>
        <w:tc>
          <w:tcPr>
            <w:tcW w:w="1443" w:type="dxa"/>
            <w:vAlign w:val="bottom"/>
          </w:tcPr>
          <w:p w14:paraId="14229064"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6</w:t>
            </w:r>
          </w:p>
        </w:tc>
        <w:tc>
          <w:tcPr>
            <w:tcW w:w="1447" w:type="dxa"/>
            <w:vAlign w:val="bottom"/>
          </w:tcPr>
          <w:p w14:paraId="0D09FFA8"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6</w:t>
            </w:r>
          </w:p>
        </w:tc>
        <w:tc>
          <w:tcPr>
            <w:tcW w:w="1439" w:type="dxa"/>
            <w:vAlign w:val="bottom"/>
          </w:tcPr>
          <w:p w14:paraId="53A193C4"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4</w:t>
            </w:r>
          </w:p>
        </w:tc>
      </w:tr>
      <w:tr w:rsidR="00B603EE" w:rsidRPr="0097471F" w14:paraId="2ADD2BE7" w14:textId="77777777" w:rsidTr="00E36106">
        <w:trPr>
          <w:trHeight w:val="238"/>
          <w:tblCellSpacing w:w="0" w:type="dxa"/>
        </w:trPr>
        <w:tc>
          <w:tcPr>
            <w:tcW w:w="4964" w:type="dxa"/>
            <w:vAlign w:val="bottom"/>
          </w:tcPr>
          <w:p w14:paraId="5F698A37" w14:textId="77777777" w:rsidR="00B603EE" w:rsidRPr="0097471F" w:rsidRDefault="00B603EE" w:rsidP="00E36106">
            <w:pPr>
              <w:ind w:left="127" w:right="-3"/>
              <w:rPr>
                <w:rFonts w:ascii="Arial" w:hAnsi="Arial" w:cs="Arial"/>
                <w:b/>
                <w:snapToGrid w:val="0"/>
                <w:highlight w:val="lightGray"/>
              </w:rPr>
            </w:pPr>
            <w:r w:rsidRPr="0097471F">
              <w:rPr>
                <w:rFonts w:ascii="Arial" w:hAnsi="Arial" w:cs="Arial"/>
                <w:b/>
                <w:snapToGrid w:val="0"/>
                <w:highlight w:val="lightGray"/>
              </w:rPr>
              <w:t>SERVIDOR CON UPS</w:t>
            </w:r>
          </w:p>
        </w:tc>
        <w:tc>
          <w:tcPr>
            <w:tcW w:w="1064" w:type="dxa"/>
            <w:vAlign w:val="bottom"/>
          </w:tcPr>
          <w:p w14:paraId="6EE85949"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43" w:type="dxa"/>
            <w:vAlign w:val="bottom"/>
          </w:tcPr>
          <w:p w14:paraId="62B648A4"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47" w:type="dxa"/>
            <w:vAlign w:val="bottom"/>
          </w:tcPr>
          <w:p w14:paraId="060DB6FD"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39" w:type="dxa"/>
            <w:vAlign w:val="bottom"/>
          </w:tcPr>
          <w:p w14:paraId="5731C19B"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r>
      <w:tr w:rsidR="00B603EE" w:rsidRPr="0097471F" w14:paraId="6D144563" w14:textId="77777777" w:rsidTr="00E36106">
        <w:trPr>
          <w:trHeight w:val="238"/>
          <w:tblCellSpacing w:w="0" w:type="dxa"/>
        </w:trPr>
        <w:tc>
          <w:tcPr>
            <w:tcW w:w="4964" w:type="dxa"/>
            <w:vAlign w:val="bottom"/>
          </w:tcPr>
          <w:p w14:paraId="01EA1989" w14:textId="77777777" w:rsidR="00B603EE" w:rsidRPr="0097471F" w:rsidRDefault="00B603EE" w:rsidP="00E36106">
            <w:pPr>
              <w:ind w:left="127"/>
              <w:rPr>
                <w:rFonts w:ascii="Arial" w:hAnsi="Arial" w:cs="Arial"/>
                <w:b/>
                <w:snapToGrid w:val="0"/>
                <w:highlight w:val="lightGray"/>
              </w:rPr>
            </w:pPr>
            <w:r w:rsidRPr="0097471F">
              <w:rPr>
                <w:rFonts w:ascii="Arial" w:hAnsi="Arial" w:cs="Arial"/>
                <w:b/>
                <w:snapToGrid w:val="0"/>
                <w:highlight w:val="lightGray"/>
              </w:rPr>
              <w:t>SWITCH DE RED</w:t>
            </w:r>
          </w:p>
        </w:tc>
        <w:tc>
          <w:tcPr>
            <w:tcW w:w="1064" w:type="dxa"/>
            <w:vAlign w:val="bottom"/>
          </w:tcPr>
          <w:p w14:paraId="0CE23D5E"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43" w:type="dxa"/>
            <w:vAlign w:val="bottom"/>
          </w:tcPr>
          <w:p w14:paraId="5E58F326"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47" w:type="dxa"/>
            <w:vAlign w:val="bottom"/>
          </w:tcPr>
          <w:p w14:paraId="1574EBE3"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39" w:type="dxa"/>
            <w:vAlign w:val="bottom"/>
          </w:tcPr>
          <w:p w14:paraId="418A2E05"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r>
      <w:tr w:rsidR="00B603EE" w:rsidRPr="0097471F" w14:paraId="3E5551DC" w14:textId="77777777" w:rsidTr="00E36106">
        <w:trPr>
          <w:trHeight w:val="238"/>
          <w:tblCellSpacing w:w="0" w:type="dxa"/>
        </w:trPr>
        <w:tc>
          <w:tcPr>
            <w:tcW w:w="4964" w:type="dxa"/>
            <w:vAlign w:val="bottom"/>
          </w:tcPr>
          <w:p w14:paraId="3DB6E36C" w14:textId="77777777" w:rsidR="00B603EE" w:rsidRPr="0097471F" w:rsidRDefault="00B603EE" w:rsidP="00E36106">
            <w:pPr>
              <w:ind w:left="127" w:right="139"/>
              <w:jc w:val="both"/>
              <w:rPr>
                <w:rFonts w:ascii="Arial" w:hAnsi="Arial" w:cs="Arial"/>
                <w:snapToGrid w:val="0"/>
              </w:rPr>
            </w:pPr>
            <w:r w:rsidRPr="0097471F">
              <w:rPr>
                <w:rFonts w:ascii="Arial" w:hAnsi="Arial" w:cs="Arial"/>
                <w:snapToGrid w:val="0"/>
              </w:rPr>
              <w:t>IMPRESORA DE CÓDIGO DE BARRAS (etiquetadora)</w:t>
            </w:r>
          </w:p>
        </w:tc>
        <w:tc>
          <w:tcPr>
            <w:tcW w:w="1064" w:type="dxa"/>
            <w:vAlign w:val="bottom"/>
          </w:tcPr>
          <w:p w14:paraId="2C3F74D6"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7</w:t>
            </w:r>
          </w:p>
        </w:tc>
        <w:tc>
          <w:tcPr>
            <w:tcW w:w="1443" w:type="dxa"/>
            <w:vAlign w:val="bottom"/>
          </w:tcPr>
          <w:p w14:paraId="1971FDFA"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3</w:t>
            </w:r>
          </w:p>
        </w:tc>
        <w:tc>
          <w:tcPr>
            <w:tcW w:w="1447" w:type="dxa"/>
            <w:vAlign w:val="bottom"/>
          </w:tcPr>
          <w:p w14:paraId="45291731"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2</w:t>
            </w:r>
          </w:p>
        </w:tc>
        <w:tc>
          <w:tcPr>
            <w:tcW w:w="1439" w:type="dxa"/>
            <w:vAlign w:val="bottom"/>
          </w:tcPr>
          <w:p w14:paraId="546B958E"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5</w:t>
            </w:r>
          </w:p>
        </w:tc>
      </w:tr>
      <w:tr w:rsidR="00B603EE" w:rsidRPr="0097471F" w14:paraId="7172B4B5" w14:textId="77777777" w:rsidTr="00E36106">
        <w:trPr>
          <w:trHeight w:val="238"/>
          <w:tblCellSpacing w:w="0" w:type="dxa"/>
        </w:trPr>
        <w:tc>
          <w:tcPr>
            <w:tcW w:w="4964" w:type="dxa"/>
            <w:vAlign w:val="bottom"/>
          </w:tcPr>
          <w:p w14:paraId="6A3246A0"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IMPRESORA LASER PARA RESULTADOS</w:t>
            </w:r>
          </w:p>
        </w:tc>
        <w:tc>
          <w:tcPr>
            <w:tcW w:w="1064" w:type="dxa"/>
            <w:vAlign w:val="bottom"/>
          </w:tcPr>
          <w:p w14:paraId="25CC62EF"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2</w:t>
            </w:r>
          </w:p>
        </w:tc>
        <w:tc>
          <w:tcPr>
            <w:tcW w:w="1443" w:type="dxa"/>
            <w:vAlign w:val="bottom"/>
          </w:tcPr>
          <w:p w14:paraId="2CFC3980"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2</w:t>
            </w:r>
          </w:p>
        </w:tc>
        <w:tc>
          <w:tcPr>
            <w:tcW w:w="1447" w:type="dxa"/>
            <w:vAlign w:val="bottom"/>
          </w:tcPr>
          <w:p w14:paraId="6336B2B3"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2</w:t>
            </w:r>
          </w:p>
        </w:tc>
        <w:tc>
          <w:tcPr>
            <w:tcW w:w="1439" w:type="dxa"/>
            <w:vAlign w:val="bottom"/>
          </w:tcPr>
          <w:p w14:paraId="447256A4"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2</w:t>
            </w:r>
          </w:p>
        </w:tc>
      </w:tr>
      <w:tr w:rsidR="00B603EE" w:rsidRPr="0097471F" w14:paraId="45BF4B5E" w14:textId="77777777" w:rsidTr="00E36106">
        <w:trPr>
          <w:trHeight w:val="238"/>
          <w:tblCellSpacing w:w="0" w:type="dxa"/>
        </w:trPr>
        <w:tc>
          <w:tcPr>
            <w:tcW w:w="4964" w:type="dxa"/>
            <w:vAlign w:val="bottom"/>
          </w:tcPr>
          <w:p w14:paraId="588B6981"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REFRIGERADOR GRANDE (reactivos)</w:t>
            </w:r>
          </w:p>
        </w:tc>
        <w:tc>
          <w:tcPr>
            <w:tcW w:w="1064" w:type="dxa"/>
            <w:vAlign w:val="bottom"/>
          </w:tcPr>
          <w:p w14:paraId="775B6D79"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0983C594"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1F3F73BE"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6048039B"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3E28C13F" w14:textId="77777777" w:rsidTr="00E36106">
        <w:trPr>
          <w:trHeight w:val="238"/>
          <w:tblCellSpacing w:w="0" w:type="dxa"/>
        </w:trPr>
        <w:tc>
          <w:tcPr>
            <w:tcW w:w="4964" w:type="dxa"/>
            <w:vAlign w:val="bottom"/>
          </w:tcPr>
          <w:p w14:paraId="56BB2ADE"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REFRIGERADOR CHICO (microbiología)</w:t>
            </w:r>
          </w:p>
        </w:tc>
        <w:tc>
          <w:tcPr>
            <w:tcW w:w="1064" w:type="dxa"/>
            <w:vAlign w:val="bottom"/>
          </w:tcPr>
          <w:p w14:paraId="656858B1"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6F1F7A88"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25AC9364"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689F3107"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0B750965" w14:textId="77777777" w:rsidTr="00E36106">
        <w:trPr>
          <w:trHeight w:val="238"/>
          <w:tblCellSpacing w:w="0" w:type="dxa"/>
        </w:trPr>
        <w:tc>
          <w:tcPr>
            <w:tcW w:w="4964" w:type="dxa"/>
            <w:vAlign w:val="bottom"/>
          </w:tcPr>
          <w:p w14:paraId="3C8A5059" w14:textId="77777777" w:rsidR="00B603EE" w:rsidRPr="0097471F" w:rsidRDefault="00B603EE" w:rsidP="00E36106">
            <w:pPr>
              <w:ind w:left="127"/>
              <w:jc w:val="both"/>
              <w:rPr>
                <w:rFonts w:ascii="Arial" w:hAnsi="Arial" w:cs="Arial"/>
                <w:snapToGrid w:val="0"/>
              </w:rPr>
            </w:pPr>
            <w:r w:rsidRPr="0097471F">
              <w:rPr>
                <w:rFonts w:ascii="Arial" w:hAnsi="Arial" w:cs="Arial"/>
                <w:snapToGrid w:val="0"/>
              </w:rPr>
              <w:t>CENTRIFUGA PARA 24 TUBOS (como mínimo)</w:t>
            </w:r>
          </w:p>
        </w:tc>
        <w:tc>
          <w:tcPr>
            <w:tcW w:w="1064" w:type="dxa"/>
            <w:vAlign w:val="bottom"/>
          </w:tcPr>
          <w:p w14:paraId="21394498"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2D094207"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5736D2F8"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6D48586C"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7CCA6A0E" w14:textId="77777777" w:rsidTr="00E36106">
        <w:trPr>
          <w:trHeight w:val="238"/>
          <w:tblCellSpacing w:w="0" w:type="dxa"/>
        </w:trPr>
        <w:tc>
          <w:tcPr>
            <w:tcW w:w="4964" w:type="dxa"/>
            <w:vAlign w:val="bottom"/>
          </w:tcPr>
          <w:p w14:paraId="23F6195F" w14:textId="77777777" w:rsidR="00B603EE" w:rsidRPr="0097471F" w:rsidRDefault="00B603EE" w:rsidP="00E36106">
            <w:pPr>
              <w:ind w:left="127" w:right="89"/>
              <w:jc w:val="both"/>
              <w:rPr>
                <w:rFonts w:ascii="Arial" w:hAnsi="Arial" w:cs="Arial"/>
                <w:snapToGrid w:val="0"/>
              </w:rPr>
            </w:pPr>
            <w:r w:rsidRPr="0097471F">
              <w:rPr>
                <w:rFonts w:ascii="Arial" w:hAnsi="Arial" w:cs="Arial"/>
                <w:snapToGrid w:val="0"/>
              </w:rPr>
              <w:t>DISPOSITIVO PARA LOCALIZACION DE VENAS  (INFRARROJO)</w:t>
            </w:r>
          </w:p>
        </w:tc>
        <w:tc>
          <w:tcPr>
            <w:tcW w:w="1064" w:type="dxa"/>
            <w:vAlign w:val="bottom"/>
          </w:tcPr>
          <w:p w14:paraId="33381566"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3" w:type="dxa"/>
            <w:vAlign w:val="bottom"/>
          </w:tcPr>
          <w:p w14:paraId="0999B343"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47" w:type="dxa"/>
            <w:vAlign w:val="bottom"/>
          </w:tcPr>
          <w:p w14:paraId="687ED692"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c>
          <w:tcPr>
            <w:tcW w:w="1439" w:type="dxa"/>
            <w:vAlign w:val="bottom"/>
          </w:tcPr>
          <w:p w14:paraId="64FA98F2" w14:textId="77777777" w:rsidR="00B603EE" w:rsidRPr="0097471F" w:rsidRDefault="00B603EE" w:rsidP="00E36106">
            <w:pPr>
              <w:ind w:left="284"/>
              <w:jc w:val="center"/>
              <w:rPr>
                <w:rFonts w:ascii="Arial" w:hAnsi="Arial" w:cs="Arial"/>
                <w:snapToGrid w:val="0"/>
              </w:rPr>
            </w:pPr>
            <w:r w:rsidRPr="0097471F">
              <w:rPr>
                <w:rFonts w:ascii="Arial" w:hAnsi="Arial" w:cs="Arial"/>
                <w:snapToGrid w:val="0"/>
              </w:rPr>
              <w:t>1</w:t>
            </w:r>
          </w:p>
        </w:tc>
      </w:tr>
      <w:tr w:rsidR="00B603EE" w:rsidRPr="0097471F" w14:paraId="6F6BC985" w14:textId="77777777" w:rsidTr="00E36106">
        <w:trPr>
          <w:trHeight w:val="694"/>
          <w:tblCellSpacing w:w="0" w:type="dxa"/>
        </w:trPr>
        <w:tc>
          <w:tcPr>
            <w:tcW w:w="4964" w:type="dxa"/>
            <w:vAlign w:val="bottom"/>
          </w:tcPr>
          <w:p w14:paraId="7C539BBC" w14:textId="77777777" w:rsidR="00B603EE" w:rsidRPr="0097471F" w:rsidRDefault="00B603EE" w:rsidP="00E36106">
            <w:pPr>
              <w:ind w:left="127"/>
              <w:rPr>
                <w:rFonts w:ascii="Arial" w:hAnsi="Arial" w:cs="Arial"/>
                <w:snapToGrid w:val="0"/>
              </w:rPr>
            </w:pPr>
            <w:r w:rsidRPr="0097471F">
              <w:rPr>
                <w:rFonts w:ascii="Arial" w:hAnsi="Arial" w:cs="Arial"/>
                <w:b/>
                <w:snapToGrid w:val="0"/>
                <w:highlight w:val="lightGray"/>
              </w:rPr>
              <w:t>CONGELADOR VERTICAL DE LA CAPACIDAD NECESARIA PARA RESGUARDAR REACTIVOS, CONTROLES Y CALIBRADORES NECESARIOS PARA EL PROCESO DE LOS ESTUDIOS DE LOS EQUIPOS DE COMODATO</w:t>
            </w:r>
          </w:p>
        </w:tc>
        <w:tc>
          <w:tcPr>
            <w:tcW w:w="1064" w:type="dxa"/>
            <w:vAlign w:val="center"/>
          </w:tcPr>
          <w:p w14:paraId="2E8A76DB"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43" w:type="dxa"/>
            <w:vAlign w:val="center"/>
          </w:tcPr>
          <w:p w14:paraId="10FE7745"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47" w:type="dxa"/>
            <w:vAlign w:val="center"/>
          </w:tcPr>
          <w:p w14:paraId="0D323F07"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c>
          <w:tcPr>
            <w:tcW w:w="1439" w:type="dxa"/>
            <w:vAlign w:val="center"/>
          </w:tcPr>
          <w:p w14:paraId="5BA8A26B" w14:textId="77777777" w:rsidR="00B603EE" w:rsidRPr="0097471F" w:rsidRDefault="00B603EE" w:rsidP="00E36106">
            <w:pPr>
              <w:ind w:left="284"/>
              <w:jc w:val="center"/>
              <w:rPr>
                <w:rFonts w:ascii="Arial" w:hAnsi="Arial" w:cs="Arial"/>
                <w:b/>
                <w:snapToGrid w:val="0"/>
                <w:highlight w:val="lightGray"/>
              </w:rPr>
            </w:pPr>
            <w:r w:rsidRPr="0097471F">
              <w:rPr>
                <w:rFonts w:ascii="Arial" w:hAnsi="Arial" w:cs="Arial"/>
                <w:b/>
                <w:snapToGrid w:val="0"/>
                <w:highlight w:val="lightGray"/>
              </w:rPr>
              <w:t>1</w:t>
            </w:r>
          </w:p>
        </w:tc>
      </w:tr>
    </w:tbl>
    <w:p w14:paraId="5595BCD9" w14:textId="77777777" w:rsidR="007A612E" w:rsidRDefault="007A612E" w:rsidP="007A612E">
      <w:pPr>
        <w:spacing w:after="120"/>
        <w:jc w:val="both"/>
        <w:rPr>
          <w:rFonts w:ascii="Calibri" w:hAnsi="Calibri" w:cs="Arial"/>
          <w:bCs/>
          <w:spacing w:val="-2"/>
          <w:sz w:val="22"/>
          <w:szCs w:val="22"/>
        </w:rPr>
      </w:pPr>
    </w:p>
    <w:p w14:paraId="55F4C0D5" w14:textId="77777777" w:rsidR="008A09DE" w:rsidRPr="005E2FE8" w:rsidRDefault="008A09DE" w:rsidP="008A09DE">
      <w:pPr>
        <w:widowControl w:val="0"/>
        <w:tabs>
          <w:tab w:val="left" w:pos="683"/>
        </w:tabs>
        <w:autoSpaceDE w:val="0"/>
        <w:autoSpaceDN w:val="0"/>
        <w:adjustRightInd w:val="0"/>
        <w:jc w:val="both"/>
        <w:rPr>
          <w:rFonts w:ascii="Arial" w:hAnsi="Arial" w:cs="Arial"/>
          <w:b/>
          <w:color w:val="000000"/>
          <w:sz w:val="22"/>
          <w:szCs w:val="22"/>
        </w:rPr>
      </w:pPr>
      <w:r w:rsidRPr="005E2FE8">
        <w:rPr>
          <w:rFonts w:ascii="Arial" w:hAnsi="Arial" w:cs="Arial"/>
          <w:b/>
          <w:color w:val="000000"/>
          <w:sz w:val="22"/>
          <w:szCs w:val="22"/>
        </w:rPr>
        <w:t xml:space="preserve">ESPECIFICACIONES TECNICAS EQUIPO COMPLEMENTARIO </w:t>
      </w:r>
    </w:p>
    <w:p w14:paraId="299697A7" w14:textId="77777777" w:rsidR="008A09DE" w:rsidRPr="005E2FE8" w:rsidRDefault="008A09DE" w:rsidP="008A09DE">
      <w:pPr>
        <w:ind w:left="720"/>
        <w:jc w:val="both"/>
        <w:rPr>
          <w:rFonts w:ascii="Arial" w:hAnsi="Arial" w:cs="Arial"/>
          <w:b/>
          <w:sz w:val="22"/>
          <w:szCs w:val="22"/>
        </w:rPr>
      </w:pPr>
    </w:p>
    <w:p w14:paraId="1144A734" w14:textId="77777777" w:rsidR="008A09DE" w:rsidRPr="005E2FE8" w:rsidRDefault="008A09DE" w:rsidP="00AF6B8D">
      <w:pPr>
        <w:numPr>
          <w:ilvl w:val="0"/>
          <w:numId w:val="15"/>
        </w:numPr>
        <w:autoSpaceDE w:val="0"/>
        <w:autoSpaceDN w:val="0"/>
        <w:adjustRightInd w:val="0"/>
        <w:jc w:val="both"/>
        <w:rPr>
          <w:rFonts w:ascii="Arial" w:hAnsi="Arial" w:cs="Arial"/>
          <w:sz w:val="22"/>
          <w:szCs w:val="22"/>
        </w:rPr>
      </w:pPr>
      <w:r w:rsidRPr="005E2FE8">
        <w:rPr>
          <w:rFonts w:ascii="Arial" w:hAnsi="Arial" w:cs="Arial"/>
          <w:b/>
          <w:sz w:val="22"/>
          <w:szCs w:val="22"/>
        </w:rPr>
        <w:t>Balanza recolectora y mezcladora</w:t>
      </w:r>
      <w:r w:rsidRPr="005E2FE8">
        <w:rPr>
          <w:rFonts w:ascii="Arial" w:hAnsi="Arial" w:cs="Arial"/>
          <w:sz w:val="22"/>
          <w:szCs w:val="22"/>
        </w:rPr>
        <w:t>: Instrumento automático para la medición del volumen de sangre extraído, con capacidad de movimiento continuo oscilatorio u ondulatorio, que permita mezclar la sangre con el anticoagulante de la bolsa recolectora de sangre, con monitor de peso, que al registrar el volumen de sangre programado obture la línea de llenado. Charola integrada al sistema de movimiento para la colocación de la bolsa colectora.</w:t>
      </w:r>
    </w:p>
    <w:p w14:paraId="11CF3EF3" w14:textId="77777777" w:rsidR="008A09DE" w:rsidRPr="005E2FE8" w:rsidRDefault="008A09DE" w:rsidP="008A09DE">
      <w:pPr>
        <w:ind w:left="360"/>
        <w:jc w:val="both"/>
        <w:rPr>
          <w:rFonts w:ascii="Arial" w:hAnsi="Arial" w:cs="Arial"/>
          <w:b/>
          <w:sz w:val="22"/>
          <w:szCs w:val="22"/>
        </w:rPr>
      </w:pPr>
    </w:p>
    <w:p w14:paraId="56AEA793" w14:textId="77777777" w:rsidR="008A09DE" w:rsidRPr="005E2FE8" w:rsidRDefault="008A09DE" w:rsidP="00AF6B8D">
      <w:pPr>
        <w:numPr>
          <w:ilvl w:val="0"/>
          <w:numId w:val="15"/>
        </w:numPr>
        <w:jc w:val="both"/>
        <w:rPr>
          <w:rFonts w:ascii="Arial" w:hAnsi="Arial" w:cs="Arial"/>
          <w:sz w:val="22"/>
          <w:szCs w:val="22"/>
        </w:rPr>
      </w:pPr>
      <w:r w:rsidRPr="005E2FE8">
        <w:rPr>
          <w:rFonts w:ascii="Arial" w:hAnsi="Arial" w:cs="Arial"/>
          <w:b/>
          <w:sz w:val="22"/>
          <w:szCs w:val="22"/>
        </w:rPr>
        <w:t>Sillón</w:t>
      </w:r>
      <w:r w:rsidRPr="005E2FE8">
        <w:rPr>
          <w:rFonts w:ascii="Arial" w:hAnsi="Arial" w:cs="Arial"/>
          <w:sz w:val="22"/>
          <w:szCs w:val="22"/>
        </w:rPr>
        <w:t>:</w:t>
      </w:r>
      <w:r w:rsidRPr="005E2FE8">
        <w:rPr>
          <w:rFonts w:ascii="Arial" w:hAnsi="Arial" w:cs="Arial"/>
          <w:color w:val="000000"/>
          <w:sz w:val="22"/>
          <w:szCs w:val="22"/>
        </w:rPr>
        <w:t xml:space="preserve"> </w:t>
      </w:r>
      <w:r w:rsidRPr="005E2FE8">
        <w:rPr>
          <w:rFonts w:ascii="Arial" w:hAnsi="Arial" w:cs="Arial"/>
          <w:sz w:val="22"/>
          <w:szCs w:val="22"/>
        </w:rPr>
        <w:t>Mueble de funcionamiento electromecánico para posicionamiento del donante, como terapia en caso de malestar para ser operado por personal médico y de enfermería, con cubierta y forro de vinil, lavable con solución clorada y/o jabón, descansa brazo del donador acojinado y con movimiento.</w:t>
      </w:r>
    </w:p>
    <w:p w14:paraId="055F8E32" w14:textId="77777777" w:rsidR="008A09DE" w:rsidRPr="005E2FE8" w:rsidRDefault="008A09DE" w:rsidP="008A09DE">
      <w:pPr>
        <w:ind w:left="720"/>
        <w:jc w:val="both"/>
        <w:rPr>
          <w:rFonts w:ascii="Arial" w:hAnsi="Arial" w:cs="Arial"/>
          <w:sz w:val="22"/>
          <w:szCs w:val="22"/>
        </w:rPr>
      </w:pPr>
    </w:p>
    <w:p w14:paraId="3DDEB4D5" w14:textId="77777777" w:rsidR="008A09DE" w:rsidRPr="005E2FE8" w:rsidRDefault="008A09DE" w:rsidP="00AF6B8D">
      <w:pPr>
        <w:numPr>
          <w:ilvl w:val="0"/>
          <w:numId w:val="15"/>
        </w:numPr>
        <w:autoSpaceDE w:val="0"/>
        <w:autoSpaceDN w:val="0"/>
        <w:adjustRightInd w:val="0"/>
        <w:jc w:val="both"/>
        <w:rPr>
          <w:rFonts w:ascii="Arial" w:hAnsi="Arial" w:cs="Arial"/>
          <w:sz w:val="22"/>
          <w:szCs w:val="22"/>
        </w:rPr>
      </w:pPr>
      <w:r w:rsidRPr="005E2FE8">
        <w:rPr>
          <w:rFonts w:ascii="Arial" w:hAnsi="Arial" w:cs="Arial"/>
          <w:b/>
          <w:sz w:val="22"/>
          <w:szCs w:val="22"/>
        </w:rPr>
        <w:t>Fraccionador de hemoderivados</w:t>
      </w:r>
      <w:r w:rsidRPr="005E2FE8">
        <w:rPr>
          <w:rFonts w:ascii="Arial" w:hAnsi="Arial" w:cs="Arial"/>
          <w:sz w:val="22"/>
          <w:szCs w:val="22"/>
        </w:rPr>
        <w:t>: Fraccionador automático, realiza la separación de una unidad de sangre total en varios componentes sanguíneos, prensa principal electrónica con movimiento controlado por microprocesador, sin necesidad de un compresor de aire, pantalla LCD con retroalimentación con menú intuitivo y de fácil manejo, cinco clamps selladores programables para un sellado manual o automático, cinco balanzas integradas que registran los pesos de todos los componentes sanguíneos, incluyendo el de la bolsa principal, 8 sensores ópticos para la detección del Buffy Coat, dos sensores adicionales en la parte superior con posibilidad de ajuste de sensibilidad, 5 niveles de usuario diferentes con control de acceso, modo bidireccional para trabajar en línea, con memoria de 50 programas.</w:t>
      </w:r>
    </w:p>
    <w:p w14:paraId="23CC30B6" w14:textId="77777777" w:rsidR="008A09DE" w:rsidRPr="005E2FE8" w:rsidRDefault="008A09DE" w:rsidP="008A09DE">
      <w:pPr>
        <w:autoSpaceDE w:val="0"/>
        <w:autoSpaceDN w:val="0"/>
        <w:adjustRightInd w:val="0"/>
        <w:ind w:left="720"/>
        <w:jc w:val="both"/>
        <w:rPr>
          <w:rFonts w:ascii="Arial" w:hAnsi="Arial" w:cs="Arial"/>
          <w:sz w:val="22"/>
          <w:szCs w:val="22"/>
        </w:rPr>
      </w:pPr>
    </w:p>
    <w:p w14:paraId="6B758E15" w14:textId="77777777" w:rsidR="008A09DE" w:rsidRPr="005E2FE8" w:rsidRDefault="008A09DE" w:rsidP="00AF6B8D">
      <w:pPr>
        <w:numPr>
          <w:ilvl w:val="0"/>
          <w:numId w:val="15"/>
        </w:numPr>
        <w:autoSpaceDE w:val="0"/>
        <w:autoSpaceDN w:val="0"/>
        <w:adjustRightInd w:val="0"/>
        <w:jc w:val="both"/>
        <w:rPr>
          <w:rFonts w:ascii="Arial" w:hAnsi="Arial" w:cs="Arial"/>
          <w:sz w:val="22"/>
          <w:szCs w:val="22"/>
        </w:rPr>
      </w:pPr>
      <w:r w:rsidRPr="005E2FE8">
        <w:rPr>
          <w:rFonts w:ascii="Arial" w:hAnsi="Arial" w:cs="Arial"/>
          <w:b/>
          <w:sz w:val="22"/>
          <w:szCs w:val="22"/>
        </w:rPr>
        <w:t>Agitador de plaquetas con incubadora incluida</w:t>
      </w:r>
      <w:r w:rsidRPr="005E2FE8">
        <w:rPr>
          <w:rFonts w:ascii="Arial" w:hAnsi="Arial" w:cs="Arial"/>
          <w:sz w:val="22"/>
          <w:szCs w:val="22"/>
        </w:rPr>
        <w:t>: Agitador de plaquetas: manejo mínimo de 48 paquetes de concentrados plaquetarios, velocidad horizontal constante de 70 rpm., con 8 estantes. C</w:t>
      </w:r>
      <w:r w:rsidRPr="005E2FE8">
        <w:rPr>
          <w:rFonts w:ascii="Arial" w:hAnsi="Arial" w:cs="Arial"/>
          <w:color w:val="000000"/>
          <w:sz w:val="22"/>
          <w:szCs w:val="22"/>
        </w:rPr>
        <w:t xml:space="preserve">on incubador de plaquetas controlado por microprocesador. Temperatura en el rango de </w:t>
      </w:r>
      <w:smartTag w:uri="urn:schemas-microsoft-com:office:smarttags" w:element="metricconverter">
        <w:smartTagPr>
          <w:attr w:name="ProductID" w:val="20 A"/>
        </w:smartTagPr>
        <w:r w:rsidRPr="005E2FE8">
          <w:rPr>
            <w:rFonts w:ascii="Arial" w:hAnsi="Arial" w:cs="Arial"/>
            <w:color w:val="000000"/>
            <w:sz w:val="22"/>
            <w:szCs w:val="22"/>
          </w:rPr>
          <w:t>20 a</w:t>
        </w:r>
      </w:smartTag>
      <w:r w:rsidRPr="005E2FE8">
        <w:rPr>
          <w:rFonts w:ascii="Arial" w:hAnsi="Arial" w:cs="Arial"/>
          <w:color w:val="000000"/>
          <w:sz w:val="22"/>
          <w:szCs w:val="22"/>
        </w:rPr>
        <w:t xml:space="preserve"> 22 grados centígrados, con alarma audible y visual que indique puerta abierta y fallas de energía eléctrica.</w:t>
      </w:r>
    </w:p>
    <w:p w14:paraId="17D89EE9" w14:textId="77777777" w:rsidR="008A09DE" w:rsidRPr="005E2FE8" w:rsidRDefault="008A09DE" w:rsidP="008A09DE">
      <w:pPr>
        <w:autoSpaceDE w:val="0"/>
        <w:autoSpaceDN w:val="0"/>
        <w:adjustRightInd w:val="0"/>
        <w:ind w:left="720"/>
        <w:jc w:val="both"/>
        <w:rPr>
          <w:rFonts w:ascii="Arial" w:hAnsi="Arial" w:cs="Arial"/>
          <w:sz w:val="22"/>
          <w:szCs w:val="22"/>
        </w:rPr>
      </w:pPr>
    </w:p>
    <w:p w14:paraId="6C551E0B" w14:textId="77777777" w:rsidR="008A09DE" w:rsidRPr="005E2FE8" w:rsidRDefault="008A09DE" w:rsidP="00AF6B8D">
      <w:pPr>
        <w:numPr>
          <w:ilvl w:val="0"/>
          <w:numId w:val="15"/>
        </w:numPr>
        <w:jc w:val="both"/>
        <w:rPr>
          <w:rFonts w:ascii="Arial" w:hAnsi="Arial" w:cs="Arial"/>
          <w:color w:val="000000"/>
          <w:sz w:val="22"/>
          <w:szCs w:val="22"/>
        </w:rPr>
      </w:pPr>
      <w:r w:rsidRPr="005E2FE8">
        <w:rPr>
          <w:rFonts w:ascii="Arial" w:hAnsi="Arial" w:cs="Arial"/>
          <w:b/>
          <w:color w:val="000000"/>
          <w:sz w:val="22"/>
          <w:szCs w:val="22"/>
        </w:rPr>
        <w:t>Centrifuga de piso con gabinete refrigerada</w:t>
      </w:r>
      <w:r w:rsidRPr="005E2FE8">
        <w:rPr>
          <w:rFonts w:ascii="Arial" w:hAnsi="Arial" w:cs="Arial"/>
          <w:color w:val="000000"/>
          <w:sz w:val="22"/>
          <w:szCs w:val="22"/>
        </w:rPr>
        <w:t xml:space="preserve">: Centrifuga refrigerada para procesamiento de sangre, temperatura programable con rango de -10 a 40 grados centígrados, para 6 bolsas de plástico (dobles, triples y cuádruples), camisas y cargadores, velocidad programable en un rango de 10-4000 r.p.m., indicación de FCR, indicador de tiempo restante de corrida, frenado programable, sistema de </w:t>
      </w:r>
      <w:r w:rsidRPr="005E2FE8">
        <w:rPr>
          <w:rFonts w:ascii="Arial" w:hAnsi="Arial" w:cs="Arial"/>
          <w:color w:val="000000"/>
          <w:sz w:val="22"/>
          <w:szCs w:val="22"/>
        </w:rPr>
        <w:lastRenderedPageBreak/>
        <w:t>refrigeración libre de CFC, sistema de seguridad que impida la apertura de la tapa durante la centrifugación así como reconocimiento automático del rotor cuando este en desbalance, que pueda ser interfazada</w:t>
      </w:r>
      <w:r w:rsidRPr="005E2FE8">
        <w:rPr>
          <w:rFonts w:ascii="Arial" w:hAnsi="Arial" w:cs="Arial"/>
          <w:b/>
          <w:color w:val="000000"/>
          <w:sz w:val="22"/>
          <w:szCs w:val="22"/>
        </w:rPr>
        <w:t>.</w:t>
      </w:r>
    </w:p>
    <w:p w14:paraId="186E7E31" w14:textId="77777777" w:rsidR="008A09DE" w:rsidRPr="005E2FE8" w:rsidRDefault="008A09DE" w:rsidP="007C55F6">
      <w:pPr>
        <w:ind w:left="720"/>
        <w:jc w:val="both"/>
        <w:rPr>
          <w:rFonts w:ascii="Arial" w:hAnsi="Arial" w:cs="Arial"/>
          <w:color w:val="000000"/>
          <w:sz w:val="22"/>
          <w:szCs w:val="22"/>
        </w:rPr>
      </w:pPr>
    </w:p>
    <w:p w14:paraId="61EBCA62" w14:textId="77777777" w:rsidR="008A09DE" w:rsidRPr="005E2FE8" w:rsidRDefault="008A09DE" w:rsidP="00AF6B8D">
      <w:pPr>
        <w:numPr>
          <w:ilvl w:val="0"/>
          <w:numId w:val="15"/>
        </w:numPr>
        <w:jc w:val="both"/>
        <w:rPr>
          <w:rFonts w:ascii="Arial" w:hAnsi="Arial" w:cs="Arial"/>
          <w:sz w:val="22"/>
          <w:szCs w:val="22"/>
        </w:rPr>
      </w:pPr>
      <w:r w:rsidRPr="005E2FE8">
        <w:rPr>
          <w:rFonts w:ascii="Arial" w:hAnsi="Arial" w:cs="Arial"/>
          <w:b/>
          <w:sz w:val="22"/>
          <w:szCs w:val="22"/>
        </w:rPr>
        <w:t>Centrifuga de cabezal intercambiable</w:t>
      </w:r>
      <w:r w:rsidRPr="005E2FE8">
        <w:rPr>
          <w:rFonts w:ascii="Arial" w:hAnsi="Arial" w:cs="Arial"/>
          <w:sz w:val="22"/>
          <w:szCs w:val="22"/>
        </w:rPr>
        <w:t>: Centrifuga que</w:t>
      </w:r>
      <w:r w:rsidRPr="005E2FE8">
        <w:rPr>
          <w:rFonts w:ascii="Arial" w:hAnsi="Arial" w:cs="Arial"/>
          <w:color w:val="000000"/>
          <w:sz w:val="22"/>
          <w:szCs w:val="22"/>
        </w:rPr>
        <w:t xml:space="preserve"> permita la separación de elementos formes en un espécimen, opera desde microtubos hasta tubos de 50 ml, con rotor basculante de 4 x 250 ml, paquete de tres adaptadores: 16 x </w:t>
      </w:r>
      <w:smartTag w:uri="urn:schemas-microsoft-com:office:smarttags" w:element="metricconverter">
        <w:smartTagPr>
          <w:attr w:name="ProductID" w:val="100 MM"/>
        </w:smartTagPr>
        <w:r w:rsidRPr="005E2FE8">
          <w:rPr>
            <w:rFonts w:ascii="Arial" w:hAnsi="Arial" w:cs="Arial"/>
            <w:color w:val="000000"/>
            <w:sz w:val="22"/>
            <w:szCs w:val="22"/>
          </w:rPr>
          <w:t>100 mm</w:t>
        </w:r>
      </w:smartTag>
      <w:r w:rsidRPr="005E2FE8">
        <w:rPr>
          <w:rFonts w:ascii="Arial" w:hAnsi="Arial" w:cs="Arial"/>
          <w:color w:val="000000"/>
          <w:sz w:val="22"/>
          <w:szCs w:val="22"/>
        </w:rPr>
        <w:t xml:space="preserve">, 12 x </w:t>
      </w:r>
      <w:smartTag w:uri="urn:schemas-microsoft-com:office:smarttags" w:element="metricconverter">
        <w:smartTagPr>
          <w:attr w:name="ProductID" w:val="75 MM"/>
        </w:smartTagPr>
        <w:r w:rsidRPr="005E2FE8">
          <w:rPr>
            <w:rFonts w:ascii="Arial" w:hAnsi="Arial" w:cs="Arial"/>
            <w:color w:val="000000"/>
            <w:sz w:val="22"/>
            <w:szCs w:val="22"/>
          </w:rPr>
          <w:t>75 mm</w:t>
        </w:r>
      </w:smartTag>
      <w:r w:rsidRPr="005E2FE8">
        <w:rPr>
          <w:rFonts w:ascii="Arial" w:hAnsi="Arial" w:cs="Arial"/>
          <w:color w:val="000000"/>
          <w:sz w:val="22"/>
          <w:szCs w:val="22"/>
        </w:rPr>
        <w:t xml:space="preserve">, 13 x </w:t>
      </w:r>
      <w:smartTag w:uri="urn:schemas-microsoft-com:office:smarttags" w:element="metricconverter">
        <w:smartTagPr>
          <w:attr w:name="ProductID" w:val="100 MM"/>
        </w:smartTagPr>
        <w:r w:rsidRPr="005E2FE8">
          <w:rPr>
            <w:rFonts w:ascii="Arial" w:hAnsi="Arial" w:cs="Arial"/>
            <w:color w:val="000000"/>
            <w:sz w:val="22"/>
            <w:szCs w:val="22"/>
          </w:rPr>
          <w:t>100 mm</w:t>
        </w:r>
      </w:smartTag>
      <w:r w:rsidRPr="005E2FE8">
        <w:rPr>
          <w:rFonts w:ascii="Arial" w:hAnsi="Arial" w:cs="Arial"/>
          <w:color w:val="000000"/>
          <w:sz w:val="22"/>
          <w:szCs w:val="22"/>
        </w:rPr>
        <w:t xml:space="preserve">. Cámara de acero inoxidable y cubierta resistente al impacto, tacómetro y control de velocidad variable hasta 8000 rpm, reloj con rango de tiempo de </w:t>
      </w:r>
      <w:smartTag w:uri="urn:schemas-microsoft-com:office:smarttags" w:element="metricconverter">
        <w:smartTagPr>
          <w:attr w:name="ProductID" w:val="0 A"/>
        </w:smartTagPr>
        <w:r w:rsidRPr="005E2FE8">
          <w:rPr>
            <w:rFonts w:ascii="Arial" w:hAnsi="Arial" w:cs="Arial"/>
            <w:color w:val="000000"/>
            <w:sz w:val="22"/>
            <w:szCs w:val="22"/>
          </w:rPr>
          <w:t>0 a</w:t>
        </w:r>
      </w:smartTag>
      <w:r w:rsidRPr="005E2FE8">
        <w:rPr>
          <w:rFonts w:ascii="Arial" w:hAnsi="Arial" w:cs="Arial"/>
          <w:color w:val="000000"/>
          <w:sz w:val="22"/>
          <w:szCs w:val="22"/>
        </w:rPr>
        <w:t xml:space="preserve"> 60 minutos o mayor, con posición en detenido, freno y seguro electrodinámico  que impida la apertura de la tapa durante la marcha y que se desactive cuando falle la corriente eléctrica.</w:t>
      </w:r>
    </w:p>
    <w:p w14:paraId="2DBFEE5D" w14:textId="77777777" w:rsidR="008A09DE" w:rsidRPr="005E2FE8" w:rsidRDefault="008A09DE" w:rsidP="007C55F6">
      <w:pPr>
        <w:ind w:left="720"/>
        <w:jc w:val="both"/>
        <w:rPr>
          <w:rFonts w:ascii="Arial" w:hAnsi="Arial" w:cs="Arial"/>
          <w:sz w:val="22"/>
          <w:szCs w:val="22"/>
        </w:rPr>
      </w:pPr>
    </w:p>
    <w:p w14:paraId="37283AAE" w14:textId="77777777" w:rsidR="008A09DE" w:rsidRPr="005E2FE8" w:rsidRDefault="008A09DE" w:rsidP="00AF6B8D">
      <w:pPr>
        <w:numPr>
          <w:ilvl w:val="0"/>
          <w:numId w:val="15"/>
        </w:numPr>
        <w:jc w:val="both"/>
        <w:rPr>
          <w:rFonts w:ascii="Arial" w:hAnsi="Arial" w:cs="Arial"/>
          <w:color w:val="000000"/>
          <w:sz w:val="22"/>
          <w:szCs w:val="22"/>
        </w:rPr>
      </w:pPr>
      <w:r w:rsidRPr="005E2FE8">
        <w:rPr>
          <w:rFonts w:ascii="Arial" w:hAnsi="Arial" w:cs="Arial"/>
          <w:b/>
          <w:color w:val="000000"/>
          <w:sz w:val="22"/>
          <w:szCs w:val="22"/>
        </w:rPr>
        <w:t>Centrifuga de mesa (</w:t>
      </w:r>
      <w:r w:rsidRPr="005E2FE8">
        <w:rPr>
          <w:rFonts w:ascii="Arial" w:hAnsi="Arial" w:cs="Arial"/>
          <w:b/>
          <w:sz w:val="22"/>
          <w:szCs w:val="22"/>
        </w:rPr>
        <w:t>SEROFUGE)</w:t>
      </w:r>
      <w:r w:rsidRPr="005E2FE8">
        <w:rPr>
          <w:rFonts w:ascii="Arial" w:hAnsi="Arial" w:cs="Arial"/>
          <w:b/>
          <w:color w:val="000000"/>
          <w:sz w:val="22"/>
          <w:szCs w:val="22"/>
        </w:rPr>
        <w:t>:</w:t>
      </w:r>
      <w:r w:rsidRPr="005E2FE8">
        <w:rPr>
          <w:rFonts w:ascii="Arial" w:hAnsi="Arial" w:cs="Arial"/>
          <w:color w:val="000000"/>
          <w:sz w:val="22"/>
          <w:szCs w:val="22"/>
        </w:rPr>
        <w:t xml:space="preserve"> Centrifuga con Velocidad máxima de 3,400 r.p.m. y fuerza centrífuga relativa máxima de 1000G. Control de tiempo de </w:t>
      </w:r>
      <w:smartTag w:uri="urn:schemas-microsoft-com:office:smarttags" w:element="metricconverter">
        <w:smartTagPr>
          <w:attr w:name="ProductID" w:val="3 A"/>
        </w:smartTagPr>
        <w:r w:rsidRPr="005E2FE8">
          <w:rPr>
            <w:rFonts w:ascii="Arial" w:hAnsi="Arial" w:cs="Arial"/>
            <w:color w:val="000000"/>
            <w:sz w:val="22"/>
            <w:szCs w:val="22"/>
          </w:rPr>
          <w:t>3 a</w:t>
        </w:r>
      </w:smartTag>
      <w:r w:rsidRPr="005E2FE8">
        <w:rPr>
          <w:rFonts w:ascii="Arial" w:hAnsi="Arial" w:cs="Arial"/>
          <w:color w:val="000000"/>
          <w:sz w:val="22"/>
          <w:szCs w:val="22"/>
        </w:rPr>
        <w:t xml:space="preserve"> 6 min, Freno, Con una o dos velocidades, Puerta con interruptor de seguridad.</w:t>
      </w:r>
    </w:p>
    <w:p w14:paraId="1D5FF756" w14:textId="77777777" w:rsidR="008A09DE" w:rsidRPr="005E2FE8" w:rsidRDefault="008A09DE" w:rsidP="007C55F6">
      <w:pPr>
        <w:pStyle w:val="Prrafodelista"/>
        <w:spacing w:line="240" w:lineRule="auto"/>
        <w:jc w:val="both"/>
        <w:rPr>
          <w:rFonts w:ascii="Arial" w:hAnsi="Arial" w:cs="Arial"/>
          <w:color w:val="000000"/>
        </w:rPr>
      </w:pPr>
    </w:p>
    <w:p w14:paraId="05A054B8" w14:textId="77777777" w:rsidR="008A09DE" w:rsidRPr="005E2FE8" w:rsidRDefault="008A09DE" w:rsidP="00AF6B8D">
      <w:pPr>
        <w:widowControl w:val="0"/>
        <w:numPr>
          <w:ilvl w:val="0"/>
          <w:numId w:val="15"/>
        </w:numPr>
        <w:tabs>
          <w:tab w:val="left" w:pos="683"/>
        </w:tabs>
        <w:autoSpaceDE w:val="0"/>
        <w:autoSpaceDN w:val="0"/>
        <w:adjustRightInd w:val="0"/>
        <w:jc w:val="both"/>
        <w:rPr>
          <w:rFonts w:ascii="Arial" w:hAnsi="Arial" w:cs="Arial"/>
          <w:sz w:val="22"/>
          <w:szCs w:val="22"/>
        </w:rPr>
      </w:pPr>
      <w:r w:rsidRPr="005E2FE8">
        <w:rPr>
          <w:rFonts w:ascii="Arial" w:hAnsi="Arial" w:cs="Arial"/>
          <w:b/>
          <w:color w:val="000000"/>
          <w:sz w:val="22"/>
          <w:szCs w:val="22"/>
        </w:rPr>
        <w:t>Sellador:</w:t>
      </w:r>
      <w:r w:rsidRPr="005E2FE8">
        <w:rPr>
          <w:rFonts w:ascii="Arial" w:hAnsi="Arial" w:cs="Arial"/>
          <w:sz w:val="22"/>
          <w:szCs w:val="22"/>
        </w:rPr>
        <w:t xml:space="preserve"> Sellador eléctrico para tubos de bolsa de sangre. Permite el sellado por calentamiento y presión sobre elementos plásticos con la finalidad de cerrado hermético. Pinza para sellar el tubo de plástico. Tiempo de sellado de 0.5  a 6 segundos dependiendo del tubular. Sellado automáticamente. Separación de segmentos sin uso de tijeras.</w:t>
      </w:r>
    </w:p>
    <w:p w14:paraId="72DECC57" w14:textId="77777777" w:rsidR="008A09DE" w:rsidRPr="005E2FE8" w:rsidRDefault="008A09DE" w:rsidP="008A09DE">
      <w:pPr>
        <w:widowControl w:val="0"/>
        <w:tabs>
          <w:tab w:val="left" w:pos="683"/>
        </w:tabs>
        <w:autoSpaceDE w:val="0"/>
        <w:autoSpaceDN w:val="0"/>
        <w:adjustRightInd w:val="0"/>
        <w:ind w:left="720"/>
        <w:jc w:val="both"/>
        <w:rPr>
          <w:rFonts w:ascii="Arial" w:hAnsi="Arial" w:cs="Arial"/>
          <w:sz w:val="22"/>
          <w:szCs w:val="22"/>
        </w:rPr>
      </w:pPr>
      <w:r w:rsidRPr="005E2FE8">
        <w:rPr>
          <w:rFonts w:ascii="Arial" w:hAnsi="Arial" w:cs="Arial"/>
          <w:color w:val="000000"/>
          <w:sz w:val="22"/>
          <w:szCs w:val="22"/>
        </w:rPr>
        <w:t xml:space="preserve"> </w:t>
      </w:r>
    </w:p>
    <w:p w14:paraId="685219F8" w14:textId="77777777" w:rsidR="008A09DE" w:rsidRPr="005E2FE8" w:rsidRDefault="008A09DE" w:rsidP="00AF6B8D">
      <w:pPr>
        <w:numPr>
          <w:ilvl w:val="0"/>
          <w:numId w:val="15"/>
        </w:numPr>
        <w:jc w:val="both"/>
        <w:rPr>
          <w:rFonts w:ascii="Arial" w:hAnsi="Arial" w:cs="Arial"/>
          <w:sz w:val="22"/>
          <w:szCs w:val="22"/>
        </w:rPr>
      </w:pPr>
      <w:r w:rsidRPr="005E2FE8">
        <w:rPr>
          <w:rFonts w:ascii="Arial" w:hAnsi="Arial" w:cs="Arial"/>
          <w:b/>
          <w:color w:val="000000"/>
          <w:sz w:val="22"/>
          <w:szCs w:val="22"/>
        </w:rPr>
        <w:t xml:space="preserve">Congelador rápido de plasma: </w:t>
      </w:r>
      <w:r w:rsidRPr="005E2FE8">
        <w:rPr>
          <w:rFonts w:ascii="Arial" w:hAnsi="Arial" w:cs="Arial"/>
          <w:sz w:val="22"/>
          <w:szCs w:val="22"/>
        </w:rPr>
        <w:t xml:space="preserve">Equipo diseñado para el congelamiento de plasma sanguíneo en menos de 60 minutos, conforme a las Normas Internacionales para la conservación de factores de coagulación plasmáticos, certificado conforme a la directiva 93/42 / CEE del Consejo de dispositivos médicos, estantes de congelación superiores y placas de aluminio anodizado, interior en acero inoxidable AISI 304, temperatura de trabajo -75°C, capacidad de 24 bolsas con volumen de 450 ml, asa y pulsador para abrir la puerta, estantes que  actúan como elementos de congelación: el refrigerante fluye dentro de los estantes para el mejor proceso de congelación y la eficiencia mientras que las placas de uniformidad pulsan las bolsas para distribuir uniformemente la temperatura </w:t>
      </w:r>
      <w:r w:rsidRPr="005E2FE8">
        <w:rPr>
          <w:rFonts w:ascii="Arial" w:hAnsi="Arial" w:cs="Arial"/>
          <w:color w:val="000000"/>
          <w:sz w:val="22"/>
          <w:szCs w:val="22"/>
        </w:rPr>
        <w:t>(hospital Tijuana, Hospital Ensenada, Hospital Mexicali).</w:t>
      </w:r>
    </w:p>
    <w:p w14:paraId="30BB1C61" w14:textId="77777777" w:rsidR="008A09DE" w:rsidRPr="005E2FE8" w:rsidRDefault="008A09DE" w:rsidP="008A09DE">
      <w:pPr>
        <w:ind w:left="720"/>
        <w:jc w:val="both"/>
        <w:rPr>
          <w:rFonts w:ascii="Arial" w:hAnsi="Arial" w:cs="Arial"/>
          <w:sz w:val="22"/>
          <w:szCs w:val="22"/>
        </w:rPr>
      </w:pPr>
    </w:p>
    <w:p w14:paraId="153C948D" w14:textId="77777777" w:rsidR="008A09DE" w:rsidRPr="005E2FE8" w:rsidRDefault="008A09DE" w:rsidP="00AF6B8D">
      <w:pPr>
        <w:numPr>
          <w:ilvl w:val="0"/>
          <w:numId w:val="15"/>
        </w:numPr>
        <w:jc w:val="both"/>
        <w:rPr>
          <w:rFonts w:ascii="Arial" w:hAnsi="Arial" w:cs="Arial"/>
          <w:color w:val="000000"/>
          <w:sz w:val="22"/>
          <w:szCs w:val="22"/>
        </w:rPr>
      </w:pPr>
      <w:r w:rsidRPr="005E2FE8">
        <w:rPr>
          <w:rFonts w:ascii="Arial" w:hAnsi="Arial" w:cs="Arial"/>
          <w:b/>
          <w:bCs/>
          <w:color w:val="000000"/>
          <w:sz w:val="22"/>
          <w:szCs w:val="22"/>
        </w:rPr>
        <w:t xml:space="preserve">Ultracongelador: </w:t>
      </w:r>
      <w:r w:rsidRPr="005E2FE8">
        <w:rPr>
          <w:rFonts w:ascii="Arial" w:hAnsi="Arial" w:cs="Arial"/>
          <w:color w:val="000000"/>
          <w:sz w:val="22"/>
          <w:szCs w:val="22"/>
        </w:rPr>
        <w:t>Equipo que permite preservar especímenes biológicos (plasma, células sanguíneas) que requieren temperatura de congelación hasta menos 86 grados centígrados. Vertical u horizontal. Capacidad de 13 +/-</w:t>
      </w:r>
      <w:smartTag w:uri="urn:schemas-microsoft-com:office:smarttags" w:element="metricconverter">
        <w:smartTagPr>
          <w:attr w:name="ProductID" w:val="1 pies c￺bicos"/>
        </w:smartTagPr>
        <w:r w:rsidRPr="005E2FE8">
          <w:rPr>
            <w:rFonts w:ascii="Arial" w:hAnsi="Arial" w:cs="Arial"/>
            <w:color w:val="000000"/>
            <w:sz w:val="22"/>
            <w:szCs w:val="22"/>
          </w:rPr>
          <w:t>1 pies cúbicos</w:t>
        </w:r>
      </w:smartTag>
      <w:r w:rsidRPr="005E2FE8">
        <w:rPr>
          <w:rFonts w:ascii="Arial" w:hAnsi="Arial" w:cs="Arial"/>
          <w:color w:val="000000"/>
          <w:sz w:val="22"/>
          <w:szCs w:val="22"/>
        </w:rPr>
        <w:t>. Estante de acero inoxidable. Con puertas internas. Alarma acústica y visual en caso de falla de corriente eléctrica. Compresor con potencia adecuada a la capacidad del equipo. Con registro diario/semanal automático de la temperatura y control con microprocesador. Refrigerante libre de CFC. (Hospital Tijuana y Mexicali)</w:t>
      </w:r>
    </w:p>
    <w:p w14:paraId="501B9A7F" w14:textId="77777777" w:rsidR="008A09DE" w:rsidRPr="005E2FE8" w:rsidRDefault="008A09DE" w:rsidP="008A09DE">
      <w:pPr>
        <w:ind w:left="720"/>
        <w:jc w:val="both"/>
        <w:rPr>
          <w:rFonts w:ascii="Arial" w:hAnsi="Arial" w:cs="Arial"/>
          <w:b/>
          <w:bCs/>
          <w:color w:val="000000"/>
          <w:sz w:val="22"/>
          <w:szCs w:val="22"/>
        </w:rPr>
      </w:pPr>
    </w:p>
    <w:p w14:paraId="4E02D998" w14:textId="77777777" w:rsidR="008A09DE" w:rsidRPr="005E2FE8" w:rsidRDefault="008A09DE" w:rsidP="00AF6B8D">
      <w:pPr>
        <w:numPr>
          <w:ilvl w:val="0"/>
          <w:numId w:val="15"/>
        </w:numPr>
        <w:jc w:val="both"/>
        <w:rPr>
          <w:rFonts w:ascii="Arial" w:hAnsi="Arial" w:cs="Arial"/>
          <w:sz w:val="22"/>
          <w:szCs w:val="22"/>
        </w:rPr>
      </w:pPr>
      <w:r w:rsidRPr="005E2FE8">
        <w:rPr>
          <w:rFonts w:ascii="Arial" w:hAnsi="Arial" w:cs="Arial"/>
          <w:b/>
          <w:bCs/>
          <w:color w:val="000000"/>
          <w:sz w:val="22"/>
          <w:szCs w:val="22"/>
        </w:rPr>
        <w:t xml:space="preserve">Baño para descongelación rápida de plasma y eritrocitos: </w:t>
      </w:r>
      <w:r w:rsidRPr="005E2FE8">
        <w:rPr>
          <w:rFonts w:ascii="Arial" w:hAnsi="Arial" w:cs="Arial"/>
          <w:color w:val="000000"/>
          <w:sz w:val="22"/>
          <w:szCs w:val="22"/>
        </w:rPr>
        <w:t>Con Indicador de temperatura digital. Sistema de alarma visual y acústica. Programación de tiempo de descongelación.</w:t>
      </w:r>
      <w:r w:rsidRPr="005E2FE8">
        <w:rPr>
          <w:rFonts w:ascii="Arial" w:hAnsi="Arial" w:cs="Arial"/>
          <w:sz w:val="22"/>
          <w:szCs w:val="22"/>
        </w:rPr>
        <w:t xml:space="preserve"> </w:t>
      </w:r>
      <w:r w:rsidRPr="005E2FE8">
        <w:rPr>
          <w:rFonts w:ascii="Arial" w:hAnsi="Arial" w:cs="Arial"/>
          <w:color w:val="000000"/>
          <w:sz w:val="22"/>
          <w:szCs w:val="22"/>
        </w:rPr>
        <w:t>Capacidad para descongelar un número variable de bolsas en forma simultánea. (hospital Tijuana, Mexicali y Ensenada)</w:t>
      </w:r>
    </w:p>
    <w:p w14:paraId="5E6285CB" w14:textId="77777777" w:rsidR="008A09DE" w:rsidRPr="005E2FE8" w:rsidRDefault="008A09DE" w:rsidP="008A09DE">
      <w:pPr>
        <w:ind w:left="720"/>
        <w:jc w:val="both"/>
        <w:rPr>
          <w:rFonts w:ascii="Arial" w:hAnsi="Arial" w:cs="Arial"/>
          <w:sz w:val="22"/>
          <w:szCs w:val="22"/>
        </w:rPr>
      </w:pPr>
    </w:p>
    <w:p w14:paraId="04B393F7" w14:textId="77777777" w:rsidR="008A09DE" w:rsidRPr="005E2FE8" w:rsidRDefault="008A09DE" w:rsidP="00AF6B8D">
      <w:pPr>
        <w:numPr>
          <w:ilvl w:val="0"/>
          <w:numId w:val="15"/>
        </w:numPr>
        <w:jc w:val="both"/>
        <w:rPr>
          <w:rFonts w:ascii="Arial" w:hAnsi="Arial" w:cs="Arial"/>
          <w:sz w:val="22"/>
          <w:szCs w:val="22"/>
        </w:rPr>
      </w:pPr>
      <w:r w:rsidRPr="005E2FE8">
        <w:rPr>
          <w:rFonts w:ascii="Arial" w:hAnsi="Arial" w:cs="Arial"/>
          <w:b/>
          <w:sz w:val="22"/>
          <w:szCs w:val="22"/>
        </w:rPr>
        <w:t>Refrigerador de Usos Generales:</w:t>
      </w:r>
      <w:r w:rsidRPr="005E2FE8">
        <w:rPr>
          <w:rFonts w:ascii="Arial" w:hAnsi="Arial" w:cs="Arial"/>
          <w:sz w:val="22"/>
          <w:szCs w:val="22"/>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hrs mínimo. Puerta con doble panel de vidrio termoestable con gas argón entre sus paneles, con </w:t>
      </w:r>
      <w:r w:rsidRPr="005E2FE8">
        <w:rPr>
          <w:rFonts w:ascii="Arial" w:hAnsi="Arial" w:cs="Arial"/>
          <w:sz w:val="22"/>
          <w:szCs w:val="22"/>
        </w:rPr>
        <w:lastRenderedPageBreak/>
        <w:t>iluminación interior de luz blanca con switch en el exterior. Deshielo automático con desagüe al exterior. Sistemas para conectar a alarmas remotas. Compresor de la potencia adecuada según tamaño y capacidad del equipo que sea herméticamente sellado, silencioso y libre de mantenimiento.</w:t>
      </w:r>
    </w:p>
    <w:p w14:paraId="78402EB0" w14:textId="77777777" w:rsidR="008A09DE" w:rsidRPr="005E2FE8" w:rsidRDefault="008A09DE" w:rsidP="008A09DE">
      <w:pPr>
        <w:ind w:left="720"/>
        <w:jc w:val="both"/>
        <w:rPr>
          <w:rFonts w:ascii="Arial" w:hAnsi="Arial" w:cs="Arial"/>
          <w:sz w:val="22"/>
          <w:szCs w:val="22"/>
        </w:rPr>
      </w:pPr>
    </w:p>
    <w:p w14:paraId="514C0C79" w14:textId="77777777" w:rsidR="008A09DE" w:rsidRDefault="008A09DE" w:rsidP="00AF6B8D">
      <w:pPr>
        <w:numPr>
          <w:ilvl w:val="0"/>
          <w:numId w:val="15"/>
        </w:numPr>
        <w:jc w:val="both"/>
        <w:rPr>
          <w:rFonts w:ascii="Arial" w:hAnsi="Arial" w:cs="Arial"/>
          <w:sz w:val="22"/>
          <w:szCs w:val="22"/>
        </w:rPr>
      </w:pPr>
      <w:r w:rsidRPr="005E2FE8">
        <w:rPr>
          <w:rFonts w:ascii="Arial" w:hAnsi="Arial" w:cs="Arial"/>
          <w:b/>
          <w:sz w:val="22"/>
          <w:szCs w:val="22"/>
        </w:rPr>
        <w:t>Refrigerador para muestras biológicas y hemoderivados.</w:t>
      </w:r>
      <w:r w:rsidRPr="005E2FE8">
        <w:rPr>
          <w:rFonts w:ascii="Arial" w:hAnsi="Arial" w:cs="Arial"/>
          <w:sz w:val="22"/>
          <w:szCs w:val="22"/>
        </w:rPr>
        <w:t xml:space="preserve">  Equipo para preservar muestras biológicas a temperaturas entre 2 a 8 °C, con cajones de acero inoxidable con perforaciones uniformes para que circule el aire, y correderas con salida telescópica, con capacidades de acuerdo a productibilidad del hospital, puerta con doble panel de vidrio termoestable, con manija ergonómica y sistema de autocierre, paneles exteriores en lámina galvanizada electrolíticamente cubierto con pintura epoxica, sin partes filosas, rebabas o sobrantes de material, plumillas para el graficador y gráficas para el graficador (suficientes para cubrir la duración de contrato),  con alarma audible y visual y capacidad de conectarse a un sistema de alarma remota.</w:t>
      </w:r>
    </w:p>
    <w:p w14:paraId="6D876595" w14:textId="77777777" w:rsidR="007C55F6" w:rsidRDefault="007C55F6" w:rsidP="007C55F6">
      <w:pPr>
        <w:pStyle w:val="Prrafodelista"/>
        <w:rPr>
          <w:rFonts w:ascii="Arial" w:hAnsi="Arial" w:cs="Arial"/>
        </w:rPr>
      </w:pPr>
    </w:p>
    <w:p w14:paraId="5BB2F910" w14:textId="77777777" w:rsidR="007C55F6" w:rsidRPr="00B603EE" w:rsidRDefault="007C55F6" w:rsidP="007C55F6">
      <w:pPr>
        <w:jc w:val="both"/>
        <w:rPr>
          <w:rFonts w:ascii="Arial" w:hAnsi="Arial" w:cs="Arial"/>
          <w:sz w:val="22"/>
          <w:szCs w:val="22"/>
        </w:rPr>
      </w:pPr>
      <w:r w:rsidRPr="00B603EE">
        <w:rPr>
          <w:rFonts w:ascii="Arial" w:hAnsi="Arial" w:cs="Arial"/>
          <w:bCs/>
          <w:color w:val="000000"/>
          <w:sz w:val="22"/>
          <w:szCs w:val="22"/>
        </w:rPr>
        <w:t>Es responsabilidad del proveedor suministrar todos los accesorios consumibles y refacciones necesarias para garantizar el funcionamiento del equipo en forma ininterrumpida</w:t>
      </w:r>
      <w:r w:rsidRPr="00B603EE">
        <w:rPr>
          <w:rFonts w:ascii="Arial" w:hAnsi="Arial" w:cs="Arial"/>
          <w:sz w:val="22"/>
          <w:szCs w:val="22"/>
        </w:rPr>
        <w:t>. Entregar plan o programa de servicio/mantenimiento preventivo de los equipos.</w:t>
      </w:r>
    </w:p>
    <w:p w14:paraId="7C09B014" w14:textId="77777777" w:rsidR="007C55F6" w:rsidRPr="007C55F6" w:rsidRDefault="007C55F6" w:rsidP="007C55F6">
      <w:pPr>
        <w:rPr>
          <w:rFonts w:ascii="Arial" w:hAnsi="Arial" w:cs="Arial"/>
          <w:sz w:val="22"/>
          <w:szCs w:val="22"/>
        </w:rPr>
      </w:pPr>
      <w:r w:rsidRPr="00B603EE">
        <w:rPr>
          <w:rFonts w:ascii="Arial" w:hAnsi="Arial" w:cs="Arial"/>
          <w:sz w:val="22"/>
          <w:szCs w:val="22"/>
        </w:rPr>
        <w:t>El incremento en los equipos deberá adaptarse según el crecimiento de la operación y de la unidad hospitalaria.</w:t>
      </w:r>
    </w:p>
    <w:p w14:paraId="1AB4E43B" w14:textId="77777777" w:rsidR="007C55F6" w:rsidRPr="007C55F6" w:rsidRDefault="007C55F6" w:rsidP="007C55F6">
      <w:pPr>
        <w:pStyle w:val="Encabezado"/>
        <w:ind w:right="18"/>
        <w:jc w:val="center"/>
        <w:rPr>
          <w:rFonts w:ascii="Arial" w:hAnsi="Arial" w:cs="Arial"/>
          <w:i/>
          <w:sz w:val="22"/>
          <w:szCs w:val="22"/>
        </w:rPr>
      </w:pPr>
    </w:p>
    <w:p w14:paraId="28A473BE" w14:textId="77777777" w:rsidR="007C55F6" w:rsidRPr="007C55F6" w:rsidRDefault="007C55F6" w:rsidP="007C55F6">
      <w:pPr>
        <w:pStyle w:val="Encabezado"/>
        <w:ind w:right="18"/>
        <w:jc w:val="center"/>
        <w:rPr>
          <w:rFonts w:ascii="Arial" w:hAnsi="Arial" w:cs="Arial"/>
          <w:i/>
          <w:sz w:val="22"/>
          <w:szCs w:val="22"/>
        </w:rPr>
      </w:pPr>
      <w:r w:rsidRPr="007C55F6">
        <w:rPr>
          <w:rFonts w:ascii="Arial" w:hAnsi="Arial" w:cs="Arial"/>
          <w:i/>
          <w:sz w:val="22"/>
          <w:szCs w:val="22"/>
        </w:rPr>
        <w:t>CONSIDERACIONES GENERALES:</w:t>
      </w:r>
    </w:p>
    <w:p w14:paraId="47F8FE5D" w14:textId="77777777" w:rsidR="007C55F6" w:rsidRPr="007C55F6" w:rsidRDefault="007C55F6" w:rsidP="007C55F6">
      <w:pPr>
        <w:pStyle w:val="Encabezado"/>
        <w:ind w:left="426" w:right="18"/>
        <w:jc w:val="both"/>
        <w:rPr>
          <w:rFonts w:ascii="Arial" w:hAnsi="Arial" w:cs="Arial"/>
          <w:bCs/>
          <w:sz w:val="22"/>
          <w:szCs w:val="22"/>
        </w:rPr>
      </w:pPr>
    </w:p>
    <w:p w14:paraId="3643146C" w14:textId="77777777" w:rsidR="007C55F6" w:rsidRPr="007C55F6" w:rsidRDefault="007C55F6" w:rsidP="00AF6B8D">
      <w:pPr>
        <w:pStyle w:val="Encabezado"/>
        <w:numPr>
          <w:ilvl w:val="0"/>
          <w:numId w:val="17"/>
        </w:numPr>
        <w:tabs>
          <w:tab w:val="clear" w:pos="4320"/>
          <w:tab w:val="clear" w:pos="8640"/>
        </w:tabs>
        <w:ind w:right="18"/>
        <w:jc w:val="both"/>
        <w:rPr>
          <w:rFonts w:ascii="Arial" w:hAnsi="Arial" w:cs="Arial"/>
          <w:bCs/>
          <w:sz w:val="22"/>
          <w:szCs w:val="22"/>
        </w:rPr>
      </w:pPr>
      <w:r w:rsidRPr="007C55F6">
        <w:rPr>
          <w:rFonts w:ascii="Arial" w:hAnsi="Arial" w:cs="Arial"/>
          <w:bCs/>
          <w:sz w:val="22"/>
          <w:szCs w:val="22"/>
        </w:rPr>
        <w:t xml:space="preserve">Para fines de esta licitación se entiende por </w:t>
      </w:r>
      <w:r w:rsidRPr="007C55F6">
        <w:rPr>
          <w:rFonts w:ascii="Arial" w:hAnsi="Arial" w:cs="Arial"/>
          <w:b/>
          <w:sz w:val="22"/>
          <w:szCs w:val="22"/>
        </w:rPr>
        <w:t>estación de trabajo</w:t>
      </w:r>
      <w:r w:rsidRPr="007C55F6">
        <w:rPr>
          <w:rFonts w:ascii="Arial" w:hAnsi="Arial" w:cs="Arial"/>
          <w:bCs/>
          <w:sz w:val="22"/>
          <w:szCs w:val="22"/>
        </w:rPr>
        <w:t xml:space="preserve"> al sistema integrado para el procesamiento de pruebas que consta de un sistema computarizado que nos permite alimentar al equipo con las pruebas que deberá procesar, y a su vez, recibir el resultado de las mismas, así como tener capacidad de interface con otros instrumentos o equipos para permitir la programación, salida y/o almacenamiento de los resultados de las pruebas en un reporte único.</w:t>
      </w:r>
    </w:p>
    <w:p w14:paraId="46733685" w14:textId="77777777" w:rsidR="007C55F6" w:rsidRPr="007C55F6" w:rsidRDefault="007C55F6" w:rsidP="007C55F6">
      <w:pPr>
        <w:tabs>
          <w:tab w:val="left" w:pos="-284"/>
        </w:tabs>
        <w:ind w:right="51"/>
        <w:jc w:val="both"/>
        <w:rPr>
          <w:rFonts w:ascii="Arial" w:hAnsi="Arial" w:cs="Arial"/>
          <w:sz w:val="22"/>
          <w:szCs w:val="22"/>
        </w:rPr>
      </w:pPr>
    </w:p>
    <w:p w14:paraId="4CFF6A80" w14:textId="77777777" w:rsidR="007C55F6" w:rsidRPr="007C55F6" w:rsidRDefault="007C55F6" w:rsidP="00AF6B8D">
      <w:pPr>
        <w:numPr>
          <w:ilvl w:val="0"/>
          <w:numId w:val="17"/>
        </w:numPr>
        <w:tabs>
          <w:tab w:val="left" w:pos="-284"/>
        </w:tabs>
        <w:ind w:right="51"/>
        <w:jc w:val="both"/>
        <w:rPr>
          <w:rFonts w:ascii="Arial" w:hAnsi="Arial" w:cs="Arial"/>
          <w:sz w:val="22"/>
          <w:szCs w:val="22"/>
        </w:rPr>
      </w:pPr>
      <w:r w:rsidRPr="007C55F6">
        <w:rPr>
          <w:rFonts w:ascii="Arial" w:hAnsi="Arial" w:cs="Arial"/>
          <w:sz w:val="22"/>
          <w:szCs w:val="22"/>
        </w:rPr>
        <w:t>Si el proveedor maquila las muestras, en lo que repara o sustituye el equipo, las muestras deberán ser procesadas con la misma metodología que el laboratorio central está utilizando en el momento de la falla del equipo y además entregar constancia de que el laboratorio en el que se maquilan las muestras, está inscrito a algún control de calidad externo.</w:t>
      </w:r>
    </w:p>
    <w:p w14:paraId="7DA596B3" w14:textId="77777777" w:rsidR="007C55F6" w:rsidRDefault="007C55F6" w:rsidP="007C55F6">
      <w:pPr>
        <w:tabs>
          <w:tab w:val="left" w:pos="-284"/>
        </w:tabs>
        <w:ind w:left="720" w:right="51"/>
        <w:jc w:val="both"/>
        <w:rPr>
          <w:rFonts w:ascii="Arial" w:hAnsi="Arial" w:cs="Arial"/>
          <w:sz w:val="22"/>
          <w:szCs w:val="22"/>
        </w:rPr>
      </w:pPr>
    </w:p>
    <w:p w14:paraId="549347F0" w14:textId="77777777" w:rsidR="007C55F6" w:rsidRPr="007C55F6" w:rsidRDefault="007C55F6" w:rsidP="00AF6B8D">
      <w:pPr>
        <w:numPr>
          <w:ilvl w:val="0"/>
          <w:numId w:val="17"/>
        </w:numPr>
        <w:tabs>
          <w:tab w:val="left" w:pos="-284"/>
        </w:tabs>
        <w:ind w:right="51"/>
        <w:jc w:val="both"/>
        <w:rPr>
          <w:rFonts w:ascii="Arial" w:hAnsi="Arial" w:cs="Arial"/>
          <w:sz w:val="22"/>
          <w:szCs w:val="22"/>
        </w:rPr>
      </w:pPr>
      <w:r w:rsidRPr="007C55F6">
        <w:rPr>
          <w:rFonts w:ascii="Arial" w:hAnsi="Arial" w:cs="Arial"/>
          <w:sz w:val="22"/>
          <w:szCs w:val="22"/>
        </w:rPr>
        <w:t>Si por razones atribuibles a un mal funcionamiento del equipo y/o calibraciones, o al procesamiento de controles se consume reactivo y/o bienes, las pruebas realizadas en estas condiciones serán consideradas como “no efectivas”, por lo tanto no serán objeto del pago.</w:t>
      </w:r>
    </w:p>
    <w:p w14:paraId="313BA638" w14:textId="77777777" w:rsidR="007C55F6" w:rsidRPr="007C55F6" w:rsidRDefault="007C55F6" w:rsidP="007C55F6">
      <w:pPr>
        <w:tabs>
          <w:tab w:val="left" w:pos="-284"/>
        </w:tabs>
        <w:ind w:left="720" w:right="51"/>
        <w:jc w:val="both"/>
        <w:rPr>
          <w:rFonts w:ascii="Arial" w:hAnsi="Arial" w:cs="Arial"/>
          <w:sz w:val="22"/>
          <w:szCs w:val="22"/>
        </w:rPr>
      </w:pPr>
    </w:p>
    <w:p w14:paraId="586478A0" w14:textId="548435C0" w:rsidR="007C55F6" w:rsidRPr="007C55F6" w:rsidRDefault="007C55F6" w:rsidP="00AF6B8D">
      <w:pPr>
        <w:numPr>
          <w:ilvl w:val="0"/>
          <w:numId w:val="17"/>
        </w:numPr>
        <w:tabs>
          <w:tab w:val="left" w:pos="-284"/>
        </w:tabs>
        <w:ind w:right="51"/>
        <w:jc w:val="both"/>
        <w:rPr>
          <w:rFonts w:ascii="Arial" w:hAnsi="Arial" w:cs="Arial"/>
          <w:sz w:val="22"/>
          <w:szCs w:val="22"/>
        </w:rPr>
      </w:pPr>
      <w:r w:rsidRPr="007C55F6">
        <w:rPr>
          <w:rFonts w:ascii="Arial" w:hAnsi="Arial" w:cs="Arial"/>
          <w:bCs/>
          <w:sz w:val="22"/>
          <w:szCs w:val="22"/>
        </w:rPr>
        <w:t xml:space="preserve">Los equipos que se ocuparan para la gestión del servicio, </w:t>
      </w:r>
      <w:r w:rsidR="00D573A6" w:rsidRPr="00D573A6">
        <w:rPr>
          <w:rFonts w:ascii="Arial" w:hAnsi="Arial" w:cs="Arial"/>
          <w:b/>
          <w:bCs/>
          <w:sz w:val="22"/>
          <w:szCs w:val="22"/>
        </w:rPr>
        <w:t>deberán ser no mayor 5 años, siempre y cuando se cumpla con los mantenimiento preventivo y correctivo necesarios para el buen funcionamiento de los bienes o equipos que suministre</w:t>
      </w:r>
      <w:r w:rsidRPr="007C55F6">
        <w:rPr>
          <w:rFonts w:ascii="Arial" w:hAnsi="Arial" w:cs="Arial"/>
          <w:bCs/>
          <w:sz w:val="22"/>
          <w:szCs w:val="22"/>
        </w:rPr>
        <w:t>, de tecnología de punta, en óptimas condiciones y ensamblados de manera integral en el país de origen, no se aceptarán proposiciones de equipos reconstruidos, ni de bienes correspondientes a saldos o remanentes que ostenten las leyendas “Only Export” ni “ Only Investigation”, descontinuados o por descontinuarse o no se autorice su uso en el país de origen y ser entregados para su instalación a más tardar 30 días después del fallo.</w:t>
      </w:r>
    </w:p>
    <w:p w14:paraId="21747A81" w14:textId="77777777" w:rsidR="007C55F6" w:rsidRPr="007C55F6" w:rsidRDefault="007C55F6" w:rsidP="007C55F6">
      <w:pPr>
        <w:tabs>
          <w:tab w:val="left" w:pos="-284"/>
        </w:tabs>
        <w:ind w:left="720" w:right="51"/>
        <w:jc w:val="both"/>
        <w:rPr>
          <w:rFonts w:ascii="Arial" w:hAnsi="Arial" w:cs="Arial"/>
          <w:sz w:val="22"/>
          <w:szCs w:val="22"/>
        </w:rPr>
      </w:pPr>
    </w:p>
    <w:p w14:paraId="0C8C5B51" w14:textId="77777777" w:rsidR="007C55F6" w:rsidRPr="007C55F6" w:rsidRDefault="007C55F6" w:rsidP="00AF6B8D">
      <w:pPr>
        <w:numPr>
          <w:ilvl w:val="0"/>
          <w:numId w:val="17"/>
        </w:numPr>
        <w:tabs>
          <w:tab w:val="left" w:pos="-284"/>
        </w:tabs>
        <w:ind w:right="51"/>
        <w:jc w:val="both"/>
        <w:rPr>
          <w:rFonts w:ascii="Arial" w:hAnsi="Arial" w:cs="Arial"/>
          <w:sz w:val="22"/>
          <w:szCs w:val="22"/>
        </w:rPr>
      </w:pPr>
      <w:r w:rsidRPr="007C55F6">
        <w:rPr>
          <w:rFonts w:ascii="Arial" w:hAnsi="Arial" w:cs="Arial"/>
          <w:bCs/>
          <w:sz w:val="22"/>
          <w:szCs w:val="22"/>
          <w:lang w:val="es-MX"/>
        </w:rPr>
        <w:t>P</w:t>
      </w:r>
      <w:r w:rsidRPr="007C55F6">
        <w:rPr>
          <w:rFonts w:ascii="Arial" w:hAnsi="Arial" w:cs="Arial"/>
          <w:bCs/>
          <w:sz w:val="22"/>
          <w:szCs w:val="22"/>
        </w:rPr>
        <w:t xml:space="preserve">ara la puesta en marcha de los equipos se deberá comprobar fehacientemente la validación de los montajes de las técnicas,  Para la realización de cada una de las pruebas. </w:t>
      </w:r>
    </w:p>
    <w:p w14:paraId="7F97EB98" w14:textId="77777777" w:rsidR="007C55F6" w:rsidRDefault="007C55F6" w:rsidP="007C55F6">
      <w:pPr>
        <w:tabs>
          <w:tab w:val="left" w:pos="-284"/>
        </w:tabs>
        <w:ind w:left="720" w:right="51"/>
        <w:jc w:val="both"/>
        <w:rPr>
          <w:rFonts w:ascii="Arial" w:hAnsi="Arial" w:cs="Arial"/>
          <w:sz w:val="22"/>
          <w:szCs w:val="22"/>
        </w:rPr>
      </w:pPr>
    </w:p>
    <w:p w14:paraId="023616C4" w14:textId="77777777" w:rsidR="007C55F6" w:rsidRPr="007C55F6" w:rsidRDefault="007C55F6" w:rsidP="00AF6B8D">
      <w:pPr>
        <w:numPr>
          <w:ilvl w:val="0"/>
          <w:numId w:val="17"/>
        </w:numPr>
        <w:tabs>
          <w:tab w:val="left" w:pos="-284"/>
        </w:tabs>
        <w:ind w:right="51"/>
        <w:jc w:val="both"/>
        <w:rPr>
          <w:rFonts w:ascii="Arial" w:hAnsi="Arial" w:cs="Arial"/>
          <w:sz w:val="22"/>
          <w:szCs w:val="22"/>
        </w:rPr>
      </w:pPr>
      <w:r w:rsidRPr="007C55F6">
        <w:rPr>
          <w:rFonts w:ascii="Arial" w:hAnsi="Arial" w:cs="Arial"/>
          <w:sz w:val="22"/>
          <w:szCs w:val="22"/>
        </w:rPr>
        <w:t xml:space="preserve">El licitante ganador deberá proporcionar durante la vigencia del contrato, sin costo adicional la asesoría técnica, el mantenimiento preventivo y correctivo de los equipos que se hayan instalado </w:t>
      </w:r>
      <w:r w:rsidRPr="007C55F6">
        <w:rPr>
          <w:rFonts w:ascii="Arial" w:hAnsi="Arial" w:cs="Arial"/>
          <w:sz w:val="22"/>
          <w:szCs w:val="22"/>
        </w:rPr>
        <w:lastRenderedPageBreak/>
        <w:t>para la realización de las pruebas de laboratorio clínico, así como la administración de los reactivos, insumos, equipos y consumibles.</w:t>
      </w:r>
    </w:p>
    <w:p w14:paraId="70140A15" w14:textId="77777777" w:rsidR="007C55F6" w:rsidRDefault="007C55F6" w:rsidP="007C55F6">
      <w:pPr>
        <w:tabs>
          <w:tab w:val="left" w:pos="-284"/>
        </w:tabs>
        <w:ind w:left="720" w:right="51"/>
        <w:jc w:val="both"/>
        <w:rPr>
          <w:rFonts w:ascii="Arial" w:hAnsi="Arial" w:cs="Arial"/>
          <w:sz w:val="22"/>
          <w:szCs w:val="22"/>
        </w:rPr>
      </w:pPr>
    </w:p>
    <w:p w14:paraId="4BD3C044" w14:textId="77777777" w:rsidR="007C55F6" w:rsidRPr="007C55F6" w:rsidRDefault="007C55F6" w:rsidP="00AF6B8D">
      <w:pPr>
        <w:numPr>
          <w:ilvl w:val="0"/>
          <w:numId w:val="17"/>
        </w:numPr>
        <w:tabs>
          <w:tab w:val="left" w:pos="-284"/>
        </w:tabs>
        <w:ind w:right="51"/>
        <w:jc w:val="both"/>
        <w:rPr>
          <w:rFonts w:ascii="Arial" w:hAnsi="Arial" w:cs="Arial"/>
          <w:sz w:val="22"/>
          <w:szCs w:val="22"/>
        </w:rPr>
      </w:pPr>
      <w:r w:rsidRPr="007C55F6">
        <w:rPr>
          <w:rFonts w:ascii="Arial" w:hAnsi="Arial" w:cs="Arial"/>
          <w:sz w:val="22"/>
          <w:szCs w:val="22"/>
        </w:rPr>
        <w:t>En el caso de que durante la vigencia del contrato que se derive de esta licitación, el fabricante de los equipos y/o bienes incluyan mejoras tecnológicas autorizadas por el Ministerio de Salud de su país y éstas sean acordes con los avances tecnológicos reconocidos a nivel internacional para el mejoramiento de pruebas de laboratorio clínico, e</w:t>
      </w:r>
      <w:r w:rsidR="002230E0">
        <w:rPr>
          <w:rFonts w:ascii="Arial" w:hAnsi="Arial" w:cs="Arial"/>
          <w:sz w:val="22"/>
          <w:szCs w:val="22"/>
        </w:rPr>
        <w:t xml:space="preserve">l proveedor deberá notificarlo </w:t>
      </w:r>
      <w:r w:rsidRPr="007C55F6">
        <w:rPr>
          <w:rFonts w:ascii="Arial" w:hAnsi="Arial" w:cs="Arial"/>
          <w:sz w:val="22"/>
          <w:szCs w:val="22"/>
        </w:rPr>
        <w:t>al Hospital para su análisis y en su caso autorización; posterior a ésta, deben entregar el registro sanitario de dichas mejoras para su evaluación, y de resultar satisfactoria, el proveedor realizará los cambios pertinentes en los equipos, así como el suministro de los nuevos bienes, y otorgar la capacitación y adiestramiento a los usuarios que lo requieran, sin costo adicional.</w:t>
      </w:r>
    </w:p>
    <w:p w14:paraId="1583CC32" w14:textId="77777777" w:rsidR="007C55F6" w:rsidRPr="007C55F6" w:rsidRDefault="007C55F6" w:rsidP="00AF6B8D">
      <w:pPr>
        <w:numPr>
          <w:ilvl w:val="0"/>
          <w:numId w:val="17"/>
        </w:numPr>
        <w:tabs>
          <w:tab w:val="left" w:pos="-284"/>
        </w:tabs>
        <w:spacing w:before="120"/>
        <w:ind w:right="51"/>
        <w:jc w:val="both"/>
        <w:rPr>
          <w:rFonts w:ascii="Arial" w:hAnsi="Arial" w:cs="Arial"/>
          <w:bCs/>
          <w:sz w:val="22"/>
          <w:szCs w:val="22"/>
        </w:rPr>
      </w:pPr>
      <w:r w:rsidRPr="007C55F6">
        <w:rPr>
          <w:rFonts w:ascii="Arial" w:hAnsi="Arial" w:cs="Arial"/>
          <w:sz w:val="22"/>
          <w:szCs w:val="22"/>
        </w:rPr>
        <w:t>Al término de la vigencia del contrato, el proveedor se obliga a retirar en un plazo no mayor de 30 días y previo acuerdo con el HOSPITAL, los equipos, asumiendo a su cargo los gastos que se generen por este concepto y sin responsabilidad Jurídica para el HOSPITAL.</w:t>
      </w:r>
    </w:p>
    <w:p w14:paraId="7C3D4552" w14:textId="77777777" w:rsidR="007C55F6" w:rsidRPr="007C55F6" w:rsidRDefault="007C55F6" w:rsidP="00AF6B8D">
      <w:pPr>
        <w:numPr>
          <w:ilvl w:val="0"/>
          <w:numId w:val="17"/>
        </w:numPr>
        <w:tabs>
          <w:tab w:val="num" w:pos="-732"/>
          <w:tab w:val="left" w:pos="-284"/>
        </w:tabs>
        <w:spacing w:before="120"/>
        <w:ind w:right="51"/>
        <w:jc w:val="both"/>
        <w:rPr>
          <w:rFonts w:ascii="Arial" w:hAnsi="Arial" w:cs="Arial"/>
          <w:sz w:val="22"/>
          <w:szCs w:val="22"/>
        </w:rPr>
      </w:pPr>
      <w:r w:rsidRPr="007C55F6">
        <w:rPr>
          <w:rFonts w:ascii="Arial" w:hAnsi="Arial" w:cs="Arial"/>
          <w:bCs/>
          <w:sz w:val="22"/>
          <w:szCs w:val="22"/>
        </w:rPr>
        <w:t>En lo que respecta a los equipos del laboratorio clínico, los proveedores deberán proporcionar durante la vigencia del contrato de prestación de servicios, la asistencia técnica que se requiera para el manejo y funcionamiento de los acondicionados, etc. Sin costo para el instituto</w:t>
      </w:r>
    </w:p>
    <w:p w14:paraId="55994C9B" w14:textId="77777777" w:rsidR="002230E0" w:rsidRDefault="002230E0" w:rsidP="007C55F6">
      <w:pPr>
        <w:tabs>
          <w:tab w:val="left" w:pos="-284"/>
        </w:tabs>
        <w:spacing w:before="40"/>
        <w:ind w:left="360" w:right="51"/>
        <w:jc w:val="both"/>
        <w:rPr>
          <w:rFonts w:ascii="Arial" w:hAnsi="Arial" w:cs="Arial"/>
          <w:sz w:val="22"/>
          <w:szCs w:val="22"/>
        </w:rPr>
      </w:pPr>
    </w:p>
    <w:p w14:paraId="751CACD9" w14:textId="77777777" w:rsidR="007C55F6" w:rsidRPr="002230E0" w:rsidRDefault="007C55F6" w:rsidP="00AF6B8D">
      <w:pPr>
        <w:pStyle w:val="Prrafodelista"/>
        <w:numPr>
          <w:ilvl w:val="0"/>
          <w:numId w:val="17"/>
        </w:numPr>
        <w:tabs>
          <w:tab w:val="left" w:pos="-284"/>
        </w:tabs>
        <w:spacing w:before="40"/>
        <w:ind w:right="51"/>
        <w:jc w:val="both"/>
        <w:rPr>
          <w:rFonts w:ascii="Arial" w:hAnsi="Arial" w:cs="Arial"/>
        </w:rPr>
      </w:pPr>
      <w:r w:rsidRPr="002230E0">
        <w:rPr>
          <w:rFonts w:ascii="Arial" w:hAnsi="Arial" w:cs="Arial"/>
        </w:rPr>
        <w:t xml:space="preserve">CONTROLES EN </w:t>
      </w:r>
      <w:smartTag w:uri="urn:schemas-microsoft-com:office:smarttags" w:element="PersonName">
        <w:smartTagPr>
          <w:attr w:name="ProductID" w:val="LA ENTREGA DE"/>
        </w:smartTagPr>
        <w:r w:rsidRPr="002230E0">
          <w:rPr>
            <w:rFonts w:ascii="Arial" w:hAnsi="Arial" w:cs="Arial"/>
          </w:rPr>
          <w:t>LA ENTREGA DE</w:t>
        </w:r>
      </w:smartTag>
      <w:r w:rsidRPr="002230E0">
        <w:rPr>
          <w:rFonts w:ascii="Arial" w:hAnsi="Arial" w:cs="Arial"/>
        </w:rPr>
        <w:t xml:space="preserve"> PRUEBAS EFECTIVAS SUMINISTRADAS PARA EFECTO DE PAGO. Con el propósito de cuantificar las pruebas que recibirá el Hospital para realizar en los equipos propuestos para la prestación del servicio, se aplicarán los siguientes criterios:</w:t>
      </w:r>
    </w:p>
    <w:p w14:paraId="681FF92A" w14:textId="77777777" w:rsidR="007C55F6" w:rsidRPr="007C55F6" w:rsidRDefault="007C55F6" w:rsidP="007C55F6">
      <w:pPr>
        <w:tabs>
          <w:tab w:val="left" w:pos="-284"/>
          <w:tab w:val="left" w:pos="993"/>
        </w:tabs>
        <w:spacing w:before="40"/>
        <w:ind w:right="51"/>
        <w:jc w:val="both"/>
        <w:rPr>
          <w:rFonts w:ascii="Arial" w:hAnsi="Arial" w:cs="Arial"/>
          <w:sz w:val="22"/>
          <w:szCs w:val="22"/>
        </w:rPr>
      </w:pPr>
      <w:r w:rsidRPr="007C55F6">
        <w:rPr>
          <w:rFonts w:ascii="Arial" w:hAnsi="Arial" w:cs="Arial"/>
          <w:sz w:val="22"/>
          <w:szCs w:val="22"/>
        </w:rPr>
        <w:t xml:space="preserve">    </w:t>
      </w:r>
    </w:p>
    <w:p w14:paraId="2DA6B5AC" w14:textId="77777777" w:rsidR="007C55F6" w:rsidRPr="007C55F6" w:rsidRDefault="007C55F6" w:rsidP="00AF6B8D">
      <w:pPr>
        <w:numPr>
          <w:ilvl w:val="0"/>
          <w:numId w:val="16"/>
        </w:numPr>
        <w:tabs>
          <w:tab w:val="left" w:pos="-284"/>
        </w:tabs>
        <w:spacing w:before="40"/>
        <w:ind w:right="51"/>
        <w:jc w:val="both"/>
        <w:rPr>
          <w:rFonts w:ascii="Arial" w:hAnsi="Arial" w:cs="Arial"/>
          <w:i/>
          <w:sz w:val="22"/>
          <w:szCs w:val="22"/>
        </w:rPr>
      </w:pPr>
      <w:r w:rsidRPr="007C55F6">
        <w:rPr>
          <w:rFonts w:ascii="Arial" w:hAnsi="Arial" w:cs="Arial"/>
          <w:sz w:val="22"/>
          <w:szCs w:val="22"/>
        </w:rPr>
        <w:t xml:space="preserve">Se tomarán como pruebas efectivas suministradas para pago, las pruebas que se entreguen y que correspondan a las identificadas y registradas como </w:t>
      </w:r>
      <w:r w:rsidRPr="004204B4">
        <w:rPr>
          <w:rFonts w:ascii="Arial" w:hAnsi="Arial" w:cs="Arial"/>
          <w:sz w:val="22"/>
          <w:szCs w:val="22"/>
        </w:rPr>
        <w:t xml:space="preserve">requeridas en el </w:t>
      </w:r>
      <w:r w:rsidR="004204B4" w:rsidRPr="004204B4">
        <w:rPr>
          <w:rFonts w:ascii="Arial" w:hAnsi="Arial" w:cs="Arial"/>
          <w:sz w:val="22"/>
          <w:szCs w:val="22"/>
        </w:rPr>
        <w:t>FORMATO DE PRUEBAS REALIZADAS</w:t>
      </w:r>
      <w:r w:rsidRPr="004204B4">
        <w:rPr>
          <w:rFonts w:ascii="Arial" w:hAnsi="Arial" w:cs="Arial"/>
          <w:sz w:val="22"/>
          <w:szCs w:val="22"/>
        </w:rPr>
        <w:t>.</w:t>
      </w:r>
    </w:p>
    <w:p w14:paraId="6F945329" w14:textId="77777777" w:rsidR="007C55F6" w:rsidRPr="007C55F6" w:rsidRDefault="007C55F6" w:rsidP="002230E0">
      <w:pPr>
        <w:tabs>
          <w:tab w:val="left" w:pos="-284"/>
          <w:tab w:val="num" w:pos="851"/>
        </w:tabs>
        <w:spacing w:before="40"/>
        <w:ind w:left="851" w:right="51"/>
        <w:jc w:val="both"/>
        <w:rPr>
          <w:rFonts w:ascii="Arial" w:hAnsi="Arial" w:cs="Arial"/>
          <w:i/>
          <w:sz w:val="22"/>
          <w:szCs w:val="22"/>
        </w:rPr>
      </w:pPr>
    </w:p>
    <w:p w14:paraId="28473745" w14:textId="77777777" w:rsidR="007C55F6" w:rsidRPr="007C55F6" w:rsidRDefault="007C55F6" w:rsidP="00AF6B8D">
      <w:pPr>
        <w:numPr>
          <w:ilvl w:val="0"/>
          <w:numId w:val="16"/>
        </w:numPr>
        <w:tabs>
          <w:tab w:val="clear" w:pos="540"/>
          <w:tab w:val="left" w:pos="-284"/>
          <w:tab w:val="num" w:pos="851"/>
        </w:tabs>
        <w:spacing w:before="40"/>
        <w:ind w:left="851" w:right="51"/>
        <w:jc w:val="both"/>
        <w:rPr>
          <w:rFonts w:ascii="Arial" w:hAnsi="Arial" w:cs="Arial"/>
          <w:sz w:val="22"/>
          <w:szCs w:val="22"/>
        </w:rPr>
      </w:pPr>
      <w:r w:rsidRPr="007C55F6">
        <w:rPr>
          <w:rFonts w:ascii="Arial" w:hAnsi="Arial" w:cs="Arial"/>
          <w:sz w:val="22"/>
          <w:szCs w:val="22"/>
        </w:rPr>
        <w:t>Los equipos propiedad del proveedor para la prestación del servicio, deberán estar complementados con un contador de pruebas, al cual solo tendrán acceso el personal autorizado por el Hospital</w:t>
      </w:r>
      <w:r w:rsidRPr="007C55F6">
        <w:rPr>
          <w:rFonts w:ascii="Arial" w:hAnsi="Arial" w:cs="Arial"/>
          <w:i/>
          <w:sz w:val="22"/>
          <w:szCs w:val="22"/>
        </w:rPr>
        <w:t>.</w:t>
      </w:r>
    </w:p>
    <w:p w14:paraId="4F2010C8" w14:textId="77777777" w:rsidR="007C55F6" w:rsidRPr="007C55F6" w:rsidRDefault="007C55F6" w:rsidP="002230E0">
      <w:pPr>
        <w:tabs>
          <w:tab w:val="left" w:pos="-284"/>
          <w:tab w:val="num" w:pos="851"/>
        </w:tabs>
        <w:spacing w:before="40"/>
        <w:ind w:left="851" w:right="51"/>
        <w:jc w:val="both"/>
        <w:rPr>
          <w:rFonts w:ascii="Arial" w:hAnsi="Arial" w:cs="Arial"/>
          <w:sz w:val="22"/>
          <w:szCs w:val="22"/>
        </w:rPr>
      </w:pPr>
    </w:p>
    <w:p w14:paraId="1C30A3C6" w14:textId="77777777" w:rsidR="007C55F6" w:rsidRPr="007C55F6" w:rsidRDefault="007C55F6" w:rsidP="00AF6B8D">
      <w:pPr>
        <w:numPr>
          <w:ilvl w:val="0"/>
          <w:numId w:val="16"/>
        </w:numPr>
        <w:tabs>
          <w:tab w:val="clear" w:pos="540"/>
          <w:tab w:val="left" w:pos="-284"/>
          <w:tab w:val="num" w:pos="851"/>
        </w:tabs>
        <w:spacing w:before="40"/>
        <w:ind w:left="851" w:right="51"/>
        <w:jc w:val="both"/>
        <w:rPr>
          <w:rFonts w:ascii="Arial" w:hAnsi="Arial" w:cs="Arial"/>
          <w:sz w:val="22"/>
          <w:szCs w:val="22"/>
        </w:rPr>
      </w:pPr>
      <w:r w:rsidRPr="007C55F6">
        <w:rPr>
          <w:rFonts w:ascii="Arial" w:hAnsi="Arial" w:cs="Arial"/>
          <w:sz w:val="22"/>
          <w:szCs w:val="22"/>
        </w:rPr>
        <w:t>Se requerirá para el trámite de pago la entrega del Formato de reporte mensual de pruebas efectivas suministradas, debidamente firmados. En la Dirección Médica del Instituto.</w:t>
      </w:r>
    </w:p>
    <w:p w14:paraId="1107919D" w14:textId="77777777" w:rsidR="007C55F6" w:rsidRPr="007C55F6" w:rsidRDefault="007C55F6" w:rsidP="002230E0">
      <w:pPr>
        <w:tabs>
          <w:tab w:val="left" w:pos="-284"/>
          <w:tab w:val="num" w:pos="851"/>
        </w:tabs>
        <w:spacing w:before="40"/>
        <w:ind w:left="851" w:right="51"/>
        <w:jc w:val="both"/>
        <w:rPr>
          <w:rFonts w:ascii="Arial" w:hAnsi="Arial" w:cs="Arial"/>
          <w:sz w:val="22"/>
          <w:szCs w:val="22"/>
        </w:rPr>
      </w:pPr>
    </w:p>
    <w:p w14:paraId="6A69EDBA" w14:textId="77777777" w:rsidR="007C55F6" w:rsidRPr="007C55F6" w:rsidRDefault="007C55F6" w:rsidP="00AF6B8D">
      <w:pPr>
        <w:numPr>
          <w:ilvl w:val="0"/>
          <w:numId w:val="16"/>
        </w:numPr>
        <w:tabs>
          <w:tab w:val="clear" w:pos="540"/>
          <w:tab w:val="left" w:pos="-284"/>
          <w:tab w:val="num" w:pos="851"/>
        </w:tabs>
        <w:spacing w:before="40"/>
        <w:ind w:left="851" w:right="51"/>
        <w:jc w:val="both"/>
        <w:rPr>
          <w:rFonts w:ascii="Arial" w:hAnsi="Arial" w:cs="Arial"/>
          <w:sz w:val="22"/>
          <w:szCs w:val="22"/>
        </w:rPr>
      </w:pPr>
      <w:r w:rsidRPr="007C55F6">
        <w:rPr>
          <w:rFonts w:ascii="Arial" w:hAnsi="Arial" w:cs="Arial"/>
          <w:sz w:val="22"/>
          <w:szCs w:val="22"/>
        </w:rPr>
        <w:t>No serán consideradas para efecto de pago aquellas  pruebas que se utilicen para calibración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14:paraId="7CD1F386" w14:textId="77777777" w:rsidR="007C55F6" w:rsidRPr="007C55F6" w:rsidRDefault="007C55F6" w:rsidP="007C55F6">
      <w:pPr>
        <w:ind w:left="1980"/>
        <w:jc w:val="both"/>
        <w:rPr>
          <w:rFonts w:ascii="Arial" w:hAnsi="Arial" w:cs="Arial"/>
          <w:snapToGrid w:val="0"/>
          <w:sz w:val="22"/>
          <w:szCs w:val="22"/>
        </w:rPr>
      </w:pPr>
    </w:p>
    <w:p w14:paraId="1D785EA8" w14:textId="77777777" w:rsidR="007C55F6" w:rsidRPr="007C55F6" w:rsidRDefault="007C55F6" w:rsidP="007C55F6">
      <w:pPr>
        <w:ind w:left="360"/>
        <w:jc w:val="both"/>
        <w:rPr>
          <w:rFonts w:ascii="Arial" w:hAnsi="Arial" w:cs="Arial"/>
          <w:sz w:val="22"/>
          <w:szCs w:val="22"/>
        </w:rPr>
      </w:pPr>
      <w:r w:rsidRPr="007C55F6">
        <w:rPr>
          <w:rFonts w:ascii="Arial" w:hAnsi="Arial" w:cs="Arial"/>
          <w:sz w:val="22"/>
          <w:szCs w:val="22"/>
        </w:rPr>
        <w:t>NOTA: En todos los procesos deberá considerarse todo lo necesario para el registro, la seguridad, discrecionalidad, rapidez, emisión impresa y resguardo de los resultados de los pacientes</w:t>
      </w:r>
    </w:p>
    <w:p w14:paraId="2DD419FD" w14:textId="77777777" w:rsidR="007C55F6" w:rsidRPr="00210AE7" w:rsidRDefault="007C55F6" w:rsidP="007C55F6">
      <w:pPr>
        <w:pStyle w:val="Encabezado"/>
        <w:ind w:right="18"/>
        <w:jc w:val="both"/>
        <w:rPr>
          <w:rFonts w:ascii="Calibri" w:hAnsi="Calibri" w:cs="Arial"/>
          <w:bCs/>
          <w:sz w:val="22"/>
          <w:szCs w:val="22"/>
        </w:rPr>
      </w:pPr>
    </w:p>
    <w:p w14:paraId="3CF5D946" w14:textId="77777777" w:rsidR="007C55F6" w:rsidRDefault="007C55F6" w:rsidP="007C55F6">
      <w:pPr>
        <w:spacing w:after="120"/>
        <w:jc w:val="both"/>
        <w:rPr>
          <w:rFonts w:ascii="Arial" w:hAnsi="Arial" w:cs="Arial"/>
          <w:bCs/>
          <w:spacing w:val="-2"/>
          <w:sz w:val="22"/>
          <w:szCs w:val="22"/>
        </w:rPr>
      </w:pPr>
    </w:p>
    <w:p w14:paraId="151EEDAD" w14:textId="77777777" w:rsidR="00B603EE" w:rsidRDefault="00B603EE" w:rsidP="007C55F6">
      <w:pPr>
        <w:spacing w:after="120"/>
        <w:jc w:val="both"/>
        <w:rPr>
          <w:rFonts w:ascii="Arial" w:hAnsi="Arial" w:cs="Arial"/>
          <w:bCs/>
          <w:spacing w:val="-2"/>
          <w:sz w:val="22"/>
          <w:szCs w:val="22"/>
        </w:rPr>
      </w:pPr>
    </w:p>
    <w:p w14:paraId="3E9D2E84" w14:textId="77777777" w:rsidR="00B91E25" w:rsidRDefault="00B91E25" w:rsidP="00B91E25">
      <w:pPr>
        <w:ind w:left="284"/>
        <w:jc w:val="both"/>
        <w:rPr>
          <w:rFonts w:ascii="Arial" w:hAnsi="Arial" w:cs="Arial"/>
          <w:b/>
          <w:sz w:val="22"/>
          <w:szCs w:val="22"/>
        </w:rPr>
      </w:pPr>
    </w:p>
    <w:p w14:paraId="2F0E60DC" w14:textId="77777777" w:rsidR="00B91E25" w:rsidRPr="00EB1B39" w:rsidRDefault="00B91E25" w:rsidP="00B91E25">
      <w:pPr>
        <w:ind w:left="284"/>
        <w:jc w:val="both"/>
        <w:rPr>
          <w:rFonts w:ascii="Arial" w:hAnsi="Arial" w:cs="Arial"/>
          <w:b/>
          <w:sz w:val="22"/>
          <w:szCs w:val="22"/>
        </w:rPr>
      </w:pPr>
      <w:r w:rsidRPr="00EB1B39">
        <w:rPr>
          <w:rFonts w:ascii="Arial" w:hAnsi="Arial" w:cs="Arial"/>
          <w:b/>
          <w:sz w:val="22"/>
          <w:szCs w:val="22"/>
        </w:rPr>
        <w:lastRenderedPageBreak/>
        <w:t>En apego a lo dispuesto en Artículo 28 fracción X de la Ley de Adquisiciones, Arrendamientos y Servicios para el Estado de B.C., se presenta la descripción de los servicios:</w:t>
      </w:r>
    </w:p>
    <w:p w14:paraId="55A6A8C5" w14:textId="77777777" w:rsidR="00B91E25" w:rsidRPr="00EB1B39" w:rsidRDefault="00B91E25" w:rsidP="00B91E25">
      <w:pPr>
        <w:ind w:left="284"/>
        <w:jc w:val="center"/>
        <w:rPr>
          <w:rFonts w:ascii="Arial" w:hAnsi="Arial" w:cs="Arial"/>
          <w:b/>
          <w:sz w:val="22"/>
          <w:szCs w:val="22"/>
        </w:rPr>
      </w:pPr>
    </w:p>
    <w:p w14:paraId="75A56707" w14:textId="77777777" w:rsidR="00B91E25" w:rsidRPr="00EB1B39" w:rsidRDefault="00B91E25" w:rsidP="00AF6B8D">
      <w:pPr>
        <w:pStyle w:val="Prrafodelista"/>
        <w:numPr>
          <w:ilvl w:val="0"/>
          <w:numId w:val="24"/>
        </w:numPr>
        <w:jc w:val="both"/>
        <w:rPr>
          <w:rFonts w:ascii="Arial" w:hAnsi="Arial" w:cs="Arial"/>
          <w:bCs/>
        </w:rPr>
      </w:pPr>
      <w:r w:rsidRPr="00EB1B39">
        <w:rPr>
          <w:rFonts w:ascii="Arial" w:hAnsi="Arial" w:cs="Arial"/>
          <w:bCs/>
        </w:rPr>
        <w:t>El licitante cederá en régimen de depósito, durante el período de vigencia del contrato, el EQUIPO y materiales necesarios para la realización de los análisis. Cada Lote, objeto del concurso, tendrá que realizarse en un aparato y/o tecnología de acuerdo a los requerimientos y condiciones específicos de cada Unidad Médica, por motivos de organización, personal y funcionamiento del servicio.</w:t>
      </w:r>
    </w:p>
    <w:p w14:paraId="656E7319" w14:textId="77777777" w:rsidR="00B91E25" w:rsidRPr="00EB1B39" w:rsidRDefault="00B91E25" w:rsidP="00B91E25">
      <w:pPr>
        <w:pStyle w:val="Prrafodelista"/>
        <w:jc w:val="both"/>
        <w:rPr>
          <w:rFonts w:ascii="Arial" w:hAnsi="Arial" w:cs="Arial"/>
        </w:rPr>
      </w:pPr>
    </w:p>
    <w:p w14:paraId="59427427" w14:textId="77777777" w:rsidR="00B91E25" w:rsidRPr="00EB1B39" w:rsidRDefault="00B91E25" w:rsidP="00AF6B8D">
      <w:pPr>
        <w:pStyle w:val="Prrafodelista"/>
        <w:numPr>
          <w:ilvl w:val="0"/>
          <w:numId w:val="24"/>
        </w:numPr>
        <w:jc w:val="both"/>
        <w:rPr>
          <w:rFonts w:ascii="Arial" w:hAnsi="Arial" w:cs="Arial"/>
        </w:rPr>
      </w:pPr>
      <w:r w:rsidRPr="00EB1B39">
        <w:rPr>
          <w:rFonts w:ascii="Arial" w:hAnsi="Arial" w:cs="Arial"/>
          <w:bCs/>
        </w:rPr>
        <w:t xml:space="preserve">El licitante </w:t>
      </w:r>
      <w:r w:rsidRPr="00EB1B39">
        <w:rPr>
          <w:rFonts w:ascii="Arial" w:hAnsi="Arial" w:cs="Arial"/>
        </w:rPr>
        <w:t>prestará el servicio técnico, que incluirá todas las piezas de repuesto, mano de obra, desplazamientos, etc. que sean necesarios para el correcto mantenimiento preventivo, así como las reparaciones de las averías que se produzcan, con asistencia técnica inmediata (en máximo 24 horas) contadas a partir de la notificación verbal o por escrito por parte del Instituto.</w:t>
      </w:r>
    </w:p>
    <w:p w14:paraId="656ECF7C" w14:textId="77777777" w:rsidR="00B91E25" w:rsidRPr="00EB1B39" w:rsidRDefault="00B91E25" w:rsidP="00B91E25">
      <w:pPr>
        <w:pStyle w:val="Prrafodelista"/>
        <w:jc w:val="both"/>
        <w:rPr>
          <w:rFonts w:ascii="Arial" w:hAnsi="Arial" w:cs="Arial"/>
        </w:rPr>
      </w:pPr>
    </w:p>
    <w:p w14:paraId="671AC7A6" w14:textId="77777777" w:rsidR="00B91E25" w:rsidRPr="00EB1B39" w:rsidRDefault="00B91E25" w:rsidP="00AF6B8D">
      <w:pPr>
        <w:pStyle w:val="Prrafodelista"/>
        <w:numPr>
          <w:ilvl w:val="0"/>
          <w:numId w:val="24"/>
        </w:numPr>
        <w:jc w:val="both"/>
        <w:rPr>
          <w:rFonts w:ascii="Arial" w:hAnsi="Arial" w:cs="Arial"/>
        </w:rPr>
      </w:pPr>
      <w:r w:rsidRPr="00EB1B39">
        <w:rPr>
          <w:rFonts w:ascii="Arial" w:hAnsi="Arial" w:cs="Arial"/>
          <w:bCs/>
        </w:rPr>
        <w:t xml:space="preserve">El licitante </w:t>
      </w:r>
      <w:r w:rsidRPr="00EB1B39">
        <w:rPr>
          <w:rFonts w:ascii="Arial" w:hAnsi="Arial" w:cs="Arial"/>
        </w:rPr>
        <w:t>se hará cargo de los gastos de instalación, entrenamiento del personal y puesta en marcha del sistema.</w:t>
      </w:r>
    </w:p>
    <w:p w14:paraId="096A11F6" w14:textId="77777777" w:rsidR="00B91E25" w:rsidRPr="00EB1B39" w:rsidRDefault="00B91E25" w:rsidP="00B91E25">
      <w:pPr>
        <w:pStyle w:val="Prrafodelista"/>
        <w:jc w:val="both"/>
        <w:rPr>
          <w:rFonts w:ascii="Arial" w:hAnsi="Arial" w:cs="Arial"/>
        </w:rPr>
      </w:pPr>
    </w:p>
    <w:p w14:paraId="453FB800" w14:textId="77777777" w:rsidR="00B91E25" w:rsidRPr="00EB1B39" w:rsidRDefault="00B91E25" w:rsidP="00AF6B8D">
      <w:pPr>
        <w:pStyle w:val="Prrafodelista"/>
        <w:numPr>
          <w:ilvl w:val="0"/>
          <w:numId w:val="24"/>
        </w:numPr>
        <w:jc w:val="both"/>
        <w:rPr>
          <w:rFonts w:ascii="Arial" w:hAnsi="Arial" w:cs="Arial"/>
        </w:rPr>
      </w:pPr>
      <w:r w:rsidRPr="00EB1B39">
        <w:rPr>
          <w:rFonts w:ascii="Arial" w:hAnsi="Arial" w:cs="Arial"/>
          <w:bCs/>
        </w:rPr>
        <w:t xml:space="preserve">El licitante </w:t>
      </w:r>
      <w:r w:rsidRPr="00EB1B39">
        <w:rPr>
          <w:rFonts w:ascii="Arial" w:hAnsi="Arial" w:cs="Arial"/>
        </w:rPr>
        <w:t>incorporará las modificaciones, mejoras y actualizaciones que se desarrollen para el sistema, previa autorización de la Institución.</w:t>
      </w:r>
    </w:p>
    <w:p w14:paraId="3882A33B" w14:textId="77777777" w:rsidR="00B91E25" w:rsidRDefault="00B91E25" w:rsidP="00B91E25">
      <w:pPr>
        <w:pStyle w:val="Prrafodelista"/>
        <w:jc w:val="both"/>
        <w:rPr>
          <w:rFonts w:ascii="Arial" w:hAnsi="Arial" w:cs="Arial"/>
        </w:rPr>
      </w:pPr>
    </w:p>
    <w:p w14:paraId="06BCD000" w14:textId="77777777" w:rsidR="00B91E25" w:rsidRPr="00EB1B39" w:rsidRDefault="00B91E25" w:rsidP="00AF6B8D">
      <w:pPr>
        <w:pStyle w:val="Prrafodelista"/>
        <w:numPr>
          <w:ilvl w:val="0"/>
          <w:numId w:val="24"/>
        </w:numPr>
        <w:jc w:val="both"/>
        <w:rPr>
          <w:rFonts w:ascii="Arial" w:hAnsi="Arial" w:cs="Arial"/>
        </w:rPr>
      </w:pPr>
      <w:r w:rsidRPr="00EB1B39">
        <w:rPr>
          <w:rFonts w:ascii="Arial" w:hAnsi="Arial" w:cs="Arial"/>
        </w:rPr>
        <w:t>La propuesta se realizará en precio por Prueba útil por descripción, para cada área del Laboratorio de Análisis Clínicos objeto de la Licitación.</w:t>
      </w:r>
    </w:p>
    <w:p w14:paraId="14844102" w14:textId="77777777" w:rsidR="00B91E25" w:rsidRDefault="00B91E25" w:rsidP="00B91E25">
      <w:pPr>
        <w:pStyle w:val="Prrafodelista"/>
        <w:jc w:val="both"/>
        <w:rPr>
          <w:rFonts w:ascii="Arial" w:hAnsi="Arial" w:cs="Arial"/>
        </w:rPr>
      </w:pPr>
    </w:p>
    <w:p w14:paraId="30BE9543" w14:textId="77777777" w:rsidR="00B91E25" w:rsidRPr="00EB1B39" w:rsidRDefault="00B91E25" w:rsidP="00AF6B8D">
      <w:pPr>
        <w:pStyle w:val="Prrafodelista"/>
        <w:numPr>
          <w:ilvl w:val="0"/>
          <w:numId w:val="24"/>
        </w:numPr>
        <w:jc w:val="both"/>
        <w:rPr>
          <w:rFonts w:ascii="Arial" w:hAnsi="Arial" w:cs="Arial"/>
        </w:rPr>
      </w:pPr>
      <w:r w:rsidRPr="00EB1B39">
        <w:rPr>
          <w:rFonts w:ascii="Arial" w:hAnsi="Arial" w:cs="Arial"/>
        </w:rPr>
        <w:t>Todos los Productos Comunes para distintas determinaciones analíticas, así como otros productos tales como Calibradores, Controles Reactivos Auxiliares, Tubos, Cubetas, Diluyentes, Soluciones, etc., y todo tipo de consumibles periódicos o rutinarios (indicando cantidad y periodicidad de uso) que necesite el aparato o la realización del análisis, no incluidos en el apartado anterior se facturaran sin cargo. Se excluye el material de extracción de sangre y contenedores de muestras biológicos, que lo aportará el Laboratorio de cada Hospital/clínica.</w:t>
      </w:r>
    </w:p>
    <w:p w14:paraId="1A70F346" w14:textId="77777777" w:rsidR="00B91E25" w:rsidRPr="00EB1B39" w:rsidRDefault="00B91E25" w:rsidP="00AF6B8D">
      <w:pPr>
        <w:numPr>
          <w:ilvl w:val="0"/>
          <w:numId w:val="24"/>
        </w:numPr>
        <w:jc w:val="both"/>
        <w:rPr>
          <w:rFonts w:ascii="Arial" w:hAnsi="Arial" w:cs="Arial"/>
          <w:sz w:val="22"/>
          <w:szCs w:val="22"/>
        </w:rPr>
      </w:pPr>
      <w:r w:rsidRPr="00EB1B39">
        <w:rPr>
          <w:rFonts w:ascii="Arial" w:hAnsi="Arial" w:cs="Arial"/>
          <w:sz w:val="22"/>
          <w:szCs w:val="22"/>
        </w:rPr>
        <w:t>La Cuantificación del número de determinaciones realizadas podrá realizarse por cualquiera de los métodos siguientes, en orden de prioridad:</w:t>
      </w:r>
    </w:p>
    <w:p w14:paraId="7A31864A" w14:textId="77777777" w:rsidR="00B91E25" w:rsidRPr="00EB1B39" w:rsidRDefault="00B91E25" w:rsidP="00B91E25">
      <w:pPr>
        <w:ind w:left="284"/>
        <w:jc w:val="both"/>
        <w:rPr>
          <w:rFonts w:ascii="Arial" w:hAnsi="Arial" w:cs="Arial"/>
          <w:sz w:val="22"/>
          <w:szCs w:val="22"/>
        </w:rPr>
      </w:pPr>
    </w:p>
    <w:p w14:paraId="58F9B81F" w14:textId="77777777" w:rsidR="00B91E25" w:rsidRPr="00EB1B39" w:rsidRDefault="00B91E25" w:rsidP="00AF6B8D">
      <w:pPr>
        <w:numPr>
          <w:ilvl w:val="1"/>
          <w:numId w:val="24"/>
        </w:numPr>
        <w:jc w:val="both"/>
        <w:rPr>
          <w:rFonts w:ascii="Arial" w:hAnsi="Arial" w:cs="Arial"/>
          <w:sz w:val="22"/>
          <w:szCs w:val="22"/>
        </w:rPr>
      </w:pPr>
      <w:r w:rsidRPr="00EB1B39">
        <w:rPr>
          <w:rFonts w:ascii="Arial" w:hAnsi="Arial" w:cs="Arial"/>
          <w:sz w:val="22"/>
          <w:szCs w:val="22"/>
        </w:rPr>
        <w:t>Contador del aparato.</w:t>
      </w:r>
    </w:p>
    <w:p w14:paraId="7F19652F" w14:textId="77777777" w:rsidR="00B91E25" w:rsidRPr="00EB1B39" w:rsidRDefault="00B91E25" w:rsidP="00AF6B8D">
      <w:pPr>
        <w:numPr>
          <w:ilvl w:val="1"/>
          <w:numId w:val="24"/>
        </w:numPr>
        <w:jc w:val="both"/>
        <w:rPr>
          <w:rFonts w:ascii="Arial" w:hAnsi="Arial" w:cs="Arial"/>
          <w:sz w:val="22"/>
          <w:szCs w:val="22"/>
        </w:rPr>
      </w:pPr>
      <w:r w:rsidRPr="00EB1B39">
        <w:rPr>
          <w:rFonts w:ascii="Arial" w:hAnsi="Arial" w:cs="Arial"/>
          <w:sz w:val="22"/>
          <w:szCs w:val="22"/>
        </w:rPr>
        <w:t>Sistema Informático del Servicio de Análisis Clínicos.</w:t>
      </w:r>
    </w:p>
    <w:p w14:paraId="0C4BB9CF" w14:textId="77777777" w:rsidR="00B91E25" w:rsidRPr="00EB1B39" w:rsidRDefault="00B91E25" w:rsidP="00B91E25">
      <w:pPr>
        <w:tabs>
          <w:tab w:val="num" w:pos="426"/>
        </w:tabs>
        <w:ind w:left="284"/>
        <w:jc w:val="both"/>
        <w:rPr>
          <w:rFonts w:ascii="Arial" w:hAnsi="Arial" w:cs="Arial"/>
          <w:sz w:val="22"/>
          <w:szCs w:val="22"/>
        </w:rPr>
      </w:pPr>
    </w:p>
    <w:p w14:paraId="5023E5E2" w14:textId="77777777" w:rsidR="00B91E25" w:rsidRPr="00EB1B39" w:rsidRDefault="00B91E25" w:rsidP="00AF6B8D">
      <w:pPr>
        <w:numPr>
          <w:ilvl w:val="0"/>
          <w:numId w:val="24"/>
        </w:numPr>
        <w:jc w:val="both"/>
        <w:rPr>
          <w:rFonts w:ascii="Arial" w:hAnsi="Arial" w:cs="Arial"/>
          <w:sz w:val="22"/>
          <w:szCs w:val="22"/>
        </w:rPr>
      </w:pPr>
      <w:r w:rsidRPr="00EB1B39">
        <w:rPr>
          <w:rFonts w:ascii="Arial" w:hAnsi="Arial" w:cs="Arial"/>
          <w:sz w:val="22"/>
          <w:szCs w:val="22"/>
        </w:rPr>
        <w:t>El servicio de Análisis Clínicos contabilizara el número de determinaciones realizadas e informará de ello al adjudicatario</w:t>
      </w:r>
      <w:r w:rsidRPr="00EB1B39">
        <w:rPr>
          <w:rFonts w:ascii="Arial" w:hAnsi="Arial" w:cs="Arial"/>
          <w:bCs/>
          <w:sz w:val="22"/>
          <w:szCs w:val="22"/>
        </w:rPr>
        <w:t xml:space="preserve"> </w:t>
      </w:r>
      <w:r>
        <w:rPr>
          <w:rFonts w:ascii="Arial" w:hAnsi="Arial" w:cs="Arial"/>
          <w:bCs/>
          <w:sz w:val="22"/>
          <w:szCs w:val="22"/>
        </w:rPr>
        <w:t>e</w:t>
      </w:r>
      <w:r w:rsidRPr="00EB1B39">
        <w:rPr>
          <w:rFonts w:ascii="Arial" w:hAnsi="Arial" w:cs="Arial"/>
          <w:bCs/>
          <w:sz w:val="22"/>
          <w:szCs w:val="22"/>
        </w:rPr>
        <w:t xml:space="preserve">l licitante </w:t>
      </w:r>
      <w:r w:rsidRPr="00EB1B39">
        <w:rPr>
          <w:rFonts w:ascii="Arial" w:hAnsi="Arial" w:cs="Arial"/>
          <w:sz w:val="22"/>
          <w:szCs w:val="22"/>
        </w:rPr>
        <w:t>tendrá acceso en cualquier momento a la comprobación de los datos cuantificados, previa autorización del Jefe de Servicio y/o Dirección del Hospital.</w:t>
      </w:r>
    </w:p>
    <w:p w14:paraId="0C36E4F9" w14:textId="77777777" w:rsidR="00B91E25" w:rsidRPr="00EB1B39" w:rsidRDefault="00B91E25" w:rsidP="00B91E25">
      <w:pPr>
        <w:tabs>
          <w:tab w:val="num" w:pos="426"/>
        </w:tabs>
        <w:ind w:left="284"/>
        <w:jc w:val="both"/>
        <w:rPr>
          <w:rFonts w:ascii="Arial" w:hAnsi="Arial" w:cs="Arial"/>
          <w:sz w:val="22"/>
          <w:szCs w:val="22"/>
        </w:rPr>
      </w:pPr>
    </w:p>
    <w:p w14:paraId="30FADE14" w14:textId="77777777" w:rsidR="00B91E25" w:rsidRPr="00EB1B39" w:rsidRDefault="00B91E25" w:rsidP="00AF6B8D">
      <w:pPr>
        <w:numPr>
          <w:ilvl w:val="0"/>
          <w:numId w:val="24"/>
        </w:numPr>
        <w:jc w:val="both"/>
        <w:rPr>
          <w:rFonts w:ascii="Arial" w:hAnsi="Arial" w:cs="Arial"/>
          <w:sz w:val="22"/>
          <w:szCs w:val="22"/>
        </w:rPr>
      </w:pPr>
      <w:r w:rsidRPr="00EB1B39">
        <w:rPr>
          <w:rFonts w:ascii="Arial" w:hAnsi="Arial" w:cs="Arial"/>
          <w:bCs/>
          <w:sz w:val="22"/>
          <w:szCs w:val="22"/>
        </w:rPr>
        <w:t>El licitante</w:t>
      </w:r>
      <w:r w:rsidRPr="00EB1B39">
        <w:rPr>
          <w:rFonts w:ascii="Arial" w:hAnsi="Arial" w:cs="Arial"/>
          <w:b/>
          <w:sz w:val="22"/>
          <w:szCs w:val="22"/>
        </w:rPr>
        <w:t xml:space="preserve"> </w:t>
      </w:r>
      <w:r w:rsidRPr="00EB1B39">
        <w:rPr>
          <w:rFonts w:ascii="Arial" w:hAnsi="Arial" w:cs="Arial"/>
          <w:sz w:val="22"/>
          <w:szCs w:val="22"/>
        </w:rPr>
        <w:t>deberá estar enterado en forma permanente del consumo periódico de reactivos y consumibles de cada una de la Áreas de los Laboratorios a fin de que las existencias sean suficientes en forma permanente y no se altere el servicio por falta o retraso en el surtido de INSUMOS.</w:t>
      </w:r>
    </w:p>
    <w:p w14:paraId="232672E5" w14:textId="77777777" w:rsidR="00B91E25" w:rsidRPr="00EB1B39" w:rsidRDefault="00B91E25" w:rsidP="00B91E25">
      <w:pPr>
        <w:ind w:left="284"/>
        <w:jc w:val="both"/>
        <w:rPr>
          <w:rFonts w:ascii="Arial" w:hAnsi="Arial" w:cs="Arial"/>
          <w:sz w:val="22"/>
          <w:szCs w:val="22"/>
        </w:rPr>
      </w:pPr>
    </w:p>
    <w:p w14:paraId="15127590" w14:textId="77777777" w:rsidR="00B91E25" w:rsidRPr="001467BD" w:rsidRDefault="00B91E25" w:rsidP="00B91E25">
      <w:pPr>
        <w:ind w:left="284"/>
        <w:jc w:val="both"/>
        <w:rPr>
          <w:rFonts w:ascii="Arial" w:hAnsi="Arial" w:cs="Arial"/>
          <w:sz w:val="22"/>
          <w:szCs w:val="22"/>
        </w:rPr>
      </w:pPr>
      <w:r w:rsidRPr="001467BD">
        <w:rPr>
          <w:rFonts w:ascii="Arial" w:hAnsi="Arial" w:cs="Arial"/>
          <w:sz w:val="22"/>
          <w:szCs w:val="22"/>
        </w:rPr>
        <w:t>MAXIMOS Y MINIMOS:</w:t>
      </w:r>
    </w:p>
    <w:p w14:paraId="0034DBE6" w14:textId="77777777" w:rsidR="00B91E25" w:rsidRDefault="00B91E25" w:rsidP="00B91E25">
      <w:pPr>
        <w:ind w:left="284"/>
        <w:jc w:val="both"/>
        <w:rPr>
          <w:rFonts w:ascii="Arial" w:hAnsi="Arial" w:cs="Arial"/>
          <w:sz w:val="22"/>
          <w:szCs w:val="22"/>
        </w:rPr>
      </w:pPr>
      <w:r w:rsidRPr="001467BD">
        <w:rPr>
          <w:rFonts w:ascii="Arial" w:hAnsi="Arial" w:cs="Arial"/>
          <w:sz w:val="22"/>
          <w:szCs w:val="22"/>
        </w:rPr>
        <w:t xml:space="preserve">Así mismo, </w:t>
      </w:r>
      <w:r w:rsidRPr="000278E3">
        <w:rPr>
          <w:rFonts w:ascii="Arial" w:hAnsi="Arial" w:cs="Arial"/>
          <w:sz w:val="22"/>
          <w:szCs w:val="22"/>
        </w:rPr>
        <w:t xml:space="preserve">se presenta </w:t>
      </w:r>
      <w:r w:rsidR="000278E3" w:rsidRPr="000278E3">
        <w:rPr>
          <w:rFonts w:ascii="Arial" w:hAnsi="Arial" w:cs="Arial"/>
          <w:sz w:val="22"/>
          <w:szCs w:val="22"/>
        </w:rPr>
        <w:t>ANEXO DE MAXIMOS Y MINIMOS (ANUALES)</w:t>
      </w:r>
      <w:r w:rsidRPr="000278E3">
        <w:rPr>
          <w:rFonts w:ascii="Arial" w:hAnsi="Arial" w:cs="Arial"/>
          <w:sz w:val="22"/>
          <w:szCs w:val="22"/>
        </w:rPr>
        <w:t>, con los límites</w:t>
      </w:r>
      <w:r w:rsidRPr="001467BD">
        <w:rPr>
          <w:rFonts w:ascii="Arial" w:hAnsi="Arial" w:cs="Arial"/>
          <w:sz w:val="22"/>
          <w:szCs w:val="22"/>
        </w:rPr>
        <w:t xml:space="preserve"> máximos y mínimos de pruebas útiles desglosadas por área y descripción de servicio, las cuales son de carácter </w:t>
      </w:r>
      <w:r w:rsidRPr="001467BD">
        <w:rPr>
          <w:rFonts w:ascii="Arial" w:hAnsi="Arial" w:cs="Arial"/>
          <w:sz w:val="22"/>
          <w:szCs w:val="22"/>
        </w:rPr>
        <w:lastRenderedPageBreak/>
        <w:t>informativo, únicamente para que el licitante los considere como parámetro en la determinación de los precios a ofertar en sus propuestas.</w:t>
      </w:r>
    </w:p>
    <w:p w14:paraId="06E4BE15" w14:textId="77777777" w:rsidR="00B91E25" w:rsidRPr="001467BD" w:rsidRDefault="00B91E25" w:rsidP="00B91E25">
      <w:pPr>
        <w:ind w:left="284"/>
        <w:jc w:val="both"/>
        <w:rPr>
          <w:rFonts w:ascii="Arial" w:hAnsi="Arial" w:cs="Arial"/>
          <w:sz w:val="22"/>
          <w:szCs w:val="22"/>
        </w:rPr>
      </w:pPr>
    </w:p>
    <w:p w14:paraId="105CCF99" w14:textId="77777777" w:rsidR="00B91E25" w:rsidRPr="00EB1B39" w:rsidRDefault="00B91E25" w:rsidP="00B91E25">
      <w:pPr>
        <w:rPr>
          <w:rFonts w:ascii="Arial" w:hAnsi="Arial" w:cs="Arial"/>
          <w:sz w:val="22"/>
          <w:szCs w:val="22"/>
        </w:rPr>
      </w:pPr>
    </w:p>
    <w:p w14:paraId="5394E9A0" w14:textId="77777777" w:rsidR="00B91E25" w:rsidRPr="00EB1B39" w:rsidRDefault="00B91E25" w:rsidP="00B91E25">
      <w:pPr>
        <w:pStyle w:val="2"/>
        <w:tabs>
          <w:tab w:val="left" w:pos="284"/>
        </w:tabs>
        <w:ind w:left="0" w:right="-425"/>
        <w:rPr>
          <w:rFonts w:ascii="Arial" w:hAnsi="Arial" w:cs="Arial"/>
          <w:b/>
          <w:sz w:val="22"/>
          <w:szCs w:val="22"/>
        </w:rPr>
      </w:pPr>
      <w:r w:rsidRPr="00EB1B39">
        <w:rPr>
          <w:rFonts w:ascii="Arial" w:hAnsi="Arial" w:cs="Arial"/>
          <w:b/>
          <w:sz w:val="22"/>
          <w:szCs w:val="22"/>
        </w:rPr>
        <w:t xml:space="preserve">PRESTACIÓN DEL </w:t>
      </w:r>
      <w:r w:rsidRPr="00324F89">
        <w:rPr>
          <w:rFonts w:ascii="Arial" w:hAnsi="Arial" w:cs="Arial"/>
          <w:b/>
          <w:sz w:val="22"/>
          <w:szCs w:val="22"/>
        </w:rPr>
        <w:t>SERVICIO,  FORMA DE ENTREGA E INSTALACIÓN DE BIENES Y CONSUMIBLES,  PATENTES, MARCAS Y DERECHOS DE AUTOR.</w:t>
      </w:r>
      <w:r w:rsidRPr="00EB1B39">
        <w:rPr>
          <w:rFonts w:ascii="Arial" w:hAnsi="Arial" w:cs="Arial"/>
          <w:b/>
          <w:sz w:val="22"/>
          <w:szCs w:val="22"/>
        </w:rPr>
        <w:t xml:space="preserve"> </w:t>
      </w:r>
    </w:p>
    <w:p w14:paraId="12D393E7" w14:textId="77777777" w:rsidR="00B91E25" w:rsidRPr="00EB1B39" w:rsidRDefault="00B91E25" w:rsidP="00B91E25">
      <w:pPr>
        <w:tabs>
          <w:tab w:val="left" w:pos="284"/>
        </w:tabs>
        <w:ind w:right="-425"/>
        <w:jc w:val="both"/>
        <w:rPr>
          <w:rFonts w:ascii="Arial" w:hAnsi="Arial" w:cs="Arial"/>
          <w:sz w:val="22"/>
          <w:szCs w:val="22"/>
        </w:rPr>
      </w:pPr>
    </w:p>
    <w:p w14:paraId="59DDCEF2" w14:textId="77777777" w:rsidR="00B91E25" w:rsidRPr="00EB1B39" w:rsidRDefault="00B91E25" w:rsidP="00AF6B8D">
      <w:pPr>
        <w:pStyle w:val="2"/>
        <w:numPr>
          <w:ilvl w:val="0"/>
          <w:numId w:val="22"/>
        </w:numPr>
        <w:tabs>
          <w:tab w:val="left" w:pos="284"/>
        </w:tabs>
        <w:ind w:left="0" w:right="-425" w:firstLine="0"/>
        <w:rPr>
          <w:rFonts w:ascii="Arial" w:hAnsi="Arial" w:cs="Arial"/>
          <w:b/>
          <w:sz w:val="22"/>
          <w:szCs w:val="22"/>
        </w:rPr>
      </w:pPr>
      <w:r w:rsidRPr="00EB1B39">
        <w:rPr>
          <w:rFonts w:ascii="Arial" w:hAnsi="Arial" w:cs="Arial"/>
          <w:b/>
          <w:sz w:val="22"/>
          <w:szCs w:val="22"/>
        </w:rPr>
        <w:t xml:space="preserve">PRESTACIÓN DEL SERVICIO </w:t>
      </w:r>
    </w:p>
    <w:p w14:paraId="2D590570" w14:textId="77777777" w:rsidR="00B91E25" w:rsidRPr="00EB1B39" w:rsidRDefault="00B91E25" w:rsidP="00B91E25">
      <w:pPr>
        <w:pStyle w:val="2"/>
        <w:tabs>
          <w:tab w:val="left" w:pos="284"/>
        </w:tabs>
        <w:ind w:left="0" w:right="-425"/>
        <w:rPr>
          <w:rFonts w:ascii="Arial" w:hAnsi="Arial" w:cs="Arial"/>
          <w:b/>
          <w:sz w:val="22"/>
          <w:szCs w:val="22"/>
        </w:rPr>
      </w:pPr>
    </w:p>
    <w:p w14:paraId="4B326644" w14:textId="18280123" w:rsidR="00B91E25" w:rsidRPr="00EB1B39" w:rsidRDefault="00B91E25" w:rsidP="00B91E25">
      <w:pPr>
        <w:tabs>
          <w:tab w:val="left" w:pos="284"/>
        </w:tabs>
        <w:ind w:right="-425"/>
        <w:jc w:val="both"/>
        <w:rPr>
          <w:rFonts w:ascii="Arial" w:hAnsi="Arial" w:cs="Arial"/>
          <w:sz w:val="22"/>
          <w:szCs w:val="22"/>
        </w:rPr>
      </w:pPr>
      <w:r w:rsidRPr="00EB1B39">
        <w:rPr>
          <w:rFonts w:ascii="Arial" w:hAnsi="Arial" w:cs="Arial"/>
          <w:sz w:val="22"/>
          <w:szCs w:val="22"/>
        </w:rPr>
        <w:t>Se prestará el</w:t>
      </w:r>
      <w:r w:rsidRPr="00EB1B39">
        <w:rPr>
          <w:rFonts w:ascii="Arial" w:hAnsi="Arial" w:cs="Arial"/>
          <w:b/>
          <w:sz w:val="22"/>
          <w:szCs w:val="22"/>
        </w:rPr>
        <w:t xml:space="preserve"> SERVICIO INTEGRAL DE LABORATORIO CON EQUIPO EN COMODATO PARA PRUEBAS DE LABORATORIO CLÍNICO EN LAS AREAS DE: HEMATOLOGÍA, COAGULACIÓN, QUÍMICA CLÍNICA, ELECTROLITOS, GASOMETRÍA, URIANÁLISIS, INMUNOLOGÍA, HEMOGLOBINA GLICOSILADA, MICROBIOLOGÍA. </w:t>
      </w:r>
      <w:r w:rsidRPr="00EB1B39">
        <w:rPr>
          <w:rFonts w:ascii="Arial" w:hAnsi="Arial" w:cs="Arial"/>
          <w:sz w:val="22"/>
          <w:szCs w:val="22"/>
        </w:rPr>
        <w:t>Los Equipos ofertados deberán ser automatizados, cumplir con las características mínimas señaladas en estas bases</w:t>
      </w:r>
      <w:r w:rsidR="00B603EE">
        <w:rPr>
          <w:rFonts w:ascii="Arial" w:hAnsi="Arial" w:cs="Arial"/>
          <w:sz w:val="22"/>
          <w:szCs w:val="22"/>
        </w:rPr>
        <w:t>.</w:t>
      </w:r>
    </w:p>
    <w:tbl>
      <w:tblPr>
        <w:tblpPr w:leftFromText="141" w:rightFromText="141" w:vertAnchor="text" w:horzAnchor="margin" w:tblpXSpec="center" w:tblpY="394"/>
        <w:tblW w:w="10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1545"/>
        <w:gridCol w:w="1559"/>
        <w:gridCol w:w="1560"/>
        <w:gridCol w:w="2619"/>
      </w:tblGrid>
      <w:tr w:rsidR="00B91E25" w:rsidRPr="001467BD" w14:paraId="6FF094DF" w14:textId="77777777" w:rsidTr="00D96796">
        <w:trPr>
          <w:trHeight w:val="926"/>
        </w:trPr>
        <w:tc>
          <w:tcPr>
            <w:tcW w:w="3128" w:type="dxa"/>
            <w:shd w:val="clear" w:color="auto" w:fill="BFBFBF"/>
          </w:tcPr>
          <w:p w14:paraId="678A0A9A" w14:textId="77777777" w:rsidR="00B91E25" w:rsidRPr="001467BD" w:rsidRDefault="00B91E25" w:rsidP="00D96796">
            <w:pPr>
              <w:tabs>
                <w:tab w:val="left" w:pos="284"/>
              </w:tabs>
              <w:jc w:val="center"/>
              <w:rPr>
                <w:rFonts w:ascii="Arial" w:hAnsi="Arial" w:cs="Arial"/>
                <w:b/>
              </w:rPr>
            </w:pPr>
            <w:r w:rsidRPr="001467BD">
              <w:rPr>
                <w:rFonts w:ascii="Arial" w:hAnsi="Arial" w:cs="Arial"/>
                <w:b/>
              </w:rPr>
              <w:t>EQUIPOS</w:t>
            </w:r>
          </w:p>
        </w:tc>
        <w:tc>
          <w:tcPr>
            <w:tcW w:w="1545" w:type="dxa"/>
            <w:shd w:val="clear" w:color="auto" w:fill="BFBFBF"/>
          </w:tcPr>
          <w:p w14:paraId="35C5B639" w14:textId="77777777" w:rsidR="00B91E25" w:rsidRPr="001467BD" w:rsidRDefault="00B91E25" w:rsidP="00D96796">
            <w:pPr>
              <w:tabs>
                <w:tab w:val="left" w:pos="284"/>
              </w:tabs>
              <w:jc w:val="center"/>
              <w:rPr>
                <w:rFonts w:ascii="Arial" w:hAnsi="Arial" w:cs="Arial"/>
                <w:b/>
              </w:rPr>
            </w:pPr>
            <w:r w:rsidRPr="001467BD">
              <w:rPr>
                <w:rFonts w:ascii="Arial" w:hAnsi="Arial" w:cs="Arial"/>
                <w:b/>
              </w:rPr>
              <w:t>HOSPITAL ENSENADA</w:t>
            </w:r>
          </w:p>
        </w:tc>
        <w:tc>
          <w:tcPr>
            <w:tcW w:w="1559" w:type="dxa"/>
            <w:shd w:val="clear" w:color="auto" w:fill="BFBFBF"/>
          </w:tcPr>
          <w:p w14:paraId="7CEC8158" w14:textId="77777777" w:rsidR="00B91E25" w:rsidRPr="001467BD" w:rsidRDefault="00B91E25" w:rsidP="00D96796">
            <w:pPr>
              <w:tabs>
                <w:tab w:val="left" w:pos="284"/>
              </w:tabs>
              <w:jc w:val="center"/>
              <w:rPr>
                <w:rFonts w:ascii="Arial" w:hAnsi="Arial" w:cs="Arial"/>
                <w:b/>
              </w:rPr>
            </w:pPr>
            <w:r w:rsidRPr="001467BD">
              <w:rPr>
                <w:rFonts w:ascii="Arial" w:hAnsi="Arial" w:cs="Arial"/>
                <w:b/>
              </w:rPr>
              <w:t>HOSPITAL TIJUANA</w:t>
            </w:r>
          </w:p>
        </w:tc>
        <w:tc>
          <w:tcPr>
            <w:tcW w:w="1560" w:type="dxa"/>
            <w:shd w:val="clear" w:color="auto" w:fill="BFBFBF"/>
          </w:tcPr>
          <w:p w14:paraId="182B089A" w14:textId="77777777" w:rsidR="00B91E25" w:rsidRPr="001467BD" w:rsidRDefault="00B91E25" w:rsidP="00D96796">
            <w:pPr>
              <w:tabs>
                <w:tab w:val="left" w:pos="284"/>
              </w:tabs>
              <w:jc w:val="center"/>
              <w:rPr>
                <w:rFonts w:ascii="Arial" w:hAnsi="Arial" w:cs="Arial"/>
                <w:b/>
              </w:rPr>
            </w:pPr>
            <w:r w:rsidRPr="001467BD">
              <w:rPr>
                <w:rFonts w:ascii="Arial" w:hAnsi="Arial" w:cs="Arial"/>
                <w:b/>
              </w:rPr>
              <w:t>HOSPITAL MEXICALI</w:t>
            </w:r>
          </w:p>
        </w:tc>
        <w:tc>
          <w:tcPr>
            <w:tcW w:w="2619" w:type="dxa"/>
            <w:shd w:val="clear" w:color="auto" w:fill="BFBFBF"/>
          </w:tcPr>
          <w:p w14:paraId="45F5CAB2" w14:textId="77777777" w:rsidR="00B91E25" w:rsidRPr="001467BD" w:rsidRDefault="00B91E25" w:rsidP="00D96796">
            <w:pPr>
              <w:tabs>
                <w:tab w:val="left" w:pos="284"/>
              </w:tabs>
              <w:jc w:val="center"/>
              <w:rPr>
                <w:rFonts w:ascii="Arial" w:hAnsi="Arial" w:cs="Arial"/>
                <w:b/>
              </w:rPr>
            </w:pPr>
            <w:r w:rsidRPr="001467BD">
              <w:rPr>
                <w:rFonts w:ascii="Arial" w:hAnsi="Arial" w:cs="Arial"/>
                <w:b/>
              </w:rPr>
              <w:t>CLINICA PERIFERICA MEXICALI</w:t>
            </w:r>
          </w:p>
          <w:p w14:paraId="016DE4D6" w14:textId="77777777" w:rsidR="00B91E25" w:rsidRPr="001467BD" w:rsidRDefault="00B91E25" w:rsidP="00D96796">
            <w:pPr>
              <w:tabs>
                <w:tab w:val="left" w:pos="284"/>
              </w:tabs>
              <w:jc w:val="center"/>
              <w:rPr>
                <w:rFonts w:ascii="Arial" w:hAnsi="Arial" w:cs="Arial"/>
                <w:b/>
              </w:rPr>
            </w:pPr>
          </w:p>
        </w:tc>
      </w:tr>
      <w:tr w:rsidR="00B91E25" w:rsidRPr="001467BD" w14:paraId="6E8CF06B" w14:textId="77777777" w:rsidTr="00D96796">
        <w:trPr>
          <w:trHeight w:val="698"/>
        </w:trPr>
        <w:tc>
          <w:tcPr>
            <w:tcW w:w="3128" w:type="dxa"/>
          </w:tcPr>
          <w:p w14:paraId="7B8C1284"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I.</w:t>
            </w:r>
          </w:p>
          <w:p w14:paraId="47AF3FB9" w14:textId="77777777" w:rsidR="00B91E25" w:rsidRPr="001467BD" w:rsidRDefault="00B91E25" w:rsidP="00D96796">
            <w:pPr>
              <w:tabs>
                <w:tab w:val="left" w:pos="284"/>
              </w:tabs>
              <w:jc w:val="center"/>
              <w:rPr>
                <w:rFonts w:ascii="Arial" w:hAnsi="Arial" w:cs="Arial"/>
              </w:rPr>
            </w:pPr>
            <w:r w:rsidRPr="001467BD">
              <w:rPr>
                <w:rFonts w:ascii="Arial" w:hAnsi="Arial" w:cs="Arial"/>
              </w:rPr>
              <w:t>EQUIPO DE HEMATOLOGIA</w:t>
            </w:r>
          </w:p>
        </w:tc>
        <w:tc>
          <w:tcPr>
            <w:tcW w:w="1545" w:type="dxa"/>
          </w:tcPr>
          <w:p w14:paraId="292C7A18"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2A54B50D"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0EB26E65"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6E41D4C8"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2ED9B148" w14:textId="77777777" w:rsidTr="00D96796">
        <w:trPr>
          <w:trHeight w:val="683"/>
        </w:trPr>
        <w:tc>
          <w:tcPr>
            <w:tcW w:w="3128" w:type="dxa"/>
          </w:tcPr>
          <w:p w14:paraId="2FF02B23"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II.</w:t>
            </w:r>
          </w:p>
          <w:p w14:paraId="2BB3B7B5" w14:textId="77777777" w:rsidR="00B91E25" w:rsidRPr="001467BD" w:rsidRDefault="00B91E25" w:rsidP="00D96796">
            <w:pPr>
              <w:tabs>
                <w:tab w:val="left" w:pos="284"/>
              </w:tabs>
              <w:jc w:val="center"/>
              <w:rPr>
                <w:rFonts w:ascii="Arial" w:hAnsi="Arial" w:cs="Arial"/>
              </w:rPr>
            </w:pPr>
            <w:r w:rsidRPr="001467BD">
              <w:rPr>
                <w:rFonts w:ascii="Arial" w:hAnsi="Arial" w:cs="Arial"/>
              </w:rPr>
              <w:t>EQUIPO DE COAGULACION</w:t>
            </w:r>
          </w:p>
        </w:tc>
        <w:tc>
          <w:tcPr>
            <w:tcW w:w="1545" w:type="dxa"/>
          </w:tcPr>
          <w:p w14:paraId="289B5400"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69F25525"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10B961C8"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32E8FA5E"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7AD98050" w14:textId="77777777" w:rsidTr="00D96796">
        <w:trPr>
          <w:trHeight w:val="713"/>
        </w:trPr>
        <w:tc>
          <w:tcPr>
            <w:tcW w:w="3128" w:type="dxa"/>
          </w:tcPr>
          <w:p w14:paraId="7072D56B"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III.</w:t>
            </w:r>
          </w:p>
          <w:p w14:paraId="007267E8" w14:textId="77777777" w:rsidR="00B91E25" w:rsidRPr="001467BD" w:rsidRDefault="00B91E25" w:rsidP="00D96796">
            <w:pPr>
              <w:tabs>
                <w:tab w:val="left" w:pos="284"/>
              </w:tabs>
              <w:jc w:val="center"/>
              <w:rPr>
                <w:rFonts w:ascii="Arial" w:hAnsi="Arial" w:cs="Arial"/>
              </w:rPr>
            </w:pPr>
            <w:r w:rsidRPr="001467BD">
              <w:rPr>
                <w:rFonts w:ascii="Arial" w:hAnsi="Arial" w:cs="Arial"/>
              </w:rPr>
              <w:t>EQUIPO DE QUIMICA CLINICA</w:t>
            </w:r>
          </w:p>
        </w:tc>
        <w:tc>
          <w:tcPr>
            <w:tcW w:w="1545" w:type="dxa"/>
          </w:tcPr>
          <w:p w14:paraId="4008D07A"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2D329DB5"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09D8EF57"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62629420"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05E4D5B3" w14:textId="77777777" w:rsidTr="00D96796">
        <w:trPr>
          <w:trHeight w:val="698"/>
        </w:trPr>
        <w:tc>
          <w:tcPr>
            <w:tcW w:w="3128" w:type="dxa"/>
          </w:tcPr>
          <w:p w14:paraId="051C8476"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IV.</w:t>
            </w:r>
          </w:p>
          <w:p w14:paraId="32125F09" w14:textId="77777777" w:rsidR="00B91E25" w:rsidRPr="001467BD" w:rsidRDefault="00B91E25" w:rsidP="00D96796">
            <w:pPr>
              <w:tabs>
                <w:tab w:val="left" w:pos="284"/>
              </w:tabs>
              <w:jc w:val="center"/>
              <w:rPr>
                <w:rFonts w:ascii="Arial" w:hAnsi="Arial" w:cs="Arial"/>
              </w:rPr>
            </w:pPr>
            <w:r w:rsidRPr="001467BD">
              <w:rPr>
                <w:rFonts w:ascii="Arial" w:hAnsi="Arial" w:cs="Arial"/>
              </w:rPr>
              <w:t>EQUIPO DE ELECTROLITOS</w:t>
            </w:r>
          </w:p>
        </w:tc>
        <w:tc>
          <w:tcPr>
            <w:tcW w:w="1545" w:type="dxa"/>
          </w:tcPr>
          <w:p w14:paraId="05D4B0A5"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4B894B49"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6D1A02D6"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19EBCB59"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6CB4B628" w14:textId="77777777" w:rsidTr="00D96796">
        <w:trPr>
          <w:trHeight w:val="683"/>
        </w:trPr>
        <w:tc>
          <w:tcPr>
            <w:tcW w:w="3128" w:type="dxa"/>
          </w:tcPr>
          <w:p w14:paraId="36E6E8A1"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V.</w:t>
            </w:r>
          </w:p>
          <w:p w14:paraId="53772F98" w14:textId="77777777" w:rsidR="00B91E25" w:rsidRPr="001467BD" w:rsidRDefault="00B91E25" w:rsidP="00D96796">
            <w:pPr>
              <w:tabs>
                <w:tab w:val="left" w:pos="284"/>
              </w:tabs>
              <w:jc w:val="center"/>
              <w:rPr>
                <w:rFonts w:ascii="Arial" w:hAnsi="Arial" w:cs="Arial"/>
              </w:rPr>
            </w:pPr>
            <w:r w:rsidRPr="001467BD">
              <w:rPr>
                <w:rFonts w:ascii="Arial" w:hAnsi="Arial" w:cs="Arial"/>
              </w:rPr>
              <w:t xml:space="preserve">EQUIPO PARA GASES ARTERIALES </w:t>
            </w:r>
          </w:p>
        </w:tc>
        <w:tc>
          <w:tcPr>
            <w:tcW w:w="1545" w:type="dxa"/>
          </w:tcPr>
          <w:p w14:paraId="1E69C285"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5A583C29"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0608D48E"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1BCEEF08" w14:textId="77777777" w:rsidR="00B91E25" w:rsidRPr="001467BD" w:rsidRDefault="00B91E25" w:rsidP="00D96796">
            <w:pPr>
              <w:tabs>
                <w:tab w:val="left" w:pos="284"/>
              </w:tabs>
              <w:jc w:val="center"/>
              <w:rPr>
                <w:rFonts w:ascii="Arial" w:hAnsi="Arial" w:cs="Arial"/>
              </w:rPr>
            </w:pPr>
            <w:r w:rsidRPr="001467BD">
              <w:rPr>
                <w:rFonts w:ascii="Arial" w:hAnsi="Arial" w:cs="Arial"/>
              </w:rPr>
              <w:t>NO APLICA</w:t>
            </w:r>
          </w:p>
        </w:tc>
      </w:tr>
      <w:tr w:rsidR="00B91E25" w:rsidRPr="001467BD" w14:paraId="7CED62AD" w14:textId="77777777" w:rsidTr="00D96796">
        <w:trPr>
          <w:trHeight w:val="698"/>
        </w:trPr>
        <w:tc>
          <w:tcPr>
            <w:tcW w:w="3128" w:type="dxa"/>
          </w:tcPr>
          <w:p w14:paraId="6BBD1BD5"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VI.</w:t>
            </w:r>
          </w:p>
          <w:p w14:paraId="50E1AB98" w14:textId="77777777" w:rsidR="00B91E25" w:rsidRPr="001467BD" w:rsidRDefault="00B91E25" w:rsidP="00D96796">
            <w:pPr>
              <w:tabs>
                <w:tab w:val="left" w:pos="284"/>
              </w:tabs>
              <w:jc w:val="center"/>
              <w:rPr>
                <w:rFonts w:ascii="Arial" w:hAnsi="Arial" w:cs="Arial"/>
              </w:rPr>
            </w:pPr>
            <w:r w:rsidRPr="001467BD">
              <w:rPr>
                <w:rFonts w:ascii="Arial" w:hAnsi="Arial" w:cs="Arial"/>
              </w:rPr>
              <w:t>EQUIPO PARA URIANALISIS</w:t>
            </w:r>
          </w:p>
        </w:tc>
        <w:tc>
          <w:tcPr>
            <w:tcW w:w="1545" w:type="dxa"/>
          </w:tcPr>
          <w:p w14:paraId="7C80D1BD"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74FB3299"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63D109FF"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6579638F"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49817B0C" w14:textId="77777777" w:rsidTr="00D96796">
        <w:trPr>
          <w:trHeight w:val="698"/>
        </w:trPr>
        <w:tc>
          <w:tcPr>
            <w:tcW w:w="3128" w:type="dxa"/>
          </w:tcPr>
          <w:p w14:paraId="39EF7F1C"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VII.</w:t>
            </w:r>
          </w:p>
          <w:p w14:paraId="33EC1D2E" w14:textId="77777777" w:rsidR="00B91E25" w:rsidRPr="001467BD" w:rsidRDefault="00B91E25" w:rsidP="00D96796">
            <w:pPr>
              <w:tabs>
                <w:tab w:val="left" w:pos="284"/>
              </w:tabs>
              <w:jc w:val="center"/>
              <w:rPr>
                <w:rFonts w:ascii="Arial" w:hAnsi="Arial" w:cs="Arial"/>
              </w:rPr>
            </w:pPr>
            <w:r w:rsidRPr="001467BD">
              <w:rPr>
                <w:rFonts w:ascii="Arial" w:hAnsi="Arial" w:cs="Arial"/>
              </w:rPr>
              <w:t xml:space="preserve">EQUIPO DE MICROBIOLOGIA </w:t>
            </w:r>
          </w:p>
        </w:tc>
        <w:tc>
          <w:tcPr>
            <w:tcW w:w="1545" w:type="dxa"/>
          </w:tcPr>
          <w:p w14:paraId="0428368C"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15C13B41"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310AEE67"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0B68AB54"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27B5F6DD" w14:textId="77777777" w:rsidTr="00D96796">
        <w:trPr>
          <w:trHeight w:val="683"/>
        </w:trPr>
        <w:tc>
          <w:tcPr>
            <w:tcW w:w="3128" w:type="dxa"/>
          </w:tcPr>
          <w:p w14:paraId="075A6AC8"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VIII.</w:t>
            </w:r>
          </w:p>
          <w:p w14:paraId="32BF31F4" w14:textId="77777777" w:rsidR="00B91E25" w:rsidRPr="001467BD" w:rsidRDefault="00B91E25" w:rsidP="00D96796">
            <w:pPr>
              <w:tabs>
                <w:tab w:val="left" w:pos="284"/>
              </w:tabs>
              <w:jc w:val="center"/>
              <w:rPr>
                <w:rFonts w:ascii="Arial" w:hAnsi="Arial" w:cs="Arial"/>
              </w:rPr>
            </w:pPr>
            <w:r w:rsidRPr="001467BD">
              <w:rPr>
                <w:rFonts w:ascii="Arial" w:hAnsi="Arial" w:cs="Arial"/>
              </w:rPr>
              <w:t>EQUIPO DE INMUNOLOGIA</w:t>
            </w:r>
          </w:p>
        </w:tc>
        <w:tc>
          <w:tcPr>
            <w:tcW w:w="1545" w:type="dxa"/>
          </w:tcPr>
          <w:p w14:paraId="6BEC396D"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tcPr>
          <w:p w14:paraId="6063F7FE"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tcPr>
          <w:p w14:paraId="762DAC9A"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tc>
        <w:tc>
          <w:tcPr>
            <w:tcW w:w="2619" w:type="dxa"/>
          </w:tcPr>
          <w:p w14:paraId="51438E46"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r w:rsidR="00B91E25" w:rsidRPr="001467BD" w14:paraId="6E171AF0" w14:textId="77777777" w:rsidTr="00D96796">
        <w:trPr>
          <w:trHeight w:val="698"/>
        </w:trPr>
        <w:tc>
          <w:tcPr>
            <w:tcW w:w="3128" w:type="dxa"/>
            <w:shd w:val="clear" w:color="auto" w:fill="auto"/>
          </w:tcPr>
          <w:p w14:paraId="0ACC3130" w14:textId="77777777" w:rsidR="00B91E25" w:rsidRPr="001467BD" w:rsidRDefault="00B91E25" w:rsidP="00D96796">
            <w:pPr>
              <w:tabs>
                <w:tab w:val="left" w:pos="284"/>
              </w:tabs>
              <w:jc w:val="center"/>
              <w:rPr>
                <w:rFonts w:ascii="Arial" w:hAnsi="Arial" w:cs="Arial"/>
                <w:b/>
              </w:rPr>
            </w:pPr>
            <w:r w:rsidRPr="001467BD">
              <w:rPr>
                <w:rFonts w:ascii="Arial" w:hAnsi="Arial" w:cs="Arial"/>
                <w:b/>
              </w:rPr>
              <w:t>PAQUETE IX.</w:t>
            </w:r>
          </w:p>
          <w:p w14:paraId="5687BB0E" w14:textId="77777777" w:rsidR="00B91E25" w:rsidRPr="001467BD" w:rsidRDefault="00B91E25" w:rsidP="00D96796">
            <w:pPr>
              <w:tabs>
                <w:tab w:val="left" w:pos="284"/>
              </w:tabs>
              <w:jc w:val="center"/>
              <w:rPr>
                <w:rFonts w:ascii="Arial" w:hAnsi="Arial" w:cs="Arial"/>
              </w:rPr>
            </w:pPr>
            <w:r w:rsidRPr="001467BD">
              <w:rPr>
                <w:rFonts w:ascii="Arial" w:hAnsi="Arial" w:cs="Arial"/>
              </w:rPr>
              <w:t xml:space="preserve">PRUEBAS ESPECIALES </w:t>
            </w:r>
          </w:p>
        </w:tc>
        <w:tc>
          <w:tcPr>
            <w:tcW w:w="1545" w:type="dxa"/>
            <w:shd w:val="clear" w:color="auto" w:fill="auto"/>
          </w:tcPr>
          <w:p w14:paraId="301FDFE7"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ENSENADA</w:t>
            </w:r>
          </w:p>
        </w:tc>
        <w:tc>
          <w:tcPr>
            <w:tcW w:w="1559" w:type="dxa"/>
            <w:shd w:val="clear" w:color="auto" w:fill="auto"/>
          </w:tcPr>
          <w:p w14:paraId="51DD7643"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TIJUANA</w:t>
            </w:r>
          </w:p>
        </w:tc>
        <w:tc>
          <w:tcPr>
            <w:tcW w:w="1560" w:type="dxa"/>
            <w:shd w:val="clear" w:color="auto" w:fill="auto"/>
          </w:tcPr>
          <w:p w14:paraId="380EBDE9" w14:textId="77777777" w:rsidR="00B91E25" w:rsidRPr="001467BD" w:rsidRDefault="00B91E25" w:rsidP="00D96796">
            <w:pPr>
              <w:tabs>
                <w:tab w:val="left" w:pos="284"/>
              </w:tabs>
              <w:jc w:val="center"/>
              <w:rPr>
                <w:rFonts w:ascii="Arial" w:hAnsi="Arial" w:cs="Arial"/>
              </w:rPr>
            </w:pPr>
            <w:r w:rsidRPr="001467BD">
              <w:rPr>
                <w:rFonts w:ascii="Arial" w:hAnsi="Arial" w:cs="Arial"/>
              </w:rPr>
              <w:t>HOSPITAL MEXICALI</w:t>
            </w:r>
          </w:p>
          <w:p w14:paraId="289857C2" w14:textId="77777777" w:rsidR="00B91E25" w:rsidRPr="001467BD" w:rsidRDefault="00B91E25" w:rsidP="00D96796">
            <w:pPr>
              <w:tabs>
                <w:tab w:val="left" w:pos="284"/>
              </w:tabs>
              <w:jc w:val="center"/>
              <w:rPr>
                <w:rFonts w:ascii="Arial" w:hAnsi="Arial" w:cs="Arial"/>
              </w:rPr>
            </w:pPr>
          </w:p>
        </w:tc>
        <w:tc>
          <w:tcPr>
            <w:tcW w:w="2619" w:type="dxa"/>
            <w:shd w:val="clear" w:color="auto" w:fill="auto"/>
          </w:tcPr>
          <w:p w14:paraId="776B6538" w14:textId="77777777" w:rsidR="00B91E25" w:rsidRPr="001467BD" w:rsidRDefault="00B91E25" w:rsidP="00D96796">
            <w:pPr>
              <w:tabs>
                <w:tab w:val="left" w:pos="284"/>
              </w:tabs>
              <w:jc w:val="center"/>
              <w:rPr>
                <w:rFonts w:ascii="Arial" w:hAnsi="Arial" w:cs="Arial"/>
              </w:rPr>
            </w:pPr>
            <w:r w:rsidRPr="001467BD">
              <w:rPr>
                <w:rFonts w:ascii="Arial" w:hAnsi="Arial" w:cs="Arial"/>
              </w:rPr>
              <w:t>CLINICA PERIFERICA MEXICALI</w:t>
            </w:r>
          </w:p>
        </w:tc>
      </w:tr>
    </w:tbl>
    <w:p w14:paraId="08CCE90C" w14:textId="77777777" w:rsidR="00B91E25" w:rsidRDefault="00B91E25" w:rsidP="00B91E25">
      <w:pPr>
        <w:tabs>
          <w:tab w:val="left" w:pos="284"/>
        </w:tabs>
        <w:ind w:right="-425"/>
        <w:jc w:val="both"/>
        <w:rPr>
          <w:rFonts w:ascii="Calibri" w:hAnsi="Calibri"/>
          <w:sz w:val="18"/>
          <w:szCs w:val="18"/>
        </w:rPr>
      </w:pPr>
    </w:p>
    <w:p w14:paraId="381519F9" w14:textId="77777777" w:rsidR="00B91E25" w:rsidRDefault="00B91E25" w:rsidP="00B91E25">
      <w:pPr>
        <w:tabs>
          <w:tab w:val="left" w:pos="284"/>
        </w:tabs>
        <w:ind w:right="-425"/>
        <w:jc w:val="both"/>
        <w:rPr>
          <w:rFonts w:ascii="Calibri" w:hAnsi="Calibri"/>
          <w:sz w:val="18"/>
          <w:szCs w:val="18"/>
        </w:rPr>
      </w:pPr>
    </w:p>
    <w:p w14:paraId="1C922A2B" w14:textId="77777777" w:rsidR="00B91E25" w:rsidRDefault="00B91E25" w:rsidP="00B91E25">
      <w:pPr>
        <w:tabs>
          <w:tab w:val="left" w:pos="284"/>
        </w:tabs>
        <w:ind w:right="-425"/>
        <w:jc w:val="both"/>
        <w:rPr>
          <w:rFonts w:ascii="Calibri" w:hAnsi="Calibri"/>
          <w:sz w:val="18"/>
          <w:szCs w:val="18"/>
        </w:rPr>
      </w:pPr>
    </w:p>
    <w:p w14:paraId="2E687CC1" w14:textId="77777777" w:rsidR="00B91E25" w:rsidRDefault="00B91E25" w:rsidP="00B91E25">
      <w:pPr>
        <w:tabs>
          <w:tab w:val="left" w:pos="284"/>
        </w:tabs>
        <w:ind w:right="-425"/>
        <w:jc w:val="both"/>
        <w:rPr>
          <w:rFonts w:ascii="Calibri" w:hAnsi="Calibri"/>
          <w:sz w:val="18"/>
          <w:szCs w:val="18"/>
        </w:rPr>
      </w:pPr>
    </w:p>
    <w:p w14:paraId="7986B660" w14:textId="77777777" w:rsidR="00B91E25" w:rsidRDefault="00B91E25" w:rsidP="00B91E25">
      <w:pPr>
        <w:tabs>
          <w:tab w:val="left" w:pos="284"/>
        </w:tabs>
        <w:ind w:right="-425"/>
        <w:jc w:val="both"/>
        <w:rPr>
          <w:rFonts w:ascii="Calibri" w:hAnsi="Calibri"/>
          <w:sz w:val="18"/>
          <w:szCs w:val="18"/>
        </w:rPr>
      </w:pPr>
    </w:p>
    <w:p w14:paraId="1FCA051C" w14:textId="77777777" w:rsidR="00B603EE" w:rsidRPr="00075D0B" w:rsidRDefault="00B603EE" w:rsidP="00AF6B8D">
      <w:pPr>
        <w:pStyle w:val="Prrafodelista"/>
        <w:numPr>
          <w:ilvl w:val="0"/>
          <w:numId w:val="32"/>
        </w:numPr>
        <w:spacing w:after="120" w:line="240" w:lineRule="auto"/>
        <w:ind w:left="284" w:hanging="11"/>
        <w:jc w:val="both"/>
        <w:rPr>
          <w:rFonts w:ascii="Arial" w:hAnsi="Arial" w:cs="Arial"/>
          <w:b/>
          <w:bCs/>
          <w:spacing w:val="-2"/>
        </w:rPr>
      </w:pPr>
      <w:r w:rsidRPr="00075D0B">
        <w:rPr>
          <w:rFonts w:ascii="Arial" w:hAnsi="Arial" w:cs="Arial"/>
          <w:b/>
          <w:bCs/>
          <w:spacing w:val="-2"/>
        </w:rPr>
        <w:t>ESPECIFICACIONES MÍNIMAS DEL SISTEMA INFORMÁTICO PARA EL LABORATORIO CENTRAL ESTATAL DE ANÁLISIS CLÍNICOS.</w:t>
      </w:r>
    </w:p>
    <w:p w14:paraId="2432B873" w14:textId="77777777" w:rsidR="00B603EE" w:rsidRPr="006F4928" w:rsidRDefault="00B603EE" w:rsidP="00B603EE">
      <w:pPr>
        <w:spacing w:after="120"/>
        <w:ind w:left="284"/>
        <w:jc w:val="both"/>
        <w:rPr>
          <w:rFonts w:ascii="Arial" w:hAnsi="Arial" w:cs="Arial"/>
          <w:b/>
          <w:bCs/>
          <w:spacing w:val="-2"/>
          <w:sz w:val="22"/>
          <w:szCs w:val="22"/>
        </w:rPr>
      </w:pPr>
      <w:r w:rsidRPr="006F4928">
        <w:rPr>
          <w:rFonts w:ascii="Arial" w:hAnsi="Arial" w:cs="Arial"/>
          <w:bCs/>
          <w:spacing w:val="-2"/>
          <w:sz w:val="22"/>
          <w:szCs w:val="22"/>
        </w:rPr>
        <w:lastRenderedPageBreak/>
        <w:t xml:space="preserve">Programa de Interface y Control de resultados de análisis de estudios de laboratorio clínico. </w:t>
      </w:r>
    </w:p>
    <w:p w14:paraId="48DACCDF" w14:textId="77777777" w:rsidR="00B603EE" w:rsidRPr="006F4928" w:rsidRDefault="00B603EE" w:rsidP="00B603EE">
      <w:pPr>
        <w:spacing w:after="120"/>
        <w:ind w:left="284"/>
        <w:jc w:val="both"/>
        <w:rPr>
          <w:rFonts w:ascii="Arial" w:hAnsi="Arial" w:cs="Arial"/>
          <w:b/>
          <w:bCs/>
          <w:spacing w:val="-2"/>
          <w:sz w:val="22"/>
          <w:szCs w:val="22"/>
        </w:rPr>
      </w:pPr>
      <w:r w:rsidRPr="006F4928">
        <w:rPr>
          <w:rFonts w:ascii="Arial" w:hAnsi="Arial" w:cs="Arial"/>
          <w:bCs/>
          <w:spacing w:val="-2"/>
          <w:sz w:val="22"/>
          <w:szCs w:val="22"/>
        </w:rPr>
        <w:t>Solicitamos un programa y equipo de cómputo de interface entre los equipos de análisis de laboratorio solicitados en esta licitación y el sistema de expediente clínico electrónico de ISSSTECALI.</w:t>
      </w:r>
    </w:p>
    <w:p w14:paraId="0CF27097" w14:textId="77777777" w:rsidR="00B603EE" w:rsidRPr="006F4928" w:rsidRDefault="00B603EE" w:rsidP="00B603EE">
      <w:pPr>
        <w:ind w:left="284"/>
        <w:rPr>
          <w:rFonts w:ascii="Arial" w:hAnsi="Arial" w:cs="Arial"/>
          <w:b/>
          <w:sz w:val="22"/>
          <w:szCs w:val="22"/>
        </w:rPr>
      </w:pPr>
    </w:p>
    <w:p w14:paraId="6C0C6713" w14:textId="7897E8FF" w:rsidR="00B603EE" w:rsidRDefault="00B603EE" w:rsidP="00AF6B8D">
      <w:pPr>
        <w:pStyle w:val="Prrafodelista"/>
        <w:numPr>
          <w:ilvl w:val="0"/>
          <w:numId w:val="32"/>
        </w:numPr>
        <w:spacing w:after="0" w:line="240" w:lineRule="auto"/>
        <w:ind w:left="284" w:firstLine="0"/>
        <w:jc w:val="both"/>
        <w:rPr>
          <w:rFonts w:ascii="Arial" w:eastAsia="Calibri" w:hAnsi="Arial" w:cs="Arial"/>
          <w:lang w:eastAsia="en-US"/>
        </w:rPr>
      </w:pPr>
      <w:r w:rsidRPr="00075D0B">
        <w:rPr>
          <w:rFonts w:ascii="Arial" w:hAnsi="Arial" w:cs="Arial"/>
          <w:b/>
        </w:rPr>
        <w:t>ESPECIFICACIONES MIN</w:t>
      </w:r>
      <w:r>
        <w:rPr>
          <w:rFonts w:ascii="Arial" w:hAnsi="Arial" w:cs="Arial"/>
          <w:b/>
        </w:rPr>
        <w:t xml:space="preserve">IMAS DE SISTEMA DE CÓMPUTO PARA </w:t>
      </w:r>
      <w:r w:rsidRPr="00075D0B">
        <w:rPr>
          <w:rFonts w:ascii="Arial" w:hAnsi="Arial" w:cs="Arial"/>
          <w:b/>
        </w:rPr>
        <w:t>LABORATORIO</w:t>
      </w:r>
      <w:r w:rsidRPr="006F4928">
        <w:rPr>
          <w:rFonts w:ascii="Arial" w:eastAsia="Calibri" w:hAnsi="Arial" w:cs="Arial"/>
          <w:lang w:eastAsia="en-US"/>
        </w:rPr>
        <w:tab/>
      </w:r>
    </w:p>
    <w:p w14:paraId="0076C0BF" w14:textId="77777777" w:rsidR="00490A52" w:rsidRPr="006F4928" w:rsidRDefault="00490A52" w:rsidP="00490A52">
      <w:pPr>
        <w:pStyle w:val="Prrafodelista"/>
        <w:spacing w:after="0" w:line="240" w:lineRule="auto"/>
        <w:ind w:left="284"/>
        <w:jc w:val="both"/>
        <w:rPr>
          <w:rFonts w:ascii="Arial" w:eastAsia="Calibri" w:hAnsi="Arial" w:cs="Arial"/>
          <w:lang w:eastAsia="en-US"/>
        </w:rPr>
      </w:pPr>
    </w:p>
    <w:p w14:paraId="32DB3A71" w14:textId="77777777" w:rsidR="00B603EE" w:rsidRPr="006F4928" w:rsidRDefault="00B603EE" w:rsidP="00B603EE">
      <w:pPr>
        <w:tabs>
          <w:tab w:val="left" w:pos="3029"/>
        </w:tabs>
        <w:ind w:left="284"/>
        <w:jc w:val="both"/>
        <w:rPr>
          <w:rFonts w:ascii="Arial" w:eastAsia="Calibri" w:hAnsi="Arial" w:cs="Arial"/>
          <w:sz w:val="22"/>
          <w:szCs w:val="22"/>
        </w:rPr>
      </w:pPr>
      <w:r w:rsidRPr="006F4928">
        <w:rPr>
          <w:rFonts w:ascii="Arial" w:eastAsia="Calibri" w:hAnsi="Arial" w:cs="Arial"/>
          <w:sz w:val="22"/>
          <w:szCs w:val="22"/>
        </w:rPr>
        <w:t>Programa y Equipo de Computo Adicional a ofertar por cada equipo de análisis para los paquetes que requieran validación:</w:t>
      </w:r>
    </w:p>
    <w:p w14:paraId="1F5DC251" w14:textId="77777777" w:rsidR="00B603EE" w:rsidRPr="006F4928" w:rsidRDefault="00B603EE" w:rsidP="00B603EE">
      <w:pPr>
        <w:ind w:left="284"/>
        <w:jc w:val="both"/>
        <w:rPr>
          <w:rFonts w:ascii="Arial" w:eastAsia="Calibri" w:hAnsi="Arial" w:cs="Arial"/>
          <w:b/>
          <w:sz w:val="22"/>
          <w:szCs w:val="22"/>
        </w:rPr>
      </w:pPr>
    </w:p>
    <w:p w14:paraId="6AF458EB" w14:textId="77777777" w:rsidR="00B603EE" w:rsidRPr="006F4928" w:rsidRDefault="00B603EE" w:rsidP="00B603EE">
      <w:pPr>
        <w:ind w:left="284"/>
        <w:jc w:val="both"/>
        <w:rPr>
          <w:rFonts w:ascii="Arial" w:eastAsia="Calibri" w:hAnsi="Arial" w:cs="Arial"/>
          <w:b/>
          <w:sz w:val="22"/>
          <w:szCs w:val="22"/>
        </w:rPr>
      </w:pPr>
      <w:r w:rsidRPr="006F4928">
        <w:rPr>
          <w:rFonts w:ascii="Arial" w:eastAsia="Calibri" w:hAnsi="Arial" w:cs="Arial"/>
          <w:b/>
          <w:sz w:val="22"/>
          <w:szCs w:val="22"/>
        </w:rPr>
        <w:t>Programa:</w:t>
      </w:r>
    </w:p>
    <w:p w14:paraId="3B0411C1" w14:textId="77777777" w:rsidR="00B603EE" w:rsidRPr="006F4928" w:rsidRDefault="00B603EE" w:rsidP="00B603EE">
      <w:pPr>
        <w:ind w:left="284"/>
        <w:jc w:val="both"/>
        <w:rPr>
          <w:rFonts w:ascii="Arial" w:eastAsia="Calibri" w:hAnsi="Arial" w:cs="Arial"/>
          <w:sz w:val="22"/>
          <w:szCs w:val="22"/>
        </w:rPr>
      </w:pPr>
      <w:r w:rsidRPr="006D058F">
        <w:rPr>
          <w:rFonts w:ascii="Arial" w:eastAsia="Calibri" w:hAnsi="Arial" w:cs="Arial"/>
          <w:sz w:val="22"/>
          <w:szCs w:val="22"/>
        </w:rPr>
        <w:t>El licitante</w:t>
      </w:r>
      <w:r w:rsidRPr="006F4928">
        <w:rPr>
          <w:rFonts w:ascii="Arial" w:eastAsia="Calibri" w:hAnsi="Arial" w:cs="Arial"/>
          <w:sz w:val="22"/>
          <w:szCs w:val="22"/>
        </w:rPr>
        <w:t xml:space="preserve"> deberá ofrecer en forma adicional y sin costo extra para ISSSTECALI, la interface de los equipos analizadores, a través de un software capaz de:</w:t>
      </w:r>
    </w:p>
    <w:p w14:paraId="2629DF9F" w14:textId="77777777" w:rsidR="00B603EE" w:rsidRPr="006F4928" w:rsidRDefault="00B603EE" w:rsidP="00B603EE">
      <w:pPr>
        <w:ind w:left="284"/>
        <w:jc w:val="both"/>
        <w:rPr>
          <w:rFonts w:ascii="Arial" w:eastAsia="Calibri" w:hAnsi="Arial" w:cs="Arial"/>
          <w:sz w:val="22"/>
          <w:szCs w:val="22"/>
        </w:rPr>
      </w:pPr>
    </w:p>
    <w:p w14:paraId="2F74ADAE" w14:textId="77777777" w:rsidR="00B603EE" w:rsidRPr="006F4928" w:rsidRDefault="00B603EE" w:rsidP="00AF6B8D">
      <w:pPr>
        <w:numPr>
          <w:ilvl w:val="0"/>
          <w:numId w:val="18"/>
        </w:numPr>
        <w:ind w:left="284" w:firstLine="0"/>
        <w:jc w:val="both"/>
        <w:rPr>
          <w:rFonts w:ascii="Arial" w:eastAsia="Calibri" w:hAnsi="Arial" w:cs="Arial"/>
          <w:sz w:val="22"/>
          <w:szCs w:val="22"/>
        </w:rPr>
      </w:pPr>
      <w:r w:rsidRPr="006F4928">
        <w:rPr>
          <w:rFonts w:ascii="Arial" w:eastAsia="Calibri" w:hAnsi="Arial" w:cs="Arial"/>
          <w:sz w:val="22"/>
          <w:szCs w:val="22"/>
        </w:rPr>
        <w:t xml:space="preserve">Leer de una base de datos de interfaz del instituto, las órdenes de exámenes registrados en los sistemas de nuestra institución para mostrarlos a los químicos para que estos a su vez (por medio del software proporcionado por </w:t>
      </w:r>
      <w:r w:rsidRPr="006D058F">
        <w:rPr>
          <w:rFonts w:ascii="Arial" w:eastAsia="Calibri" w:hAnsi="Arial" w:cs="Arial"/>
          <w:sz w:val="22"/>
          <w:szCs w:val="22"/>
        </w:rPr>
        <w:t>el licitante)</w:t>
      </w:r>
      <w:r w:rsidRPr="006F4928">
        <w:rPr>
          <w:rFonts w:ascii="Arial" w:eastAsia="Calibri" w:hAnsi="Arial" w:cs="Arial"/>
          <w:sz w:val="22"/>
          <w:szCs w:val="22"/>
        </w:rPr>
        <w:t xml:space="preserve"> los programen para su ejecución en los equipos licitados.</w:t>
      </w:r>
    </w:p>
    <w:p w14:paraId="2A37BAAA" w14:textId="77777777" w:rsidR="00B603EE" w:rsidRPr="006F4928" w:rsidRDefault="00B603EE" w:rsidP="00AF6B8D">
      <w:pPr>
        <w:numPr>
          <w:ilvl w:val="0"/>
          <w:numId w:val="18"/>
        </w:numPr>
        <w:ind w:left="284" w:firstLine="0"/>
        <w:jc w:val="both"/>
        <w:rPr>
          <w:rFonts w:ascii="Arial" w:eastAsia="Calibri" w:hAnsi="Arial" w:cs="Arial"/>
          <w:sz w:val="22"/>
          <w:szCs w:val="22"/>
        </w:rPr>
      </w:pPr>
      <w:r w:rsidRPr="006F4928">
        <w:rPr>
          <w:rFonts w:ascii="Arial" w:eastAsia="Calibri" w:hAnsi="Arial" w:cs="Arial"/>
          <w:sz w:val="22"/>
          <w:szCs w:val="22"/>
        </w:rPr>
        <w:t>Obtener de los equipos analizadores, los resultados de los exámenes programados, mostrarlos a los químicos para su aprobación o reprogramación con alarmas de valores fuera de rango, y una vez validados los resultados por los químicos, grabarlos en la base de datos interfaz de donde fueron leídas las órdenes de exámenes.</w:t>
      </w:r>
    </w:p>
    <w:p w14:paraId="3700C60E" w14:textId="77777777" w:rsidR="00B603EE" w:rsidRPr="006F4928" w:rsidRDefault="00B603EE" w:rsidP="00AF6B8D">
      <w:pPr>
        <w:numPr>
          <w:ilvl w:val="0"/>
          <w:numId w:val="18"/>
        </w:numPr>
        <w:ind w:left="284" w:firstLine="0"/>
        <w:jc w:val="both"/>
        <w:rPr>
          <w:rFonts w:ascii="Arial" w:eastAsia="Calibri" w:hAnsi="Arial" w:cs="Arial"/>
          <w:sz w:val="22"/>
          <w:szCs w:val="22"/>
        </w:rPr>
      </w:pPr>
      <w:r w:rsidRPr="006F4928">
        <w:rPr>
          <w:rFonts w:ascii="Arial" w:eastAsia="Calibri" w:hAnsi="Arial" w:cs="Arial"/>
          <w:sz w:val="22"/>
          <w:szCs w:val="22"/>
        </w:rPr>
        <w:t>El software deberá contar con una herramienta para alta y baja de cuentas de usuario, seguridad para el acceso a las opciones de este, así como una bitácora del manejo de la información que realice el usuario en el sistema indicando el usuario, el dato modificado, el valor anterior, el valor nuevo y la hora y fecha en que se realizó la modificación.</w:t>
      </w:r>
    </w:p>
    <w:p w14:paraId="33BAC6B3" w14:textId="77777777" w:rsidR="00B603EE" w:rsidRPr="006F4928" w:rsidRDefault="00B603EE" w:rsidP="00B603EE">
      <w:pPr>
        <w:tabs>
          <w:tab w:val="left" w:pos="3000"/>
        </w:tabs>
        <w:ind w:left="284"/>
        <w:jc w:val="both"/>
        <w:rPr>
          <w:rFonts w:ascii="Arial" w:eastAsia="Calibri" w:hAnsi="Arial" w:cs="Arial"/>
          <w:sz w:val="22"/>
          <w:szCs w:val="22"/>
        </w:rPr>
      </w:pPr>
      <w:r w:rsidRPr="006F4928">
        <w:rPr>
          <w:rFonts w:ascii="Arial" w:eastAsia="Calibri" w:hAnsi="Arial" w:cs="Arial"/>
          <w:sz w:val="22"/>
          <w:szCs w:val="22"/>
        </w:rPr>
        <w:tab/>
      </w:r>
    </w:p>
    <w:p w14:paraId="1F65A309" w14:textId="77777777" w:rsidR="00B603EE" w:rsidRPr="006F4928" w:rsidRDefault="00B603EE" w:rsidP="00B603EE">
      <w:pPr>
        <w:ind w:left="284"/>
        <w:jc w:val="both"/>
        <w:rPr>
          <w:rFonts w:ascii="Arial" w:eastAsia="Calibri" w:hAnsi="Arial" w:cs="Arial"/>
          <w:sz w:val="22"/>
          <w:szCs w:val="22"/>
        </w:rPr>
      </w:pPr>
      <w:r w:rsidRPr="00075D0B">
        <w:rPr>
          <w:rFonts w:ascii="Arial" w:eastAsia="Calibri" w:hAnsi="Arial" w:cs="Arial"/>
          <w:sz w:val="22"/>
          <w:szCs w:val="22"/>
        </w:rPr>
        <w:t>Para este motivo, el licitante deberá ponerse en contacto con la Dirección de Informática de ISSSTECALI y coordinarse con ellos para las especificaciones de acceso a la base de datos interfaz DB2, la correcta lectura y almacenamiento de datos de la misma.</w:t>
      </w:r>
    </w:p>
    <w:p w14:paraId="192C5A3A" w14:textId="77777777" w:rsidR="00B603EE" w:rsidRPr="006F4928" w:rsidRDefault="00B603EE" w:rsidP="00B603EE">
      <w:pPr>
        <w:ind w:left="284"/>
        <w:jc w:val="both"/>
        <w:rPr>
          <w:rFonts w:ascii="Arial" w:eastAsia="Calibri" w:hAnsi="Arial" w:cs="Arial"/>
          <w:sz w:val="22"/>
          <w:szCs w:val="22"/>
        </w:rPr>
      </w:pPr>
    </w:p>
    <w:p w14:paraId="558E2143" w14:textId="77777777" w:rsidR="00B603EE" w:rsidRPr="006F4928" w:rsidRDefault="00B603EE" w:rsidP="00B603EE">
      <w:pPr>
        <w:ind w:left="284"/>
        <w:jc w:val="both"/>
        <w:rPr>
          <w:rFonts w:ascii="Arial" w:eastAsia="Calibri" w:hAnsi="Arial" w:cs="Arial"/>
          <w:sz w:val="22"/>
          <w:szCs w:val="22"/>
        </w:rPr>
      </w:pPr>
      <w:r w:rsidRPr="00075D0B">
        <w:rPr>
          <w:rFonts w:ascii="Arial" w:eastAsia="Calibri" w:hAnsi="Arial" w:cs="Arial"/>
          <w:sz w:val="22"/>
          <w:szCs w:val="22"/>
        </w:rPr>
        <w:t>El licitante</w:t>
      </w:r>
      <w:r w:rsidRPr="006F4928">
        <w:rPr>
          <w:rFonts w:ascii="Arial" w:eastAsia="Calibri" w:hAnsi="Arial" w:cs="Arial"/>
          <w:sz w:val="22"/>
          <w:szCs w:val="22"/>
        </w:rPr>
        <w:t xml:space="preserve"> deberá hacerse cargo de las conexiones y configuraciones de Hardware y Software necesarias para integrar los analizadores e interfaces al Software requerido así como de equipo requerido para estas. Además deberá proporcionar en una memoria técnica los manuales de procedimientos, parámetros de comunicación y configuración implementados en la solución; así como los usuarios administradores y contraseñas de administración, configuración, respaldo o restauración de los equipos y software. </w:t>
      </w:r>
    </w:p>
    <w:p w14:paraId="489ED80A" w14:textId="77777777" w:rsidR="00B603EE" w:rsidRPr="006F4928" w:rsidRDefault="00B603EE" w:rsidP="00B603EE">
      <w:pPr>
        <w:ind w:left="284"/>
        <w:jc w:val="both"/>
        <w:rPr>
          <w:rFonts w:ascii="Arial" w:eastAsia="Calibri" w:hAnsi="Arial" w:cs="Arial"/>
          <w:b/>
          <w:sz w:val="22"/>
          <w:szCs w:val="22"/>
        </w:rPr>
      </w:pPr>
    </w:p>
    <w:p w14:paraId="10D2C32A" w14:textId="77777777" w:rsidR="00B603EE" w:rsidRPr="006F4928" w:rsidRDefault="00B603EE" w:rsidP="00B603EE">
      <w:pPr>
        <w:ind w:left="284"/>
        <w:jc w:val="both"/>
        <w:rPr>
          <w:rFonts w:ascii="Arial" w:eastAsia="Calibri" w:hAnsi="Arial" w:cs="Arial"/>
          <w:b/>
          <w:sz w:val="22"/>
          <w:szCs w:val="22"/>
        </w:rPr>
      </w:pPr>
      <w:r w:rsidRPr="006F4928">
        <w:rPr>
          <w:rFonts w:ascii="Arial" w:eastAsia="Calibri" w:hAnsi="Arial" w:cs="Arial"/>
          <w:b/>
          <w:sz w:val="22"/>
          <w:szCs w:val="22"/>
        </w:rPr>
        <w:t>Equipo de Cómputo:</w:t>
      </w:r>
    </w:p>
    <w:p w14:paraId="0095D956" w14:textId="77777777" w:rsidR="00B603EE" w:rsidRPr="006F4928" w:rsidRDefault="00B603EE" w:rsidP="00B603EE">
      <w:pPr>
        <w:ind w:left="284"/>
        <w:jc w:val="both"/>
        <w:rPr>
          <w:rFonts w:ascii="Arial" w:eastAsia="Calibri" w:hAnsi="Arial" w:cs="Arial"/>
          <w:sz w:val="22"/>
          <w:szCs w:val="22"/>
        </w:rPr>
      </w:pPr>
      <w:r w:rsidRPr="006F4928">
        <w:rPr>
          <w:rFonts w:ascii="Arial" w:eastAsia="Calibri" w:hAnsi="Arial" w:cs="Arial"/>
          <w:sz w:val="22"/>
          <w:szCs w:val="22"/>
        </w:rPr>
        <w:t xml:space="preserve">Así mismo </w:t>
      </w:r>
      <w:r w:rsidRPr="00075D0B">
        <w:rPr>
          <w:rFonts w:ascii="Arial" w:eastAsia="Calibri" w:hAnsi="Arial" w:cs="Arial"/>
          <w:sz w:val="22"/>
          <w:szCs w:val="22"/>
        </w:rPr>
        <w:t>el licitante</w:t>
      </w:r>
      <w:r w:rsidRPr="006F4928">
        <w:rPr>
          <w:rFonts w:ascii="Arial" w:eastAsia="Calibri" w:hAnsi="Arial" w:cs="Arial"/>
          <w:sz w:val="22"/>
          <w:szCs w:val="22"/>
        </w:rPr>
        <w:t xml:space="preserve"> deberá ofrecer el equipo de cómputo necesario para el efecto de cubrir todas las necesidades del proceso de recepción de órdenes de exámenes, programación de estos exámenes en el equipo licitado y validación de resultados generados por estos equipos. Así mismo el</w:t>
      </w:r>
      <w:r w:rsidRPr="00075D0B">
        <w:rPr>
          <w:rFonts w:ascii="Arial" w:eastAsia="Calibri" w:hAnsi="Arial" w:cs="Arial"/>
          <w:sz w:val="22"/>
          <w:szCs w:val="22"/>
        </w:rPr>
        <w:t xml:space="preserve"> licitante</w:t>
      </w:r>
      <w:r w:rsidRPr="006F4928">
        <w:rPr>
          <w:rFonts w:ascii="Arial" w:eastAsia="Calibri" w:hAnsi="Arial" w:cs="Arial"/>
          <w:sz w:val="22"/>
          <w:szCs w:val="22"/>
        </w:rPr>
        <w:t xml:space="preserve"> ofrecerá el equipo e insumos necesarios para la impresión de etiquetas con código de barras engomadas para la identificación de las muestras que se analizarán en los equipos automatizados licitados.</w:t>
      </w:r>
    </w:p>
    <w:p w14:paraId="0FBF58C4" w14:textId="77777777" w:rsidR="00B603EE" w:rsidRPr="006F4928" w:rsidRDefault="00B603EE" w:rsidP="00B603EE">
      <w:pPr>
        <w:ind w:left="284"/>
        <w:jc w:val="both"/>
        <w:rPr>
          <w:rFonts w:ascii="Arial" w:eastAsia="Calibri" w:hAnsi="Arial" w:cs="Arial"/>
          <w:sz w:val="22"/>
          <w:szCs w:val="22"/>
        </w:rPr>
      </w:pPr>
    </w:p>
    <w:p w14:paraId="3ABD043D" w14:textId="77777777" w:rsidR="00B603EE" w:rsidRPr="006F4928" w:rsidRDefault="00B603EE" w:rsidP="00B603EE">
      <w:pPr>
        <w:ind w:left="284"/>
        <w:jc w:val="both"/>
        <w:rPr>
          <w:rFonts w:ascii="Arial" w:eastAsia="Calibri" w:hAnsi="Arial" w:cs="Arial"/>
          <w:sz w:val="22"/>
          <w:szCs w:val="22"/>
        </w:rPr>
      </w:pPr>
      <w:r w:rsidRPr="006F4928">
        <w:rPr>
          <w:rFonts w:ascii="Arial" w:eastAsia="Calibri" w:hAnsi="Arial" w:cs="Arial"/>
          <w:sz w:val="22"/>
          <w:szCs w:val="22"/>
        </w:rPr>
        <w:t xml:space="preserve">Como Mínimo </w:t>
      </w:r>
      <w:r w:rsidRPr="00075D0B">
        <w:rPr>
          <w:rFonts w:ascii="Arial" w:eastAsia="Calibri" w:hAnsi="Arial" w:cs="Arial"/>
          <w:sz w:val="22"/>
          <w:szCs w:val="22"/>
        </w:rPr>
        <w:t>el licitante</w:t>
      </w:r>
      <w:r w:rsidRPr="006F4928">
        <w:rPr>
          <w:rFonts w:ascii="Arial" w:eastAsia="Calibri" w:hAnsi="Arial" w:cs="Arial"/>
          <w:sz w:val="22"/>
          <w:szCs w:val="22"/>
        </w:rPr>
        <w:t xml:space="preserve"> ofertará por unidad médica:</w:t>
      </w:r>
    </w:p>
    <w:p w14:paraId="00585D83" w14:textId="77777777" w:rsidR="00B603EE" w:rsidRPr="006F4928" w:rsidRDefault="00B603EE" w:rsidP="00B603EE">
      <w:pPr>
        <w:ind w:left="284"/>
        <w:jc w:val="both"/>
        <w:rPr>
          <w:rFonts w:ascii="Arial" w:eastAsia="Calibri" w:hAnsi="Arial" w:cs="Arial"/>
          <w:sz w:val="22"/>
          <w:szCs w:val="22"/>
        </w:rPr>
      </w:pPr>
    </w:p>
    <w:p w14:paraId="59080F01" w14:textId="77777777" w:rsidR="00B603EE" w:rsidRPr="006F4928" w:rsidRDefault="00B603EE" w:rsidP="00B603EE">
      <w:pPr>
        <w:pStyle w:val="Sinespaciado"/>
        <w:ind w:left="284"/>
        <w:jc w:val="both"/>
        <w:rPr>
          <w:rFonts w:ascii="Arial" w:hAnsi="Arial" w:cs="Arial"/>
          <w:lang w:val="es-MX"/>
        </w:rPr>
      </w:pPr>
      <w:r w:rsidRPr="006F4928">
        <w:rPr>
          <w:rFonts w:ascii="Arial" w:hAnsi="Arial" w:cs="Arial"/>
          <w:lang w:val="es-MX"/>
        </w:rPr>
        <w:t>NOTA: LOS REQUIERIMIENTOS PRESENTADOS SON MINIMOS, LOS LICITANTES PUEDEN PROPONER CARACTERISTICAS SUPERIORES. EL EQUIPO DEBERÁ SER NUEVO CON GARANTÍA MINIMA DURANTE EL PLAZO DEL CONTRATO.</w:t>
      </w:r>
    </w:p>
    <w:p w14:paraId="25347DD8" w14:textId="77777777" w:rsidR="00B603EE" w:rsidRPr="006F4928" w:rsidRDefault="00B603EE" w:rsidP="00B603EE">
      <w:pPr>
        <w:ind w:left="284"/>
        <w:jc w:val="both"/>
        <w:rPr>
          <w:rFonts w:ascii="Arial" w:eastAsia="Calibri" w:hAnsi="Arial" w:cs="Arial"/>
          <w:sz w:val="22"/>
          <w:szCs w:val="22"/>
        </w:rPr>
      </w:pPr>
    </w:p>
    <w:p w14:paraId="69CC9F95" w14:textId="77777777" w:rsidR="00B603EE" w:rsidRPr="006F4928" w:rsidRDefault="00B603EE" w:rsidP="00B603EE">
      <w:pPr>
        <w:ind w:left="284"/>
        <w:jc w:val="both"/>
        <w:rPr>
          <w:rFonts w:ascii="Arial" w:eastAsia="Calibri" w:hAnsi="Arial" w:cs="Arial"/>
          <w:sz w:val="22"/>
          <w:szCs w:val="22"/>
        </w:rPr>
      </w:pPr>
      <w:r w:rsidRPr="006F4928">
        <w:rPr>
          <w:rFonts w:ascii="Arial" w:eastAsia="Calibri" w:hAnsi="Arial" w:cs="Arial"/>
          <w:sz w:val="22"/>
          <w:szCs w:val="22"/>
        </w:rPr>
        <w:t>1 Red de datos local para conectar los equipos necesarios para el servicio.</w:t>
      </w:r>
    </w:p>
    <w:p w14:paraId="6A130858" w14:textId="77777777" w:rsidR="00B603EE" w:rsidRPr="006F4928" w:rsidRDefault="00B603EE" w:rsidP="00B603EE">
      <w:pPr>
        <w:ind w:left="284"/>
        <w:jc w:val="both"/>
        <w:rPr>
          <w:rFonts w:ascii="Arial" w:eastAsia="Calibri" w:hAnsi="Arial" w:cs="Arial"/>
          <w:sz w:val="22"/>
          <w:szCs w:val="22"/>
        </w:rPr>
      </w:pPr>
    </w:p>
    <w:p w14:paraId="7734036A" w14:textId="77777777" w:rsidR="00B603EE" w:rsidRPr="006F4928" w:rsidRDefault="00B603EE" w:rsidP="00B603EE">
      <w:pPr>
        <w:ind w:left="284"/>
        <w:jc w:val="both"/>
        <w:rPr>
          <w:rFonts w:ascii="Arial" w:eastAsia="Calibri" w:hAnsi="Arial" w:cs="Arial"/>
          <w:sz w:val="22"/>
          <w:szCs w:val="22"/>
        </w:rPr>
      </w:pPr>
      <w:r w:rsidRPr="006F4928">
        <w:rPr>
          <w:rFonts w:ascii="Arial" w:eastAsia="Calibri" w:hAnsi="Arial" w:cs="Arial"/>
          <w:sz w:val="22"/>
          <w:szCs w:val="22"/>
        </w:rPr>
        <w:lastRenderedPageBreak/>
        <w:t>CARACTERISTICAS</w:t>
      </w:r>
    </w:p>
    <w:p w14:paraId="2173E57B" w14:textId="77777777" w:rsidR="00B603EE" w:rsidRPr="006F4928" w:rsidRDefault="00B603EE" w:rsidP="00AF6B8D">
      <w:pPr>
        <w:numPr>
          <w:ilvl w:val="0"/>
          <w:numId w:val="29"/>
        </w:numPr>
        <w:ind w:left="644"/>
        <w:jc w:val="both"/>
        <w:rPr>
          <w:rFonts w:ascii="Arial" w:eastAsia="Calibri" w:hAnsi="Arial" w:cs="Arial"/>
          <w:sz w:val="22"/>
          <w:szCs w:val="22"/>
        </w:rPr>
      </w:pPr>
      <w:r w:rsidRPr="006F4928">
        <w:rPr>
          <w:rFonts w:ascii="Arial" w:eastAsia="Calibri" w:hAnsi="Arial" w:cs="Arial"/>
          <w:sz w:val="22"/>
          <w:szCs w:val="22"/>
        </w:rPr>
        <w:t>Cable categoría 6.</w:t>
      </w:r>
    </w:p>
    <w:p w14:paraId="76376FC7" w14:textId="77777777" w:rsidR="00B603EE" w:rsidRPr="006F4928" w:rsidRDefault="00B603EE" w:rsidP="00AF6B8D">
      <w:pPr>
        <w:numPr>
          <w:ilvl w:val="0"/>
          <w:numId w:val="29"/>
        </w:numPr>
        <w:ind w:left="644"/>
        <w:jc w:val="both"/>
        <w:rPr>
          <w:rFonts w:ascii="Arial" w:eastAsia="Calibri" w:hAnsi="Arial" w:cs="Arial"/>
          <w:sz w:val="22"/>
          <w:szCs w:val="22"/>
        </w:rPr>
      </w:pPr>
      <w:r w:rsidRPr="006F4928">
        <w:rPr>
          <w:rFonts w:ascii="Arial" w:eastAsia="Calibri" w:hAnsi="Arial" w:cs="Arial"/>
          <w:sz w:val="22"/>
          <w:szCs w:val="22"/>
        </w:rPr>
        <w:t>Canalización adecuada metálica o plástico, por muro o plafón.</w:t>
      </w:r>
    </w:p>
    <w:p w14:paraId="47C82C2A" w14:textId="77777777" w:rsidR="00B603EE" w:rsidRPr="006F4928" w:rsidRDefault="00B603EE" w:rsidP="00AF6B8D">
      <w:pPr>
        <w:numPr>
          <w:ilvl w:val="0"/>
          <w:numId w:val="29"/>
        </w:numPr>
        <w:ind w:left="644"/>
        <w:jc w:val="both"/>
        <w:rPr>
          <w:rFonts w:ascii="Arial" w:eastAsia="Calibri" w:hAnsi="Arial" w:cs="Arial"/>
          <w:sz w:val="22"/>
          <w:szCs w:val="22"/>
        </w:rPr>
      </w:pPr>
      <w:r w:rsidRPr="006F4928">
        <w:rPr>
          <w:rFonts w:ascii="Arial" w:eastAsia="Calibri" w:hAnsi="Arial" w:cs="Arial"/>
          <w:sz w:val="22"/>
          <w:szCs w:val="22"/>
        </w:rPr>
        <w:t>Racks adecuados para montura en muro.</w:t>
      </w:r>
    </w:p>
    <w:p w14:paraId="65531F4C" w14:textId="77777777" w:rsidR="00B603EE" w:rsidRPr="006F4928" w:rsidRDefault="00B603EE" w:rsidP="00AF6B8D">
      <w:pPr>
        <w:numPr>
          <w:ilvl w:val="0"/>
          <w:numId w:val="29"/>
        </w:numPr>
        <w:ind w:left="644"/>
        <w:jc w:val="both"/>
        <w:rPr>
          <w:rFonts w:ascii="Arial" w:eastAsia="Calibri" w:hAnsi="Arial" w:cs="Arial"/>
          <w:sz w:val="22"/>
          <w:szCs w:val="22"/>
        </w:rPr>
      </w:pPr>
      <w:r w:rsidRPr="006F4928">
        <w:rPr>
          <w:rFonts w:ascii="Arial" w:eastAsia="Calibri" w:hAnsi="Arial" w:cs="Arial"/>
          <w:sz w:val="22"/>
          <w:szCs w:val="22"/>
        </w:rPr>
        <w:t>Gabinete para muro para resguardar bajo llave acceso a puertos de switch.</w:t>
      </w:r>
    </w:p>
    <w:p w14:paraId="40E490DC" w14:textId="77777777" w:rsidR="00B603EE" w:rsidRPr="006F4928" w:rsidRDefault="00B603EE" w:rsidP="00B603EE">
      <w:pPr>
        <w:ind w:left="644"/>
        <w:jc w:val="both"/>
        <w:rPr>
          <w:rFonts w:ascii="Arial" w:eastAsia="Calibri" w:hAnsi="Arial" w:cs="Arial"/>
          <w:sz w:val="22"/>
          <w:szCs w:val="22"/>
        </w:rPr>
      </w:pPr>
    </w:p>
    <w:p w14:paraId="1B961121" w14:textId="77777777" w:rsidR="00B603EE" w:rsidRPr="006F4928" w:rsidRDefault="00B603EE" w:rsidP="00B603EE">
      <w:pPr>
        <w:jc w:val="both"/>
        <w:rPr>
          <w:rFonts w:ascii="Arial" w:eastAsia="Calibri" w:hAnsi="Arial" w:cs="Arial"/>
          <w:sz w:val="22"/>
          <w:szCs w:val="22"/>
        </w:rPr>
      </w:pPr>
      <w:r w:rsidRPr="006F4928">
        <w:rPr>
          <w:rFonts w:ascii="Arial" w:eastAsia="Calibri" w:hAnsi="Arial" w:cs="Arial"/>
          <w:sz w:val="22"/>
          <w:szCs w:val="22"/>
        </w:rPr>
        <w:t xml:space="preserve">   1 Switch de Red administrable</w:t>
      </w:r>
    </w:p>
    <w:p w14:paraId="671BE438" w14:textId="77777777" w:rsidR="00B603EE" w:rsidRPr="006F4928" w:rsidRDefault="00B603EE" w:rsidP="00B603EE">
      <w:pPr>
        <w:jc w:val="both"/>
        <w:rPr>
          <w:rFonts w:ascii="Arial" w:eastAsia="Calibri" w:hAnsi="Arial" w:cs="Arial"/>
          <w:sz w:val="22"/>
          <w:szCs w:val="22"/>
        </w:rPr>
      </w:pPr>
    </w:p>
    <w:p w14:paraId="340F3241" w14:textId="77777777" w:rsidR="00B603EE" w:rsidRPr="006F4928" w:rsidRDefault="00B603EE" w:rsidP="00B603EE">
      <w:pPr>
        <w:ind w:firstLine="360"/>
        <w:jc w:val="both"/>
        <w:rPr>
          <w:rFonts w:ascii="Arial" w:eastAsia="Calibri" w:hAnsi="Arial" w:cs="Arial"/>
          <w:sz w:val="22"/>
          <w:szCs w:val="22"/>
        </w:rPr>
      </w:pPr>
      <w:r w:rsidRPr="006F4928">
        <w:rPr>
          <w:rFonts w:ascii="Arial" w:eastAsia="Calibri" w:hAnsi="Arial" w:cs="Arial"/>
          <w:sz w:val="22"/>
          <w:szCs w:val="22"/>
        </w:rPr>
        <w:t>MARCAS PROPUESTAS:</w:t>
      </w:r>
    </w:p>
    <w:p w14:paraId="4607AF65" w14:textId="77777777" w:rsidR="00B603EE" w:rsidRPr="006F4928" w:rsidRDefault="00B603EE" w:rsidP="00AF6B8D">
      <w:pPr>
        <w:numPr>
          <w:ilvl w:val="0"/>
          <w:numId w:val="30"/>
        </w:numPr>
        <w:jc w:val="both"/>
        <w:rPr>
          <w:rFonts w:ascii="Arial" w:eastAsia="Calibri" w:hAnsi="Arial" w:cs="Arial"/>
          <w:sz w:val="22"/>
          <w:szCs w:val="22"/>
        </w:rPr>
      </w:pPr>
      <w:r w:rsidRPr="006F4928">
        <w:rPr>
          <w:rFonts w:ascii="Arial" w:eastAsia="Calibri" w:hAnsi="Arial" w:cs="Arial"/>
          <w:sz w:val="22"/>
          <w:szCs w:val="22"/>
        </w:rPr>
        <w:t>LINKSYS, CISCO, HP, NETGEAR, TPLINK</w:t>
      </w:r>
    </w:p>
    <w:p w14:paraId="2FE08FFB" w14:textId="77777777" w:rsidR="00B603EE" w:rsidRPr="006F4928" w:rsidRDefault="00B603EE" w:rsidP="00B603EE">
      <w:pPr>
        <w:ind w:left="1434"/>
        <w:jc w:val="both"/>
        <w:rPr>
          <w:rFonts w:ascii="Arial" w:eastAsia="Calibri" w:hAnsi="Arial" w:cs="Arial"/>
          <w:sz w:val="22"/>
          <w:szCs w:val="22"/>
        </w:rPr>
      </w:pPr>
    </w:p>
    <w:p w14:paraId="5500654D" w14:textId="77777777" w:rsidR="00B603EE" w:rsidRPr="006F4928" w:rsidRDefault="00B603EE" w:rsidP="00B603EE">
      <w:pPr>
        <w:ind w:left="708"/>
        <w:jc w:val="both"/>
        <w:rPr>
          <w:rFonts w:ascii="Arial" w:eastAsia="Calibri" w:hAnsi="Arial" w:cs="Arial"/>
          <w:sz w:val="22"/>
          <w:szCs w:val="22"/>
        </w:rPr>
      </w:pPr>
      <w:r w:rsidRPr="006F4928">
        <w:rPr>
          <w:rFonts w:ascii="Arial" w:eastAsia="Calibri" w:hAnsi="Arial" w:cs="Arial"/>
          <w:sz w:val="22"/>
          <w:szCs w:val="22"/>
        </w:rPr>
        <w:t>CARACTERISTICAS</w:t>
      </w:r>
    </w:p>
    <w:p w14:paraId="0B3B2201" w14:textId="77777777" w:rsidR="00B603EE" w:rsidRPr="006F4928" w:rsidRDefault="00B603EE" w:rsidP="00AF6B8D">
      <w:pPr>
        <w:numPr>
          <w:ilvl w:val="0"/>
          <w:numId w:val="30"/>
        </w:numPr>
        <w:jc w:val="both"/>
        <w:rPr>
          <w:rFonts w:ascii="Arial" w:eastAsia="Calibri" w:hAnsi="Arial" w:cs="Arial"/>
          <w:sz w:val="22"/>
          <w:szCs w:val="22"/>
        </w:rPr>
      </w:pPr>
      <w:r w:rsidRPr="006F4928">
        <w:rPr>
          <w:rFonts w:ascii="Arial" w:eastAsia="Calibri" w:hAnsi="Arial" w:cs="Arial"/>
          <w:sz w:val="22"/>
          <w:szCs w:val="22"/>
        </w:rPr>
        <w:t>Gigabit Ethernet 10/100/1000 Mbps</w:t>
      </w:r>
    </w:p>
    <w:p w14:paraId="76942A78" w14:textId="77777777" w:rsidR="00B603EE" w:rsidRPr="006F4928" w:rsidRDefault="00B603EE" w:rsidP="00AF6B8D">
      <w:pPr>
        <w:numPr>
          <w:ilvl w:val="0"/>
          <w:numId w:val="30"/>
        </w:numPr>
        <w:jc w:val="both"/>
        <w:rPr>
          <w:rFonts w:ascii="Arial" w:eastAsia="Calibri" w:hAnsi="Arial" w:cs="Arial"/>
          <w:sz w:val="22"/>
          <w:szCs w:val="22"/>
        </w:rPr>
      </w:pPr>
      <w:r w:rsidRPr="006F4928">
        <w:rPr>
          <w:rFonts w:ascii="Arial" w:eastAsia="Calibri" w:hAnsi="Arial" w:cs="Arial"/>
          <w:sz w:val="22"/>
          <w:szCs w:val="22"/>
        </w:rPr>
        <w:t>24 a 48 puertos.</w:t>
      </w:r>
    </w:p>
    <w:p w14:paraId="2D2E40F2" w14:textId="77777777" w:rsidR="00B603EE" w:rsidRPr="006F4928" w:rsidRDefault="00B603EE" w:rsidP="00AF6B8D">
      <w:pPr>
        <w:numPr>
          <w:ilvl w:val="0"/>
          <w:numId w:val="30"/>
        </w:numPr>
        <w:jc w:val="both"/>
        <w:rPr>
          <w:rFonts w:ascii="Arial" w:eastAsia="Calibri" w:hAnsi="Arial" w:cs="Arial"/>
          <w:sz w:val="22"/>
          <w:szCs w:val="22"/>
        </w:rPr>
      </w:pPr>
      <w:r w:rsidRPr="006F4928">
        <w:rPr>
          <w:rFonts w:ascii="Arial" w:eastAsia="Calibri" w:hAnsi="Arial" w:cs="Arial"/>
          <w:sz w:val="22"/>
          <w:szCs w:val="22"/>
        </w:rPr>
        <w:t>Administrable</w:t>
      </w:r>
    </w:p>
    <w:p w14:paraId="627E476C" w14:textId="77777777" w:rsidR="00B603EE" w:rsidRPr="006F4928" w:rsidRDefault="00B603EE" w:rsidP="00AF6B8D">
      <w:pPr>
        <w:numPr>
          <w:ilvl w:val="0"/>
          <w:numId w:val="30"/>
        </w:numPr>
        <w:jc w:val="both"/>
        <w:rPr>
          <w:rFonts w:ascii="Arial" w:eastAsia="Calibri" w:hAnsi="Arial" w:cs="Arial"/>
          <w:sz w:val="22"/>
          <w:szCs w:val="22"/>
        </w:rPr>
      </w:pPr>
      <w:r w:rsidRPr="006F4928">
        <w:rPr>
          <w:rFonts w:ascii="Arial" w:eastAsia="Calibri" w:hAnsi="Arial" w:cs="Arial"/>
          <w:sz w:val="22"/>
          <w:szCs w:val="22"/>
        </w:rPr>
        <w:t>Montado en muro con accesorios adecuados.</w:t>
      </w:r>
    </w:p>
    <w:p w14:paraId="2186ED54" w14:textId="77777777" w:rsidR="00B603EE" w:rsidRPr="006F4928" w:rsidRDefault="00B603EE" w:rsidP="00B603EE">
      <w:pPr>
        <w:jc w:val="both"/>
        <w:rPr>
          <w:rFonts w:ascii="Arial" w:eastAsia="Calibri" w:hAnsi="Arial" w:cs="Arial"/>
          <w:sz w:val="22"/>
          <w:szCs w:val="22"/>
        </w:rPr>
      </w:pPr>
    </w:p>
    <w:p w14:paraId="504B62FE" w14:textId="77777777" w:rsidR="00B603EE" w:rsidRPr="006F4928" w:rsidRDefault="00B603EE" w:rsidP="00B603EE">
      <w:pPr>
        <w:jc w:val="both"/>
        <w:rPr>
          <w:rFonts w:ascii="Arial" w:eastAsia="Calibri" w:hAnsi="Arial" w:cs="Arial"/>
          <w:sz w:val="22"/>
          <w:szCs w:val="22"/>
        </w:rPr>
      </w:pPr>
      <w:r w:rsidRPr="006F4928">
        <w:rPr>
          <w:rFonts w:ascii="Arial" w:eastAsia="Calibri" w:hAnsi="Arial" w:cs="Arial"/>
          <w:sz w:val="22"/>
          <w:szCs w:val="22"/>
        </w:rPr>
        <w:t>1 Equipo servidor dedicado, alojara y ejecutará la interface y recolección de datos.</w:t>
      </w:r>
    </w:p>
    <w:p w14:paraId="77217BF1" w14:textId="77777777" w:rsidR="00B603EE" w:rsidRPr="006F4928" w:rsidRDefault="00B603EE" w:rsidP="00B603EE">
      <w:pPr>
        <w:jc w:val="both"/>
        <w:rPr>
          <w:rFonts w:ascii="Arial" w:eastAsia="Calibri" w:hAnsi="Arial" w:cs="Arial"/>
          <w:sz w:val="22"/>
          <w:szCs w:val="22"/>
        </w:rPr>
      </w:pPr>
    </w:p>
    <w:p w14:paraId="5A9CCC4D"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El servidor deberá contar con licencia activa de Windows Server 2012 R2 (como mínimo).</w:t>
      </w:r>
    </w:p>
    <w:p w14:paraId="4C569AA3"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El servidor será proporcionado a la Dirección de informática para su configuración y aseguramiento.</w:t>
      </w:r>
    </w:p>
    <w:p w14:paraId="317731F0"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Los permisos de administración estarán bajo resguardo del departamento de informática de cada unidad.</w:t>
      </w:r>
    </w:p>
    <w:p w14:paraId="44C38C0B"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Los accesos al servidor serán autorizados por el personal de informática de cada unidad.</w:t>
      </w:r>
    </w:p>
    <w:p w14:paraId="1CE06341"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El equipo quedará bajo resguardo físico dentro del área de laboratorio.</w:t>
      </w:r>
    </w:p>
    <w:p w14:paraId="674C859C"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El servidor deberá contar con conexión eléctrica apropiada, contacto polarizado y tierra física.</w:t>
      </w:r>
    </w:p>
    <w:p w14:paraId="7DAE9912"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El servidor deberá contar con UPS DEDICADO que soporte un tiempo mínimo de 30 minutos de suministro de energía eléctrica a un 75% de carga máxima.</w:t>
      </w:r>
    </w:p>
    <w:p w14:paraId="2E333ADB" w14:textId="77777777" w:rsidR="00B603EE" w:rsidRPr="006F4928" w:rsidRDefault="00B603EE" w:rsidP="00AF6B8D">
      <w:pPr>
        <w:numPr>
          <w:ilvl w:val="0"/>
          <w:numId w:val="28"/>
        </w:numPr>
        <w:jc w:val="both"/>
        <w:rPr>
          <w:rFonts w:ascii="Arial" w:eastAsia="Calibri" w:hAnsi="Arial" w:cs="Arial"/>
          <w:sz w:val="22"/>
          <w:szCs w:val="22"/>
        </w:rPr>
      </w:pPr>
      <w:r w:rsidRPr="006F4928">
        <w:rPr>
          <w:rFonts w:ascii="Arial" w:eastAsia="Calibri" w:hAnsi="Arial" w:cs="Arial"/>
          <w:sz w:val="22"/>
          <w:szCs w:val="22"/>
        </w:rPr>
        <w:t>El servidor y Ups deberán resguardarse en un mobiliario adecuado para dicho equipo.</w:t>
      </w:r>
    </w:p>
    <w:p w14:paraId="7E65AC03" w14:textId="77777777" w:rsidR="00B603EE" w:rsidRPr="006F4928" w:rsidRDefault="00B603EE" w:rsidP="00B603EE">
      <w:pPr>
        <w:jc w:val="both"/>
        <w:rPr>
          <w:rFonts w:ascii="Arial" w:eastAsia="Calibri" w:hAnsi="Arial" w:cs="Arial"/>
          <w:sz w:val="22"/>
          <w:szCs w:val="22"/>
        </w:rPr>
      </w:pPr>
    </w:p>
    <w:p w14:paraId="1D84E1BC" w14:textId="77777777" w:rsidR="00B603EE" w:rsidRPr="006F4928" w:rsidRDefault="00B603EE" w:rsidP="00B603EE">
      <w:pPr>
        <w:jc w:val="both"/>
        <w:rPr>
          <w:rFonts w:ascii="Arial" w:eastAsia="Calibri" w:hAnsi="Arial" w:cs="Arial"/>
          <w:sz w:val="22"/>
          <w:szCs w:val="22"/>
        </w:rPr>
      </w:pPr>
      <w:r w:rsidRPr="006F4928">
        <w:rPr>
          <w:rFonts w:ascii="Arial" w:eastAsia="Calibri" w:hAnsi="Arial" w:cs="Arial"/>
          <w:sz w:val="22"/>
          <w:szCs w:val="22"/>
        </w:rPr>
        <w:t xml:space="preserve">MARCAS ACEPTADAS </w:t>
      </w:r>
    </w:p>
    <w:p w14:paraId="0DD4997B" w14:textId="77777777" w:rsidR="00B603EE" w:rsidRPr="006F4928" w:rsidRDefault="00B603EE" w:rsidP="00B603EE">
      <w:pPr>
        <w:jc w:val="both"/>
        <w:rPr>
          <w:rFonts w:ascii="Arial" w:eastAsia="Calibri" w:hAnsi="Arial" w:cs="Arial"/>
          <w:sz w:val="22"/>
          <w:szCs w:val="22"/>
        </w:rPr>
      </w:pPr>
      <w:r w:rsidRPr="006F4928">
        <w:rPr>
          <w:rFonts w:ascii="Arial" w:eastAsia="Calibri" w:hAnsi="Arial" w:cs="Arial"/>
          <w:sz w:val="22"/>
          <w:szCs w:val="22"/>
        </w:rPr>
        <w:t>HP, DELL, IBM</w:t>
      </w:r>
    </w:p>
    <w:p w14:paraId="3010AF4B" w14:textId="77777777" w:rsidR="00B603EE" w:rsidRPr="006F4928" w:rsidRDefault="00B603EE" w:rsidP="00B603EE">
      <w:pPr>
        <w:jc w:val="both"/>
        <w:rPr>
          <w:rFonts w:ascii="Arial" w:eastAsia="Calibri" w:hAnsi="Arial" w:cs="Arial"/>
          <w:sz w:val="22"/>
          <w:szCs w:val="22"/>
        </w:rPr>
      </w:pPr>
    </w:p>
    <w:p w14:paraId="0B219F26" w14:textId="77777777" w:rsidR="00B603EE" w:rsidRPr="006F4928" w:rsidRDefault="00B603EE" w:rsidP="00B603EE">
      <w:pPr>
        <w:jc w:val="both"/>
        <w:rPr>
          <w:rFonts w:ascii="Arial" w:eastAsia="Calibri" w:hAnsi="Arial" w:cs="Arial"/>
          <w:sz w:val="22"/>
          <w:szCs w:val="22"/>
        </w:rPr>
      </w:pPr>
      <w:r w:rsidRPr="006F4928">
        <w:rPr>
          <w:rFonts w:ascii="Arial" w:eastAsia="Calibri" w:hAnsi="Arial" w:cs="Arial"/>
          <w:sz w:val="22"/>
          <w:szCs w:val="22"/>
        </w:rPr>
        <w:t>CARACTERISTICAS</w:t>
      </w:r>
    </w:p>
    <w:p w14:paraId="23E3328C" w14:textId="77777777" w:rsidR="00B603EE" w:rsidRPr="006F4928" w:rsidRDefault="00B603EE" w:rsidP="00B603EE">
      <w:pPr>
        <w:jc w:val="both"/>
        <w:rPr>
          <w:rFonts w:ascii="Arial" w:eastAsia="Calibri" w:hAnsi="Arial" w:cs="Arial"/>
          <w:sz w:val="22"/>
          <w:szCs w:val="22"/>
        </w:rPr>
      </w:pPr>
    </w:p>
    <w:p w14:paraId="5E16F21C"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Licenciamiento mínimo Windows Server 2012 R2</w:t>
      </w:r>
    </w:p>
    <w:p w14:paraId="3153006D"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Discos en arreglo R1 o R5.</w:t>
      </w:r>
    </w:p>
    <w:p w14:paraId="584430C9"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Fuentes de poder redundantes.</w:t>
      </w:r>
    </w:p>
    <w:p w14:paraId="4B106B08"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Memoria RAM mínimo 16 Gb.</w:t>
      </w:r>
    </w:p>
    <w:p w14:paraId="4FE6EDD8"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Disco duro suficiente para funcionamiento.</w:t>
      </w:r>
    </w:p>
    <w:p w14:paraId="693F4C6F"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2 tarjetas de Red 1Gb.</w:t>
      </w:r>
    </w:p>
    <w:p w14:paraId="3C643DC7" w14:textId="77777777" w:rsidR="00B603EE" w:rsidRPr="006F4928" w:rsidRDefault="00B603EE" w:rsidP="00AF6B8D">
      <w:pPr>
        <w:numPr>
          <w:ilvl w:val="0"/>
          <w:numId w:val="31"/>
        </w:numPr>
        <w:jc w:val="both"/>
        <w:rPr>
          <w:rFonts w:ascii="Arial" w:eastAsia="Calibri" w:hAnsi="Arial" w:cs="Arial"/>
          <w:sz w:val="22"/>
          <w:szCs w:val="22"/>
        </w:rPr>
      </w:pPr>
      <w:r w:rsidRPr="006F4928">
        <w:rPr>
          <w:rFonts w:ascii="Arial" w:eastAsia="Calibri" w:hAnsi="Arial" w:cs="Arial"/>
          <w:sz w:val="22"/>
          <w:szCs w:val="22"/>
        </w:rPr>
        <w:t>Capacidad de administración remota por puerto RJ 45 tipo ILO o DELL DRAC.</w:t>
      </w:r>
    </w:p>
    <w:p w14:paraId="6CA2D401" w14:textId="77777777" w:rsidR="00B603EE" w:rsidRPr="006F4928" w:rsidRDefault="00B603EE" w:rsidP="00B603EE">
      <w:pPr>
        <w:jc w:val="both"/>
        <w:rPr>
          <w:rFonts w:ascii="Arial" w:eastAsia="Calibri" w:hAnsi="Arial" w:cs="Arial"/>
          <w:sz w:val="22"/>
          <w:szCs w:val="22"/>
        </w:rPr>
      </w:pPr>
    </w:p>
    <w:p w14:paraId="3DAC2CF7" w14:textId="77777777" w:rsidR="00B603EE" w:rsidRPr="006F4928" w:rsidRDefault="00B603EE" w:rsidP="00B603EE">
      <w:pPr>
        <w:pStyle w:val="Textoindependiente"/>
        <w:jc w:val="both"/>
        <w:rPr>
          <w:rFonts w:ascii="Arial" w:hAnsi="Arial" w:cs="Arial"/>
          <w:b w:val="0"/>
          <w:bCs/>
          <w:spacing w:val="-2"/>
          <w:sz w:val="22"/>
          <w:szCs w:val="22"/>
        </w:rPr>
      </w:pPr>
      <w:r w:rsidRPr="006F4928">
        <w:rPr>
          <w:rFonts w:ascii="Arial" w:hAnsi="Arial" w:cs="Arial"/>
          <w:sz w:val="22"/>
          <w:szCs w:val="22"/>
          <w:lang w:val="es-MX"/>
        </w:rPr>
        <w:t>1 computadoras completas para cada equipo de los paquetes que requiera validación, con las siguientes características</w:t>
      </w:r>
    </w:p>
    <w:p w14:paraId="1145CA4A" w14:textId="77777777" w:rsidR="00B603EE" w:rsidRPr="006F4928" w:rsidRDefault="00B603EE" w:rsidP="00B603EE">
      <w:pPr>
        <w:pStyle w:val="Sinespaciado"/>
        <w:jc w:val="both"/>
        <w:rPr>
          <w:rFonts w:cs="Tahoma"/>
          <w:sz w:val="18"/>
          <w:szCs w:val="18"/>
        </w:rPr>
      </w:pPr>
    </w:p>
    <w:p w14:paraId="3D6E2218" w14:textId="77777777" w:rsidR="00B603EE" w:rsidRPr="006F4928" w:rsidRDefault="00B603EE" w:rsidP="00B603EE">
      <w:pPr>
        <w:pStyle w:val="Sinespaciado"/>
        <w:ind w:left="284"/>
        <w:jc w:val="both"/>
        <w:rPr>
          <w:rFonts w:ascii="Arial" w:hAnsi="Arial" w:cs="Arial"/>
          <w:lang w:val="es-MX"/>
        </w:rPr>
      </w:pPr>
      <w:r w:rsidRPr="006F4928">
        <w:rPr>
          <w:rFonts w:ascii="Arial" w:hAnsi="Arial" w:cs="Arial"/>
          <w:lang w:val="es-MX"/>
        </w:rPr>
        <w:t>NOTA: LOS REQUIERIMIENTOS PRESENTADOS SON MINIMOS, LOS LICITANTES PUEDEN PROPONER CARACTERISTICAS SUPERIORES. EL EQUIPO DEBERÁ SER NUEVO CON GARANTÍA DE 3 AÑOS.</w:t>
      </w:r>
    </w:p>
    <w:p w14:paraId="451EC8D0" w14:textId="77777777" w:rsidR="00B603EE" w:rsidRPr="006F4928" w:rsidRDefault="00B603EE" w:rsidP="00B603EE">
      <w:pPr>
        <w:pStyle w:val="Sinespaciado"/>
        <w:ind w:left="284"/>
        <w:jc w:val="both"/>
        <w:rPr>
          <w:rFonts w:ascii="Arial" w:hAnsi="Arial" w:cs="Arial"/>
          <w:lang w:val="es-MX"/>
        </w:rPr>
      </w:pPr>
    </w:p>
    <w:p w14:paraId="490AA216" w14:textId="77777777" w:rsidR="00B603EE" w:rsidRPr="006F4928" w:rsidRDefault="00B603EE" w:rsidP="00AF6B8D">
      <w:pPr>
        <w:pStyle w:val="Subttulo"/>
        <w:numPr>
          <w:ilvl w:val="0"/>
          <w:numId w:val="18"/>
        </w:numPr>
        <w:ind w:left="284" w:firstLine="0"/>
        <w:rPr>
          <w:rFonts w:cs="Arial"/>
          <w:sz w:val="22"/>
          <w:szCs w:val="22"/>
        </w:rPr>
      </w:pPr>
      <w:r w:rsidRPr="006F4928">
        <w:rPr>
          <w:rFonts w:cs="Arial"/>
          <w:sz w:val="22"/>
          <w:szCs w:val="22"/>
        </w:rPr>
        <w:t>MARCAS ACEPTADAS</w:t>
      </w:r>
    </w:p>
    <w:p w14:paraId="37F90D9E"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DELL, HP, IBM; EN SU LINEA EMPRESARIAL</w:t>
      </w:r>
    </w:p>
    <w:p w14:paraId="688C4841" w14:textId="77777777" w:rsidR="00B603EE" w:rsidRPr="006F4928" w:rsidRDefault="00B603EE" w:rsidP="00B603EE">
      <w:pPr>
        <w:pStyle w:val="Prrafodelista"/>
        <w:ind w:left="284"/>
        <w:jc w:val="both"/>
        <w:rPr>
          <w:rFonts w:ascii="Arial" w:hAnsi="Arial" w:cs="Arial"/>
        </w:rPr>
      </w:pPr>
    </w:p>
    <w:p w14:paraId="68BCC7FE"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PROCESADOR</w:t>
      </w:r>
    </w:p>
    <w:p w14:paraId="2D514812"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Procesador INTEL i5, 7ma generación 3.0 GHZ.</w:t>
      </w:r>
    </w:p>
    <w:p w14:paraId="2246AA7D"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SUBSISTEMA DE MEMORIA</w:t>
      </w:r>
    </w:p>
    <w:p w14:paraId="0C074FFC" w14:textId="77777777" w:rsidR="00B603EE" w:rsidRPr="006D058F" w:rsidRDefault="00B603EE" w:rsidP="00AF6B8D">
      <w:pPr>
        <w:pStyle w:val="Prrafodelista"/>
        <w:numPr>
          <w:ilvl w:val="1"/>
          <w:numId w:val="18"/>
        </w:numPr>
        <w:ind w:left="284" w:firstLine="0"/>
        <w:jc w:val="both"/>
        <w:rPr>
          <w:rFonts w:ascii="Arial" w:hAnsi="Arial" w:cs="Arial"/>
          <w:lang w:val="es-MX"/>
        </w:rPr>
      </w:pPr>
      <w:r w:rsidRPr="006D058F">
        <w:rPr>
          <w:rFonts w:ascii="Arial" w:hAnsi="Arial" w:cs="Arial"/>
          <w:lang w:val="es-MX"/>
        </w:rPr>
        <w:t>8 GB de DDR3 MEMORIA SDRAM.</w:t>
      </w:r>
    </w:p>
    <w:p w14:paraId="0F943078" w14:textId="77777777" w:rsidR="00B603EE" w:rsidRPr="006D058F" w:rsidRDefault="00B603EE" w:rsidP="00B603EE">
      <w:pPr>
        <w:pStyle w:val="Prrafodelista"/>
        <w:ind w:left="284"/>
        <w:jc w:val="both"/>
        <w:rPr>
          <w:rFonts w:ascii="Arial" w:hAnsi="Arial" w:cs="Arial"/>
          <w:lang w:val="es-MX"/>
        </w:rPr>
      </w:pPr>
    </w:p>
    <w:p w14:paraId="43142EBB"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SUBSISTEMA DE I/O</w:t>
      </w:r>
    </w:p>
    <w:p w14:paraId="78518C2E" w14:textId="77777777" w:rsidR="00B603EE" w:rsidRPr="006F4928" w:rsidRDefault="00B603EE" w:rsidP="00AF6B8D">
      <w:pPr>
        <w:pStyle w:val="Prrafodelista"/>
        <w:numPr>
          <w:ilvl w:val="1"/>
          <w:numId w:val="18"/>
        </w:numPr>
        <w:ind w:left="284" w:firstLine="0"/>
        <w:jc w:val="both"/>
        <w:rPr>
          <w:rFonts w:ascii="Arial" w:hAnsi="Arial" w:cs="Arial"/>
          <w:lang w:val="fr-FR"/>
        </w:rPr>
      </w:pPr>
      <w:r w:rsidRPr="006F4928">
        <w:rPr>
          <w:rFonts w:ascii="Arial" w:hAnsi="Arial" w:cs="Arial"/>
          <w:lang w:val="fr-FR"/>
        </w:rPr>
        <w:t>1 Slots PCI LOW PROFILE</w:t>
      </w:r>
    </w:p>
    <w:p w14:paraId="6B7BAF27" w14:textId="77777777" w:rsidR="00B603EE" w:rsidRPr="006F4928" w:rsidRDefault="00B603EE" w:rsidP="00AF6B8D">
      <w:pPr>
        <w:pStyle w:val="Prrafodelista"/>
        <w:numPr>
          <w:ilvl w:val="1"/>
          <w:numId w:val="18"/>
        </w:numPr>
        <w:ind w:left="284" w:firstLine="0"/>
        <w:jc w:val="both"/>
        <w:rPr>
          <w:rFonts w:ascii="Arial" w:hAnsi="Arial" w:cs="Arial"/>
          <w:lang w:val="fr-FR"/>
        </w:rPr>
      </w:pPr>
      <w:r w:rsidRPr="006F4928">
        <w:rPr>
          <w:rFonts w:ascii="Arial" w:hAnsi="Arial" w:cs="Arial"/>
          <w:lang w:val="fr-FR"/>
        </w:rPr>
        <w:t>1 Slots PCI EXPRESS X16 LOW PROFILE</w:t>
      </w:r>
    </w:p>
    <w:p w14:paraId="02FB617C"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Puerto Paralelo, (N/A)</w:t>
      </w:r>
    </w:p>
    <w:p w14:paraId="00D77E55"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Puerto   DB-9 RS-232 SERIAL</w:t>
      </w:r>
    </w:p>
    <w:p w14:paraId="661643C4"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4 USB 2.0</w:t>
      </w:r>
    </w:p>
    <w:p w14:paraId="7F32B293"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4 USB 3.0</w:t>
      </w:r>
    </w:p>
    <w:p w14:paraId="56F9B294"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 xml:space="preserve">1 PUERTOS PS/2 </w:t>
      </w:r>
    </w:p>
    <w:p w14:paraId="4444B74D"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PUERTO VGA</w:t>
      </w:r>
    </w:p>
    <w:p w14:paraId="1B38CF27"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RJ-45</w:t>
      </w:r>
    </w:p>
    <w:p w14:paraId="6D6FDE43"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LINEA DE ENTRADA DE MICROFONO</w:t>
      </w:r>
    </w:p>
    <w:p w14:paraId="77AE9B09"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LINEA DE SALIDA BOCINAS</w:t>
      </w:r>
    </w:p>
    <w:p w14:paraId="007E9B4A"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1 DISPLAYPORT</w:t>
      </w:r>
    </w:p>
    <w:p w14:paraId="14181278"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VIDEO DE 1GB DDR3</w:t>
      </w:r>
    </w:p>
    <w:p w14:paraId="7A893BFD"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TARJETA DE SONIDO INTEGRADA, AUDIO HIGH DEFINITION.</w:t>
      </w:r>
    </w:p>
    <w:p w14:paraId="7DCF5FAA" w14:textId="77777777" w:rsidR="00B603EE" w:rsidRPr="006F4928" w:rsidRDefault="00B603EE" w:rsidP="00B603EE">
      <w:pPr>
        <w:pStyle w:val="Prrafodelista"/>
        <w:ind w:left="284"/>
        <w:jc w:val="both"/>
        <w:rPr>
          <w:rFonts w:ascii="Arial" w:hAnsi="Arial" w:cs="Arial"/>
        </w:rPr>
      </w:pPr>
    </w:p>
    <w:p w14:paraId="17960402"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SUBSISTEMA DE ALMACENAMIENTO</w:t>
      </w:r>
    </w:p>
    <w:p w14:paraId="71246EF4"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DISCO DURO DE 500 GB SATA 3.0 Gb/s , 7200  RPM.</w:t>
      </w:r>
    </w:p>
    <w:p w14:paraId="1DC1899E" w14:textId="77777777" w:rsidR="00B603EE" w:rsidRPr="006F4928" w:rsidRDefault="00B603EE" w:rsidP="00AF6B8D">
      <w:pPr>
        <w:pStyle w:val="Prrafodelista"/>
        <w:numPr>
          <w:ilvl w:val="1"/>
          <w:numId w:val="18"/>
        </w:numPr>
        <w:ind w:left="284" w:firstLine="0"/>
        <w:jc w:val="both"/>
        <w:rPr>
          <w:rFonts w:ascii="Arial" w:hAnsi="Arial" w:cs="Arial"/>
          <w:lang w:val="en-US"/>
        </w:rPr>
      </w:pPr>
      <w:r w:rsidRPr="006F4928">
        <w:rPr>
          <w:rFonts w:ascii="Arial" w:hAnsi="Arial" w:cs="Arial"/>
          <w:lang w:val="en-US"/>
        </w:rPr>
        <w:t>CDRW/DVD TIPO SLIM O SMALL FORM FACTOR</w:t>
      </w:r>
    </w:p>
    <w:p w14:paraId="24C9395C" w14:textId="77777777" w:rsidR="00B603EE" w:rsidRPr="006F4928" w:rsidRDefault="00B603EE" w:rsidP="00B603EE">
      <w:pPr>
        <w:pStyle w:val="Prrafodelista"/>
        <w:ind w:left="284"/>
        <w:jc w:val="both"/>
        <w:rPr>
          <w:rFonts w:ascii="Arial" w:hAnsi="Arial" w:cs="Arial"/>
          <w:lang w:val="en-US"/>
        </w:rPr>
      </w:pPr>
    </w:p>
    <w:p w14:paraId="56AA326C"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SUBSISTEMA DE RED</w:t>
      </w:r>
    </w:p>
    <w:p w14:paraId="5A5D3552"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Tarjeta de red Integrada ETHERNET, FAST ETHERNET, GIGABIT ETHERNET BASE-TX (10/100/1000) WOL</w:t>
      </w:r>
    </w:p>
    <w:p w14:paraId="44D36DB2" w14:textId="77777777" w:rsidR="00B603EE" w:rsidRPr="006F4928" w:rsidRDefault="00B603EE" w:rsidP="00B603EE">
      <w:pPr>
        <w:pStyle w:val="Prrafodelista"/>
        <w:ind w:left="284"/>
        <w:jc w:val="both"/>
        <w:rPr>
          <w:rFonts w:ascii="Arial" w:hAnsi="Arial" w:cs="Arial"/>
          <w:b/>
          <w:bCs/>
        </w:rPr>
      </w:pPr>
    </w:p>
    <w:p w14:paraId="7E241682"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CONSOLA</w:t>
      </w:r>
    </w:p>
    <w:p w14:paraId="4980790E"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rPr>
        <w:t>Monitor LED 23”,  WIDESCREEN, RESOLUCIÓN 1920 X 1080, MISMA MARCA.</w:t>
      </w:r>
    </w:p>
    <w:p w14:paraId="60B0E36D"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Mouse con sensores ópticos USB de 2 botones con SCROLL, misma marca, incluir Mouse Pad</w:t>
      </w:r>
    </w:p>
    <w:p w14:paraId="7D11C887"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Teclado USB en español misma marca</w:t>
      </w:r>
    </w:p>
    <w:p w14:paraId="2E46CD84" w14:textId="77777777" w:rsidR="00B603EE" w:rsidRPr="006F4928" w:rsidRDefault="00B603EE" w:rsidP="00B603EE">
      <w:pPr>
        <w:pStyle w:val="Prrafodelista"/>
        <w:ind w:left="284"/>
        <w:jc w:val="both"/>
        <w:rPr>
          <w:rFonts w:ascii="Arial" w:hAnsi="Arial" w:cs="Arial"/>
        </w:rPr>
      </w:pPr>
    </w:p>
    <w:p w14:paraId="6D471F23"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FACTORES FÍSICOS</w:t>
      </w:r>
    </w:p>
    <w:p w14:paraId="5C8267EA" w14:textId="77777777" w:rsidR="00B603EE" w:rsidRPr="006F4928" w:rsidRDefault="00B603EE" w:rsidP="00AF6B8D">
      <w:pPr>
        <w:pStyle w:val="Prrafodelista"/>
        <w:numPr>
          <w:ilvl w:val="1"/>
          <w:numId w:val="18"/>
        </w:numPr>
        <w:ind w:left="284" w:firstLine="0"/>
        <w:jc w:val="both"/>
        <w:rPr>
          <w:rFonts w:ascii="Arial" w:hAnsi="Arial" w:cs="Arial"/>
          <w:lang w:val="en-US"/>
        </w:rPr>
      </w:pPr>
      <w:r w:rsidRPr="006F4928">
        <w:rPr>
          <w:rFonts w:ascii="Arial" w:hAnsi="Arial" w:cs="Arial"/>
          <w:lang w:val="en-US"/>
        </w:rPr>
        <w:t>SMALL FORM FACTOR, LOW PROFILE, TOOL LESS</w:t>
      </w:r>
    </w:p>
    <w:p w14:paraId="11D972EC" w14:textId="77777777" w:rsidR="00B603EE" w:rsidRPr="006F4928" w:rsidRDefault="00B603EE" w:rsidP="00B603EE">
      <w:pPr>
        <w:pStyle w:val="Prrafodelista"/>
        <w:ind w:left="284"/>
        <w:jc w:val="both"/>
        <w:rPr>
          <w:rFonts w:ascii="Arial" w:hAnsi="Arial" w:cs="Arial"/>
          <w:lang w:val="en-US"/>
        </w:rPr>
      </w:pPr>
    </w:p>
    <w:p w14:paraId="5E1A8553" w14:textId="77777777" w:rsidR="00B603EE" w:rsidRPr="006F4928" w:rsidRDefault="00B603EE" w:rsidP="00AF6B8D">
      <w:pPr>
        <w:pStyle w:val="Prrafodelista"/>
        <w:numPr>
          <w:ilvl w:val="0"/>
          <w:numId w:val="18"/>
        </w:numPr>
        <w:ind w:left="284" w:firstLine="0"/>
        <w:jc w:val="both"/>
        <w:rPr>
          <w:rFonts w:ascii="Arial" w:hAnsi="Arial" w:cs="Arial"/>
          <w:b/>
          <w:bCs/>
        </w:rPr>
      </w:pPr>
      <w:r w:rsidRPr="006F4928">
        <w:rPr>
          <w:rFonts w:ascii="Arial" w:hAnsi="Arial" w:cs="Arial"/>
          <w:b/>
          <w:bCs/>
        </w:rPr>
        <w:t>FACTORES DE ENERGIA</w:t>
      </w:r>
    </w:p>
    <w:p w14:paraId="3A79A6D5"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FUENTE DE PODER CON UN FACTOR DE EFICIENCIA DE MAS DEL 80%</w:t>
      </w:r>
    </w:p>
    <w:p w14:paraId="6801FF82"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ENERGY STAR 5.0 CATEGORIA D&lt;63.4 W EN REPOSO</w:t>
      </w:r>
    </w:p>
    <w:p w14:paraId="2FB41F08" w14:textId="77777777" w:rsidR="00B603EE" w:rsidRPr="006F4928" w:rsidRDefault="00B603EE" w:rsidP="00B603EE">
      <w:pPr>
        <w:pStyle w:val="Prrafodelista"/>
        <w:ind w:left="284"/>
        <w:rPr>
          <w:rFonts w:ascii="Arial" w:hAnsi="Arial" w:cs="Arial"/>
        </w:rPr>
      </w:pPr>
    </w:p>
    <w:p w14:paraId="2C17329A" w14:textId="77777777" w:rsidR="00B603EE" w:rsidRPr="006F4928" w:rsidRDefault="00B603EE" w:rsidP="00AF6B8D">
      <w:pPr>
        <w:pStyle w:val="Prrafodelista"/>
        <w:numPr>
          <w:ilvl w:val="0"/>
          <w:numId w:val="18"/>
        </w:numPr>
        <w:ind w:left="284" w:firstLine="0"/>
        <w:jc w:val="both"/>
        <w:rPr>
          <w:rFonts w:ascii="Arial" w:hAnsi="Arial" w:cs="Arial"/>
          <w:b/>
        </w:rPr>
      </w:pPr>
      <w:r w:rsidRPr="006F4928">
        <w:rPr>
          <w:rFonts w:ascii="Arial" w:hAnsi="Arial" w:cs="Arial"/>
          <w:b/>
        </w:rPr>
        <w:t>SISTEMA OPERATIVO</w:t>
      </w:r>
    </w:p>
    <w:p w14:paraId="10FCF65F"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LA COMPUTADORA DEBERÁ CONTAR CON EL SISTEMA OPERATIVO WINDOWS 10 PROFESIONAL O ENTERPRISE EN ESPAÑOL 64 BITS, CON LICENCIA INCLUIDA.</w:t>
      </w:r>
    </w:p>
    <w:p w14:paraId="5384455F" w14:textId="77777777" w:rsidR="00B603EE" w:rsidRPr="006F4928" w:rsidRDefault="00B603EE" w:rsidP="00B603EE">
      <w:pPr>
        <w:pStyle w:val="Prrafodelista"/>
        <w:ind w:left="284"/>
        <w:jc w:val="both"/>
        <w:rPr>
          <w:rFonts w:ascii="Arial" w:hAnsi="Arial" w:cs="Arial"/>
        </w:rPr>
      </w:pPr>
    </w:p>
    <w:p w14:paraId="14662375" w14:textId="77777777" w:rsidR="00B603EE" w:rsidRPr="006F4928" w:rsidRDefault="00B603EE" w:rsidP="00AF6B8D">
      <w:pPr>
        <w:pStyle w:val="Prrafodelista"/>
        <w:numPr>
          <w:ilvl w:val="0"/>
          <w:numId w:val="18"/>
        </w:numPr>
        <w:ind w:left="284" w:firstLine="0"/>
        <w:jc w:val="both"/>
        <w:rPr>
          <w:rFonts w:ascii="Arial" w:hAnsi="Arial" w:cs="Arial"/>
          <w:b/>
        </w:rPr>
      </w:pPr>
      <w:r w:rsidRPr="006F4928">
        <w:rPr>
          <w:rFonts w:ascii="Arial" w:hAnsi="Arial" w:cs="Arial"/>
          <w:b/>
        </w:rPr>
        <w:t>SOFTWARE APLICATIVO</w:t>
      </w:r>
    </w:p>
    <w:p w14:paraId="2D6B0018"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LA COMPUTADORA DEBERÁ CONTAR POR LO MENOS CON MICROSOFT WORD,  MICROSOFT EXCE</w:t>
      </w:r>
      <w:r w:rsidRPr="006F4928">
        <w:rPr>
          <w:rFonts w:ascii="Arial" w:hAnsi="Arial" w:cs="Arial"/>
          <w:smallCaps/>
        </w:rPr>
        <w:t>L</w:t>
      </w:r>
      <w:r w:rsidRPr="006F4928">
        <w:rPr>
          <w:rFonts w:ascii="Arial" w:hAnsi="Arial" w:cs="Arial"/>
        </w:rPr>
        <w:t>, OUTLOOK, LYNC/SKYPE EMPRESARIAL PREINSTALADO Y CON LICENCIA DE USO.</w:t>
      </w:r>
    </w:p>
    <w:p w14:paraId="7CEF6238" w14:textId="77777777" w:rsidR="00B603EE" w:rsidRPr="006F4928" w:rsidRDefault="00B603EE" w:rsidP="00B603EE">
      <w:pPr>
        <w:pStyle w:val="Prrafodelista"/>
        <w:ind w:left="284"/>
        <w:jc w:val="both"/>
        <w:rPr>
          <w:rFonts w:ascii="Arial" w:hAnsi="Arial" w:cs="Arial"/>
          <w:b/>
        </w:rPr>
      </w:pPr>
    </w:p>
    <w:p w14:paraId="069805D1" w14:textId="77777777" w:rsidR="00B603EE" w:rsidRPr="006F4928" w:rsidRDefault="00B603EE" w:rsidP="00AF6B8D">
      <w:pPr>
        <w:pStyle w:val="Prrafodelista"/>
        <w:numPr>
          <w:ilvl w:val="0"/>
          <w:numId w:val="18"/>
        </w:numPr>
        <w:ind w:left="284" w:firstLine="0"/>
        <w:jc w:val="both"/>
        <w:rPr>
          <w:rFonts w:ascii="Arial" w:hAnsi="Arial" w:cs="Arial"/>
          <w:b/>
        </w:rPr>
      </w:pPr>
      <w:r w:rsidRPr="006F4928">
        <w:rPr>
          <w:rFonts w:ascii="Arial" w:hAnsi="Arial" w:cs="Arial"/>
          <w:b/>
        </w:rPr>
        <w:t>SOFTWARE ANTIVIRUS</w:t>
      </w:r>
    </w:p>
    <w:p w14:paraId="1123E5FD" w14:textId="77777777" w:rsidR="00B603EE" w:rsidRPr="006F4928" w:rsidRDefault="00B603EE" w:rsidP="00AF6B8D">
      <w:pPr>
        <w:pStyle w:val="Prrafodelista"/>
        <w:numPr>
          <w:ilvl w:val="1"/>
          <w:numId w:val="18"/>
        </w:numPr>
        <w:ind w:left="284" w:firstLine="0"/>
        <w:jc w:val="both"/>
        <w:rPr>
          <w:rFonts w:ascii="Arial" w:hAnsi="Arial" w:cs="Arial"/>
        </w:rPr>
      </w:pPr>
      <w:r w:rsidRPr="006F4928">
        <w:rPr>
          <w:rFonts w:ascii="Arial" w:hAnsi="Arial" w:cs="Arial"/>
        </w:rPr>
        <w:t xml:space="preserve">LA COMPUTADORA DEBERÁ CONTAR CON SOFTWARE ANTIVIRUS: SYMANTEC NORTON ANTIVIRUS O SYMANTEC END POINT EN SU VERSIÓN MÁS RECIENTE Y CON LICENCIA DE ACTUALIZACIONES POR EL TIEMPO QUE DURE EL CONTRATO. </w:t>
      </w:r>
    </w:p>
    <w:p w14:paraId="293AE431" w14:textId="77777777" w:rsidR="00B603EE" w:rsidRPr="006F4928" w:rsidRDefault="00B603EE" w:rsidP="00B603EE">
      <w:pPr>
        <w:pStyle w:val="Prrafodelista"/>
        <w:ind w:left="284"/>
        <w:jc w:val="both"/>
        <w:rPr>
          <w:rFonts w:ascii="Arial" w:hAnsi="Arial" w:cs="Arial"/>
        </w:rPr>
      </w:pPr>
    </w:p>
    <w:p w14:paraId="5350F801" w14:textId="77777777" w:rsidR="00B603EE" w:rsidRPr="006F4928" w:rsidRDefault="00B603EE" w:rsidP="00AF6B8D">
      <w:pPr>
        <w:pStyle w:val="Prrafodelista"/>
        <w:numPr>
          <w:ilvl w:val="0"/>
          <w:numId w:val="18"/>
        </w:numPr>
        <w:ind w:left="284" w:firstLine="0"/>
        <w:jc w:val="both"/>
        <w:rPr>
          <w:rFonts w:ascii="Arial" w:hAnsi="Arial" w:cs="Arial"/>
          <w:b/>
        </w:rPr>
      </w:pPr>
      <w:r w:rsidRPr="006F4928">
        <w:rPr>
          <w:rFonts w:ascii="Arial" w:hAnsi="Arial" w:cs="Arial"/>
          <w:b/>
        </w:rPr>
        <w:t>SISTEMA DE ALIMENTACIÓN ININTERRUMPIDA ( UPS ) PARA COMPUTADORA</w:t>
      </w:r>
    </w:p>
    <w:p w14:paraId="64470DC9" w14:textId="77777777" w:rsidR="00B603EE" w:rsidRPr="006F4928" w:rsidRDefault="00B603EE" w:rsidP="00B603EE">
      <w:pPr>
        <w:pStyle w:val="Prrafodelista"/>
        <w:ind w:left="284"/>
        <w:jc w:val="both"/>
        <w:rPr>
          <w:rFonts w:ascii="Arial" w:hAnsi="Arial" w:cs="Arial"/>
          <w:b/>
        </w:rPr>
      </w:pPr>
    </w:p>
    <w:p w14:paraId="14E8C68B" w14:textId="77777777" w:rsidR="00B603EE" w:rsidRPr="006F4928" w:rsidRDefault="00B603EE" w:rsidP="00AF6B8D">
      <w:pPr>
        <w:pStyle w:val="Prrafodelista"/>
        <w:numPr>
          <w:ilvl w:val="1"/>
          <w:numId w:val="18"/>
        </w:numPr>
        <w:ind w:left="284" w:firstLine="0"/>
        <w:jc w:val="both"/>
        <w:rPr>
          <w:rFonts w:ascii="Arial" w:hAnsi="Arial" w:cs="Arial"/>
          <w:b/>
        </w:rPr>
      </w:pPr>
      <w:r w:rsidRPr="006F4928">
        <w:rPr>
          <w:rFonts w:ascii="Arial" w:hAnsi="Arial" w:cs="Arial"/>
          <w:b/>
        </w:rPr>
        <w:t>M</w:t>
      </w:r>
      <w:r w:rsidRPr="006F4928">
        <w:rPr>
          <w:rFonts w:ascii="Arial" w:hAnsi="Arial" w:cs="Arial"/>
          <w:b/>
          <w:bCs/>
        </w:rPr>
        <w:t>ARCAS ACEPTADAS</w:t>
      </w:r>
    </w:p>
    <w:p w14:paraId="411572E6"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APC, TRIPPLITE</w:t>
      </w:r>
    </w:p>
    <w:p w14:paraId="6EE5C86E" w14:textId="77777777" w:rsidR="00B603EE" w:rsidRPr="006F4928" w:rsidRDefault="00B603EE" w:rsidP="00B603EE">
      <w:pPr>
        <w:pStyle w:val="Prrafodelista"/>
        <w:ind w:left="284"/>
        <w:jc w:val="both"/>
        <w:rPr>
          <w:rFonts w:ascii="Arial" w:hAnsi="Arial" w:cs="Arial"/>
          <w:b/>
          <w:bCs/>
        </w:rPr>
      </w:pPr>
    </w:p>
    <w:p w14:paraId="00470CDD"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b/>
          <w:bCs/>
        </w:rPr>
        <w:t>CARACTERÍSTICAS</w:t>
      </w:r>
    </w:p>
    <w:p w14:paraId="40C53926"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1000 WATTS</w:t>
      </w:r>
    </w:p>
    <w:p w14:paraId="692E4FDA"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 xml:space="preserve">VOLTAJE DE 120V AC Y FRECUENCIA DE 60 HZ </w:t>
      </w:r>
    </w:p>
    <w:p w14:paraId="30BA5FBF"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SALIDAS REGULADAS CON PROTECCIÓN DE PICOS Y RESPALDO ELECTRICO</w:t>
      </w:r>
    </w:p>
    <w:p w14:paraId="78F7FE65"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MONITOREO POR RED ( LAN )</w:t>
      </w:r>
    </w:p>
    <w:p w14:paraId="5CE76AFE" w14:textId="77777777" w:rsidR="00B603EE" w:rsidRPr="006F4928" w:rsidRDefault="00B603EE" w:rsidP="00B603EE">
      <w:pPr>
        <w:pStyle w:val="Prrafodelista"/>
        <w:ind w:left="284"/>
        <w:jc w:val="both"/>
        <w:rPr>
          <w:rFonts w:ascii="Arial" w:hAnsi="Arial" w:cs="Arial"/>
          <w:b/>
          <w:bCs/>
        </w:rPr>
      </w:pPr>
    </w:p>
    <w:p w14:paraId="35006751"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b/>
          <w:bCs/>
        </w:rPr>
        <w:t>INCLUIR</w:t>
      </w:r>
    </w:p>
    <w:p w14:paraId="6B886E7B"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CABLES/SOFTWARE NECESARIOS PARA SU MONITOREO POR RED</w:t>
      </w:r>
    </w:p>
    <w:p w14:paraId="6C035FA3"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3 AÑOS DE GARANTIA POR PARTE DEL FABRICANTE</w:t>
      </w:r>
    </w:p>
    <w:p w14:paraId="5878F343" w14:textId="77777777" w:rsidR="00B603EE" w:rsidRPr="006F4928" w:rsidRDefault="00B603EE" w:rsidP="00B603EE">
      <w:pPr>
        <w:pStyle w:val="Prrafodelista"/>
        <w:ind w:left="284"/>
        <w:jc w:val="both"/>
        <w:rPr>
          <w:rFonts w:ascii="Arial" w:hAnsi="Arial" w:cs="Arial"/>
        </w:rPr>
      </w:pPr>
    </w:p>
    <w:p w14:paraId="331945B4" w14:textId="77777777" w:rsidR="00B603EE" w:rsidRPr="006F4928" w:rsidRDefault="00B603EE" w:rsidP="00AF6B8D">
      <w:pPr>
        <w:pStyle w:val="Prrafodelista"/>
        <w:numPr>
          <w:ilvl w:val="0"/>
          <w:numId w:val="18"/>
        </w:numPr>
        <w:ind w:left="284" w:firstLine="0"/>
        <w:jc w:val="both"/>
        <w:rPr>
          <w:rFonts w:ascii="Arial" w:hAnsi="Arial" w:cs="Arial"/>
          <w:b/>
        </w:rPr>
      </w:pPr>
      <w:r w:rsidRPr="006F4928">
        <w:rPr>
          <w:rFonts w:ascii="Arial" w:hAnsi="Arial" w:cs="Arial"/>
          <w:b/>
        </w:rPr>
        <w:t>IMPRESOR DE ETIQUETAS ENGOMADAS</w:t>
      </w:r>
    </w:p>
    <w:p w14:paraId="6B93E799" w14:textId="77777777" w:rsidR="00B603EE" w:rsidRPr="006F4928" w:rsidRDefault="00B603EE" w:rsidP="00B603EE">
      <w:pPr>
        <w:pStyle w:val="Prrafodelista"/>
        <w:ind w:left="284"/>
        <w:jc w:val="both"/>
        <w:rPr>
          <w:rFonts w:ascii="Arial" w:hAnsi="Arial" w:cs="Arial"/>
          <w:b/>
        </w:rPr>
      </w:pPr>
    </w:p>
    <w:p w14:paraId="2428D74A" w14:textId="77777777" w:rsidR="00B603EE" w:rsidRPr="006F4928" w:rsidRDefault="00B603EE" w:rsidP="00AF6B8D">
      <w:pPr>
        <w:pStyle w:val="Prrafodelista"/>
        <w:numPr>
          <w:ilvl w:val="1"/>
          <w:numId w:val="18"/>
        </w:numPr>
        <w:ind w:left="284" w:firstLine="0"/>
        <w:jc w:val="both"/>
        <w:rPr>
          <w:rFonts w:ascii="Arial" w:hAnsi="Arial" w:cs="Arial"/>
          <w:b/>
        </w:rPr>
      </w:pPr>
      <w:r w:rsidRPr="006F4928">
        <w:rPr>
          <w:rFonts w:ascii="Arial" w:hAnsi="Arial" w:cs="Arial"/>
          <w:b/>
        </w:rPr>
        <w:t>M</w:t>
      </w:r>
      <w:r w:rsidRPr="006F4928">
        <w:rPr>
          <w:rFonts w:ascii="Arial" w:hAnsi="Arial" w:cs="Arial"/>
          <w:b/>
          <w:bCs/>
        </w:rPr>
        <w:t>ARCAS ACEPTADAS</w:t>
      </w:r>
    </w:p>
    <w:p w14:paraId="4DD7EB5A"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rPr>
        <w:t>STAR MICRONICS, ZEBRA, EPSON</w:t>
      </w:r>
    </w:p>
    <w:p w14:paraId="6F6CC1BF" w14:textId="77777777" w:rsidR="00B603EE" w:rsidRPr="006F4928" w:rsidRDefault="00B603EE" w:rsidP="00B603EE">
      <w:pPr>
        <w:pStyle w:val="Prrafodelista"/>
        <w:ind w:left="284"/>
        <w:jc w:val="both"/>
        <w:rPr>
          <w:rFonts w:ascii="Arial" w:hAnsi="Arial" w:cs="Arial"/>
          <w:bCs/>
        </w:rPr>
      </w:pPr>
    </w:p>
    <w:p w14:paraId="3A51A55D"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b/>
          <w:bCs/>
        </w:rPr>
        <w:t>CARACTERÍSTICAS</w:t>
      </w:r>
    </w:p>
    <w:p w14:paraId="6941A6B1"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rPr>
        <w:t>INTERFASE DE ETHERNET (RJ45), CONFIGURADO EN CADA EQUIPO A IMPRIMIR.</w:t>
      </w:r>
    </w:p>
    <w:p w14:paraId="16A4C033"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rPr>
        <w:t>EQUIPO DEBE SER NUEVO.</w:t>
      </w:r>
    </w:p>
    <w:p w14:paraId="496E2D95" w14:textId="77777777" w:rsidR="00B603EE" w:rsidRPr="006F4928" w:rsidRDefault="00B603EE" w:rsidP="00B603EE">
      <w:pPr>
        <w:pStyle w:val="Prrafodelista"/>
        <w:tabs>
          <w:tab w:val="left" w:pos="2826"/>
        </w:tabs>
        <w:ind w:left="284"/>
        <w:jc w:val="both"/>
        <w:rPr>
          <w:rFonts w:ascii="Arial" w:hAnsi="Arial" w:cs="Arial"/>
          <w:b/>
        </w:rPr>
      </w:pPr>
    </w:p>
    <w:p w14:paraId="22D78ACB"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b/>
          <w:bCs/>
        </w:rPr>
        <w:t>INCLUIR</w:t>
      </w:r>
    </w:p>
    <w:p w14:paraId="41F4432C"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CABLES ELECTRICOS Y PARA DATOS, NECESARIOS PARA SU USO.</w:t>
      </w:r>
    </w:p>
    <w:p w14:paraId="52C1B604"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10 ROLLOS DE ETIQUETAS PARA EL MODELO PROPUESTO POR EQUIPO, AL MOMENTO DE LA ENTREGA, ESPECIFICACIONES DE REPUESTOS CONFORME A CONSUMO EN EL SERVICIO.</w:t>
      </w:r>
    </w:p>
    <w:p w14:paraId="6C7098C8"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CONTROLADORES PARA WINDOWS 8.1 Y 10.</w:t>
      </w:r>
    </w:p>
    <w:p w14:paraId="36A22EFC" w14:textId="77777777" w:rsidR="00B603EE" w:rsidRPr="006F4928" w:rsidRDefault="00B603EE" w:rsidP="00B603EE">
      <w:pPr>
        <w:pStyle w:val="Prrafodelista"/>
        <w:ind w:left="284"/>
        <w:jc w:val="both"/>
        <w:rPr>
          <w:rFonts w:ascii="Arial" w:hAnsi="Arial" w:cs="Arial"/>
        </w:rPr>
      </w:pPr>
    </w:p>
    <w:p w14:paraId="06F15CFB" w14:textId="77777777" w:rsidR="00B603EE" w:rsidRPr="006F4928" w:rsidRDefault="00B603EE" w:rsidP="00AF6B8D">
      <w:pPr>
        <w:pStyle w:val="Prrafodelista"/>
        <w:numPr>
          <w:ilvl w:val="0"/>
          <w:numId w:val="18"/>
        </w:numPr>
        <w:ind w:left="284" w:firstLine="0"/>
        <w:jc w:val="both"/>
        <w:rPr>
          <w:rFonts w:ascii="Arial" w:hAnsi="Arial" w:cs="Arial"/>
          <w:b/>
        </w:rPr>
      </w:pPr>
      <w:r w:rsidRPr="006F4928">
        <w:rPr>
          <w:rFonts w:ascii="Arial" w:hAnsi="Arial" w:cs="Arial"/>
          <w:b/>
        </w:rPr>
        <w:lastRenderedPageBreak/>
        <w:t>IMPRESOR LASER PARA DOCUMENTOS</w:t>
      </w:r>
    </w:p>
    <w:p w14:paraId="7488BE15" w14:textId="77777777" w:rsidR="00B603EE" w:rsidRPr="006F4928" w:rsidRDefault="00B603EE" w:rsidP="00AF6B8D">
      <w:pPr>
        <w:pStyle w:val="Prrafodelista"/>
        <w:numPr>
          <w:ilvl w:val="1"/>
          <w:numId w:val="18"/>
        </w:numPr>
        <w:ind w:left="284" w:firstLine="0"/>
        <w:jc w:val="both"/>
        <w:rPr>
          <w:rFonts w:ascii="Arial" w:hAnsi="Arial" w:cs="Arial"/>
          <w:b/>
        </w:rPr>
      </w:pPr>
      <w:r w:rsidRPr="006F4928">
        <w:rPr>
          <w:rFonts w:ascii="Arial" w:hAnsi="Arial" w:cs="Arial"/>
          <w:b/>
        </w:rPr>
        <w:t>M</w:t>
      </w:r>
      <w:r w:rsidRPr="006F4928">
        <w:rPr>
          <w:rFonts w:ascii="Arial" w:hAnsi="Arial" w:cs="Arial"/>
          <w:b/>
          <w:bCs/>
        </w:rPr>
        <w:t>ARCAS ACEPTADAS</w:t>
      </w:r>
    </w:p>
    <w:p w14:paraId="3CF10E9C"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rPr>
        <w:t>HP, EPSON, KYOCERA, XEROX.</w:t>
      </w:r>
    </w:p>
    <w:p w14:paraId="06CA4E91" w14:textId="77777777" w:rsidR="00B603EE" w:rsidRPr="006F4928" w:rsidRDefault="00B603EE" w:rsidP="00B603EE">
      <w:pPr>
        <w:pStyle w:val="Prrafodelista"/>
        <w:ind w:left="284"/>
        <w:jc w:val="both"/>
        <w:rPr>
          <w:rFonts w:ascii="Arial" w:hAnsi="Arial" w:cs="Arial"/>
          <w:bCs/>
        </w:rPr>
      </w:pPr>
    </w:p>
    <w:p w14:paraId="1A34C6A0"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b/>
          <w:bCs/>
        </w:rPr>
        <w:t>CARACTERÍSTICAS</w:t>
      </w:r>
    </w:p>
    <w:p w14:paraId="75B4B992"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rPr>
        <w:t>INTERFASE DE ETHERNET (RJ45) 10/100/1000 Base-T.</w:t>
      </w:r>
    </w:p>
    <w:p w14:paraId="314000E3"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rPr>
        <w:t>INTERFASE USB.</w:t>
      </w:r>
    </w:p>
    <w:p w14:paraId="7F6EDF33"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VELOCIDAD DE IMPRESIÓN 45 PPM</w:t>
      </w:r>
    </w:p>
    <w:p w14:paraId="5B75A674"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RESOLUCION 600 X 600 DPI A 4800 X 600 DPI</w:t>
      </w:r>
    </w:p>
    <w:p w14:paraId="4B7FA4F4"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TAMAÑÓ DE PAPEL: CARTA, OFICIO Y SOBRE.</w:t>
      </w:r>
    </w:p>
    <w:p w14:paraId="7AE8054B"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TECNOLOGÍA DE IMPRESIÓN: LASER.</w:t>
      </w:r>
    </w:p>
    <w:p w14:paraId="32201A97"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PANEL DE CONTROL FRONTAL.</w:t>
      </w:r>
    </w:p>
    <w:p w14:paraId="14A8CE94"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ADMINISTRABLE POR RED.</w:t>
      </w:r>
    </w:p>
    <w:p w14:paraId="2B09AE54" w14:textId="77777777" w:rsidR="00B603EE" w:rsidRPr="006F4928" w:rsidRDefault="00B603EE" w:rsidP="00AF6B8D">
      <w:pPr>
        <w:pStyle w:val="Prrafodelista"/>
        <w:numPr>
          <w:ilvl w:val="2"/>
          <w:numId w:val="18"/>
        </w:numPr>
        <w:ind w:left="284" w:firstLine="0"/>
        <w:jc w:val="both"/>
        <w:rPr>
          <w:rFonts w:ascii="Arial" w:hAnsi="Arial" w:cs="Arial"/>
          <w:bCs/>
        </w:rPr>
      </w:pPr>
      <w:r w:rsidRPr="006F4928">
        <w:rPr>
          <w:rFonts w:ascii="Arial" w:hAnsi="Arial" w:cs="Arial"/>
          <w:bCs/>
        </w:rPr>
        <w:t>3 BANDEJAS: DOS BANDEJAS DE ALIMENTACIÓN DE 500 HOJAS Y 1 BANDEJA MANUAL DE 100 HOJAS.</w:t>
      </w:r>
    </w:p>
    <w:p w14:paraId="2D718696" w14:textId="77777777" w:rsidR="00B603EE" w:rsidRPr="006F4928" w:rsidRDefault="00B603EE" w:rsidP="00B603EE">
      <w:pPr>
        <w:pStyle w:val="Prrafodelista"/>
        <w:rPr>
          <w:rFonts w:ascii="Arial" w:hAnsi="Arial" w:cs="Arial"/>
          <w:bCs/>
        </w:rPr>
      </w:pPr>
    </w:p>
    <w:p w14:paraId="7744F990" w14:textId="77777777" w:rsidR="00B603EE" w:rsidRPr="006F4928" w:rsidRDefault="00B603EE" w:rsidP="00AF6B8D">
      <w:pPr>
        <w:pStyle w:val="Prrafodelista"/>
        <w:numPr>
          <w:ilvl w:val="1"/>
          <w:numId w:val="18"/>
        </w:numPr>
        <w:ind w:left="284" w:firstLine="0"/>
        <w:jc w:val="both"/>
        <w:rPr>
          <w:rFonts w:ascii="Arial" w:hAnsi="Arial" w:cs="Arial"/>
          <w:b/>
          <w:bCs/>
        </w:rPr>
      </w:pPr>
      <w:r w:rsidRPr="006F4928">
        <w:rPr>
          <w:rFonts w:ascii="Arial" w:hAnsi="Arial" w:cs="Arial"/>
          <w:b/>
          <w:bCs/>
        </w:rPr>
        <w:t>INCLUIR</w:t>
      </w:r>
    </w:p>
    <w:p w14:paraId="2C26F7AF" w14:textId="77777777" w:rsidR="00B603EE" w:rsidRPr="006F4928"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CABLES ELECTRICOS Y PARA DATOS, NECESARIOS PARA SU USO.</w:t>
      </w:r>
    </w:p>
    <w:p w14:paraId="6DF8BD7A" w14:textId="77777777" w:rsidR="00B603EE" w:rsidRPr="00231A43" w:rsidRDefault="00B603EE" w:rsidP="00AF6B8D">
      <w:pPr>
        <w:pStyle w:val="Prrafodelista"/>
        <w:numPr>
          <w:ilvl w:val="2"/>
          <w:numId w:val="18"/>
        </w:numPr>
        <w:ind w:left="284" w:firstLine="0"/>
        <w:jc w:val="both"/>
        <w:rPr>
          <w:rFonts w:ascii="Arial" w:hAnsi="Arial" w:cs="Arial"/>
          <w:b/>
          <w:bCs/>
        </w:rPr>
      </w:pPr>
      <w:r w:rsidRPr="006F4928">
        <w:rPr>
          <w:rFonts w:ascii="Arial" w:hAnsi="Arial" w:cs="Arial"/>
        </w:rPr>
        <w:t>CONTROLADORES PARA WINDOWS 8.1 Y 10.</w:t>
      </w:r>
    </w:p>
    <w:p w14:paraId="16094EAC" w14:textId="77777777"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Estos equipos de cómputo deberán ser nuevos y ensamblados en su país de origen. No se aceptan propuestas de bienes correspondientes a saldos, remanentes, reconstruidos o que contengan leyendas de “onlyexport” ni  “onlyinvestigation”, descontinuados, o que estén por descontinuarse por qué no se les autorice su uso en el país de origen o por que hayan sido motivos de alerta sanitaria.</w:t>
      </w:r>
    </w:p>
    <w:p w14:paraId="7E1BD161" w14:textId="77777777" w:rsidR="00B91E25" w:rsidRPr="001467BD" w:rsidRDefault="00B91E25" w:rsidP="00B91E25">
      <w:pPr>
        <w:pStyle w:val="Sinespaciado"/>
        <w:tabs>
          <w:tab w:val="left" w:pos="284"/>
        </w:tabs>
        <w:ind w:right="-425"/>
        <w:jc w:val="both"/>
        <w:rPr>
          <w:rFonts w:ascii="Arial" w:hAnsi="Arial" w:cs="Arial"/>
          <w:lang w:val="es-MX"/>
        </w:rPr>
      </w:pPr>
    </w:p>
    <w:p w14:paraId="0C3C7F96" w14:textId="77777777"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 xml:space="preserve">Así mismo el  </w:t>
      </w:r>
      <w:r w:rsidR="00F9206C" w:rsidRPr="00F9206C">
        <w:rPr>
          <w:rFonts w:ascii="Arial" w:hAnsi="Arial" w:cs="Arial"/>
          <w:lang w:val="es-MX"/>
        </w:rPr>
        <w:t>licitante</w:t>
      </w:r>
      <w:r w:rsidRPr="001467BD">
        <w:rPr>
          <w:rFonts w:ascii="Arial" w:hAnsi="Arial" w:cs="Arial"/>
          <w:lang w:val="es-MX"/>
        </w:rPr>
        <w:t xml:space="preserve"> deberá responsabilizarse del buen funcionamiento de estos equipos de cómputo y el software de interface, debiendo remplazarlos inmediatamente por un equipo y/o software con las características descritas anteriormente, en el caso de surgir cualquier desperfecto durante la vigencia del contrato.</w:t>
      </w:r>
    </w:p>
    <w:p w14:paraId="07F74F06" w14:textId="77777777" w:rsidR="00B91E25" w:rsidRPr="001467BD" w:rsidRDefault="00B91E25" w:rsidP="00B91E25">
      <w:pPr>
        <w:pStyle w:val="Sinespaciado"/>
        <w:tabs>
          <w:tab w:val="left" w:pos="284"/>
        </w:tabs>
        <w:ind w:right="-425"/>
        <w:jc w:val="both"/>
        <w:rPr>
          <w:rFonts w:ascii="Arial" w:hAnsi="Arial" w:cs="Arial"/>
          <w:lang w:val="es-MX"/>
        </w:rPr>
      </w:pPr>
    </w:p>
    <w:p w14:paraId="359F4F21" w14:textId="77777777" w:rsidR="00B91E25" w:rsidRPr="001467BD" w:rsidRDefault="00B91E25" w:rsidP="00B91E25">
      <w:pPr>
        <w:pStyle w:val="Sinespaciado"/>
        <w:tabs>
          <w:tab w:val="left" w:pos="284"/>
        </w:tabs>
        <w:ind w:right="-425"/>
        <w:jc w:val="both"/>
        <w:rPr>
          <w:rFonts w:ascii="Arial" w:hAnsi="Arial" w:cs="Arial"/>
          <w:b/>
          <w:lang w:val="es-MX"/>
        </w:rPr>
      </w:pPr>
      <w:r w:rsidRPr="001467BD">
        <w:rPr>
          <w:rFonts w:ascii="Arial" w:hAnsi="Arial" w:cs="Arial"/>
          <w:b/>
          <w:lang w:val="es-MX"/>
        </w:rPr>
        <w:t>BASE DE DATOS:</w:t>
      </w:r>
    </w:p>
    <w:p w14:paraId="3BAB7670" w14:textId="77777777" w:rsidR="00B91E25" w:rsidRPr="001467BD" w:rsidRDefault="00B91E25" w:rsidP="00B91E25">
      <w:pPr>
        <w:pStyle w:val="Sinespaciado"/>
        <w:tabs>
          <w:tab w:val="left" w:pos="284"/>
        </w:tabs>
        <w:ind w:right="-425"/>
        <w:jc w:val="both"/>
        <w:rPr>
          <w:rFonts w:ascii="Arial" w:hAnsi="Arial" w:cs="Arial"/>
          <w:b/>
          <w:lang w:val="es-MX"/>
        </w:rPr>
      </w:pPr>
    </w:p>
    <w:p w14:paraId="3BEB6B2C" w14:textId="77777777" w:rsidR="00B91E25" w:rsidRPr="001467BD" w:rsidRDefault="00B91E25" w:rsidP="00B91E25">
      <w:pPr>
        <w:pStyle w:val="Sinespaciado"/>
        <w:tabs>
          <w:tab w:val="left" w:pos="284"/>
        </w:tabs>
        <w:ind w:right="-425"/>
        <w:jc w:val="both"/>
        <w:rPr>
          <w:rFonts w:ascii="Arial" w:hAnsi="Arial" w:cs="Arial"/>
          <w:lang w:val="es-MX"/>
        </w:rPr>
      </w:pPr>
      <w:r w:rsidRPr="001467BD">
        <w:rPr>
          <w:rFonts w:ascii="Arial" w:hAnsi="Arial" w:cs="Arial"/>
          <w:lang w:val="es-MX"/>
        </w:rPr>
        <w:t xml:space="preserve">El </w:t>
      </w:r>
      <w:r w:rsidR="0021739B" w:rsidRPr="0021739B">
        <w:rPr>
          <w:rFonts w:ascii="Arial" w:hAnsi="Arial" w:cs="Arial"/>
          <w:lang w:val="es-MX"/>
        </w:rPr>
        <w:t xml:space="preserve">licitante </w:t>
      </w:r>
      <w:r w:rsidRPr="001467BD">
        <w:rPr>
          <w:rFonts w:ascii="Arial" w:hAnsi="Arial" w:cs="Arial"/>
          <w:lang w:val="es-MX"/>
        </w:rPr>
        <w:t xml:space="preserve">reconocerá que la base de datos que utilice la interface y contiene la información relativa a los resultados de </w:t>
      </w:r>
      <w:r w:rsidRPr="004E611C">
        <w:rPr>
          <w:rFonts w:ascii="Arial" w:hAnsi="Arial" w:cs="Arial"/>
          <w:lang w:val="es-MX"/>
        </w:rPr>
        <w:t xml:space="preserve">los exámenes realizados en los equipos licitados, así como la información de los pacientes, son propiedad de “ISSSTECALI”, obligándose por lo tanto, a conservarla en forma diligente durante la vigencia del contrato y haciendo entrega de esta a “ISSSTECALI” al término del contrato, incluyendo claves de acceso a la base de datos. Además </w:t>
      </w:r>
      <w:r w:rsidRPr="004E611C">
        <w:rPr>
          <w:rFonts w:ascii="Arial" w:hAnsi="Arial" w:cs="Arial"/>
        </w:rPr>
        <w:t>debe de proporcionar un contacto de</w:t>
      </w:r>
      <w:r w:rsidRPr="001467BD">
        <w:rPr>
          <w:rFonts w:ascii="Arial" w:hAnsi="Arial" w:cs="Arial"/>
        </w:rPr>
        <w:t xml:space="preserve"> apoyo para la configuración de la interface así como una capacitación de la solución implementada</w:t>
      </w:r>
      <w:r w:rsidRPr="001467BD">
        <w:rPr>
          <w:rFonts w:ascii="Arial" w:hAnsi="Arial" w:cs="Arial"/>
          <w:lang w:eastAsia="es-MX"/>
        </w:rPr>
        <w:t>.</w:t>
      </w:r>
    </w:p>
    <w:p w14:paraId="517B5192" w14:textId="77777777" w:rsidR="00B91E25" w:rsidRPr="001467BD" w:rsidRDefault="00B91E25" w:rsidP="00B91E25">
      <w:pPr>
        <w:tabs>
          <w:tab w:val="left" w:pos="284"/>
        </w:tabs>
        <w:ind w:right="-425"/>
        <w:jc w:val="both"/>
        <w:rPr>
          <w:rFonts w:ascii="Arial" w:hAnsi="Arial" w:cs="Arial"/>
          <w:b/>
          <w:sz w:val="22"/>
          <w:szCs w:val="22"/>
        </w:rPr>
      </w:pPr>
    </w:p>
    <w:p w14:paraId="02F53F09" w14:textId="77777777" w:rsidR="00B91E25" w:rsidRPr="001467BD" w:rsidRDefault="00B91E25" w:rsidP="00B91E25">
      <w:pPr>
        <w:tabs>
          <w:tab w:val="left" w:pos="284"/>
        </w:tabs>
        <w:ind w:right="-425"/>
        <w:jc w:val="both"/>
        <w:rPr>
          <w:rFonts w:ascii="Arial" w:hAnsi="Arial" w:cs="Arial"/>
          <w:b/>
          <w:sz w:val="22"/>
          <w:szCs w:val="22"/>
        </w:rPr>
      </w:pPr>
      <w:r w:rsidRPr="001467BD">
        <w:rPr>
          <w:rFonts w:ascii="Arial" w:hAnsi="Arial" w:cs="Arial"/>
          <w:b/>
          <w:sz w:val="22"/>
          <w:szCs w:val="22"/>
        </w:rPr>
        <w:t>SUBROGACIÓN:</w:t>
      </w:r>
    </w:p>
    <w:p w14:paraId="157FEC74" w14:textId="77777777" w:rsidR="00B91E25" w:rsidRPr="001467BD" w:rsidRDefault="00B91E25" w:rsidP="00B91E25">
      <w:pPr>
        <w:tabs>
          <w:tab w:val="left" w:pos="284"/>
        </w:tabs>
        <w:ind w:right="-425"/>
        <w:jc w:val="both"/>
        <w:rPr>
          <w:rFonts w:ascii="Arial" w:hAnsi="Arial" w:cs="Arial"/>
          <w:b/>
          <w:sz w:val="22"/>
          <w:szCs w:val="22"/>
        </w:rPr>
      </w:pPr>
    </w:p>
    <w:p w14:paraId="679EC9C0" w14:textId="77777777" w:rsidR="00B91E25" w:rsidRPr="0021739B"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caso de que los retrasos en el surtido de los consumibles, reactivos, controles, calibradores y materiales necesarios para el objeto de la presente licitación, así como, retrasos en el mantenimiento preventivo o correctivo de los EQUIPOS genere subrogación de estudios de laboratorio, el costo por los mismos será cubierto íntegramente por el </w:t>
      </w:r>
      <w:r w:rsidR="0021739B">
        <w:rPr>
          <w:rFonts w:ascii="Arial" w:hAnsi="Arial" w:cs="Arial"/>
          <w:sz w:val="22"/>
          <w:szCs w:val="22"/>
        </w:rPr>
        <w:t>licitante</w:t>
      </w:r>
      <w:r w:rsidRPr="001467BD">
        <w:rPr>
          <w:rFonts w:ascii="Arial" w:hAnsi="Arial" w:cs="Arial"/>
          <w:b/>
          <w:sz w:val="22"/>
          <w:szCs w:val="22"/>
        </w:rPr>
        <w:t>.</w:t>
      </w:r>
      <w:r w:rsidRPr="001467BD">
        <w:rPr>
          <w:rFonts w:ascii="Arial" w:hAnsi="Arial" w:cs="Arial"/>
          <w:sz w:val="22"/>
          <w:szCs w:val="22"/>
        </w:rPr>
        <w:t xml:space="preserve"> Los EQUIPOS entregados en comodato deberán mantenerse en óptimas condiciones de funcionamiento y los reactivos, controles, calibradores, consumibles y materiales necesarios para el procesamiento de las pruebas de laboratorio clínico que se realicen con estos equipos deberán entregarse íntegros y en forma oportuna, en el entendido de que, de existir fallas temporales en el </w:t>
      </w:r>
      <w:r w:rsidRPr="0021739B">
        <w:rPr>
          <w:rFonts w:ascii="Arial" w:hAnsi="Arial" w:cs="Arial"/>
          <w:sz w:val="22"/>
          <w:szCs w:val="22"/>
        </w:rPr>
        <w:t xml:space="preserve">abastecimiento el gasto que sea generado por subrogación de pruebas de laboratorio será absoluta responsabilidad del </w:t>
      </w:r>
      <w:r w:rsidR="0021739B" w:rsidRPr="0021739B">
        <w:rPr>
          <w:rFonts w:ascii="Arial" w:hAnsi="Arial" w:cs="Arial"/>
          <w:sz w:val="22"/>
          <w:szCs w:val="22"/>
        </w:rPr>
        <w:t>licitante</w:t>
      </w:r>
      <w:r w:rsidRPr="0021739B">
        <w:rPr>
          <w:rFonts w:ascii="Arial" w:hAnsi="Arial" w:cs="Arial"/>
          <w:sz w:val="22"/>
          <w:szCs w:val="22"/>
        </w:rPr>
        <w:t>.</w:t>
      </w:r>
    </w:p>
    <w:p w14:paraId="51AEB0A7" w14:textId="77777777" w:rsidR="00B91E25" w:rsidRPr="001467BD" w:rsidRDefault="00B91E25" w:rsidP="00B91E25">
      <w:pPr>
        <w:tabs>
          <w:tab w:val="left" w:pos="284"/>
        </w:tabs>
        <w:ind w:right="-425"/>
        <w:jc w:val="both"/>
        <w:rPr>
          <w:rFonts w:ascii="Arial" w:hAnsi="Arial" w:cs="Arial"/>
          <w:b/>
          <w:sz w:val="22"/>
          <w:szCs w:val="22"/>
        </w:rPr>
      </w:pPr>
    </w:p>
    <w:p w14:paraId="35BBD1B5" w14:textId="77777777" w:rsidR="00B91E25" w:rsidRPr="001467BD" w:rsidRDefault="00B91E25" w:rsidP="00B91E25">
      <w:pPr>
        <w:tabs>
          <w:tab w:val="left" w:pos="-851"/>
          <w:tab w:val="left" w:pos="284"/>
        </w:tabs>
        <w:jc w:val="both"/>
        <w:rPr>
          <w:rFonts w:ascii="Arial" w:hAnsi="Arial" w:cs="Arial"/>
          <w:b/>
          <w:sz w:val="22"/>
          <w:szCs w:val="22"/>
        </w:rPr>
      </w:pPr>
    </w:p>
    <w:p w14:paraId="0168DAD5" w14:textId="77777777" w:rsidR="00B91E25" w:rsidRPr="001467BD" w:rsidRDefault="00B91E25" w:rsidP="00AF6B8D">
      <w:pPr>
        <w:numPr>
          <w:ilvl w:val="0"/>
          <w:numId w:val="22"/>
        </w:numPr>
        <w:tabs>
          <w:tab w:val="left" w:pos="284"/>
        </w:tabs>
        <w:ind w:left="0" w:right="-425" w:firstLine="0"/>
        <w:jc w:val="both"/>
        <w:rPr>
          <w:rFonts w:ascii="Arial" w:hAnsi="Arial" w:cs="Arial"/>
          <w:b/>
          <w:sz w:val="22"/>
          <w:szCs w:val="22"/>
        </w:rPr>
      </w:pPr>
      <w:r w:rsidRPr="001467BD">
        <w:rPr>
          <w:rFonts w:ascii="Arial" w:hAnsi="Arial" w:cs="Arial"/>
          <w:b/>
          <w:sz w:val="22"/>
          <w:szCs w:val="22"/>
        </w:rPr>
        <w:t xml:space="preserve">CONTROLES EN LA ENTREGA DE PRUEBAS EFECTIVAS SUMINISTRADAS PARA EFECTO DE PAGO. </w:t>
      </w:r>
    </w:p>
    <w:p w14:paraId="2E9FDB32" w14:textId="77777777" w:rsidR="00B91E25" w:rsidRPr="001467BD" w:rsidRDefault="00B91E25" w:rsidP="00B91E25">
      <w:pPr>
        <w:tabs>
          <w:tab w:val="left" w:pos="-851"/>
          <w:tab w:val="left" w:pos="-284"/>
          <w:tab w:val="left" w:pos="284"/>
        </w:tabs>
        <w:spacing w:before="40"/>
        <w:ind w:right="51"/>
        <w:jc w:val="both"/>
        <w:rPr>
          <w:rFonts w:ascii="Arial" w:hAnsi="Arial" w:cs="Arial"/>
          <w:sz w:val="22"/>
          <w:szCs w:val="22"/>
        </w:rPr>
      </w:pPr>
    </w:p>
    <w:p w14:paraId="45A8E162" w14:textId="77777777" w:rsidR="00B91E25" w:rsidRPr="001467BD" w:rsidRDefault="00B91E25" w:rsidP="00B91E25">
      <w:pPr>
        <w:tabs>
          <w:tab w:val="left" w:pos="-851"/>
          <w:tab w:val="left" w:pos="-284"/>
          <w:tab w:val="left" w:pos="284"/>
        </w:tabs>
        <w:spacing w:before="40"/>
        <w:ind w:right="-425"/>
        <w:jc w:val="both"/>
        <w:rPr>
          <w:rFonts w:ascii="Arial" w:hAnsi="Arial" w:cs="Arial"/>
          <w:sz w:val="22"/>
          <w:szCs w:val="22"/>
        </w:rPr>
      </w:pPr>
      <w:r w:rsidRPr="001467BD">
        <w:rPr>
          <w:rFonts w:ascii="Arial" w:hAnsi="Arial" w:cs="Arial"/>
          <w:sz w:val="22"/>
          <w:szCs w:val="22"/>
        </w:rPr>
        <w:t>Con el propósito de cuantificar las pruebas que recibirá la Unidad  Médica para realizar en los equipos propuestos para la prestación del servicio, se aplicarán los siguientes criterios:</w:t>
      </w:r>
    </w:p>
    <w:p w14:paraId="7ADB583C" w14:textId="77777777" w:rsidR="00B91E25" w:rsidRPr="001467BD" w:rsidRDefault="00B91E25" w:rsidP="00B91E25">
      <w:pPr>
        <w:tabs>
          <w:tab w:val="left" w:pos="-851"/>
          <w:tab w:val="left" w:pos="-284"/>
          <w:tab w:val="left" w:pos="284"/>
          <w:tab w:val="left" w:pos="993"/>
        </w:tabs>
        <w:spacing w:before="40"/>
        <w:ind w:right="51"/>
        <w:jc w:val="both"/>
        <w:rPr>
          <w:rFonts w:ascii="Arial" w:hAnsi="Arial" w:cs="Arial"/>
          <w:sz w:val="22"/>
          <w:szCs w:val="22"/>
        </w:rPr>
      </w:pPr>
    </w:p>
    <w:p w14:paraId="4BD4E00B" w14:textId="77777777" w:rsidR="00B91E25" w:rsidRPr="001467BD" w:rsidRDefault="00B91E25" w:rsidP="00AF6B8D">
      <w:pPr>
        <w:numPr>
          <w:ilvl w:val="0"/>
          <w:numId w:val="16"/>
        </w:numPr>
        <w:tabs>
          <w:tab w:val="clear" w:pos="540"/>
          <w:tab w:val="num" w:pos="-851"/>
          <w:tab w:val="left" w:pos="-284"/>
          <w:tab w:val="left" w:pos="284"/>
        </w:tabs>
        <w:spacing w:before="40"/>
        <w:ind w:left="0" w:right="51" w:firstLine="0"/>
        <w:jc w:val="both"/>
        <w:rPr>
          <w:rFonts w:ascii="Arial" w:hAnsi="Arial" w:cs="Arial"/>
          <w:i/>
          <w:sz w:val="22"/>
          <w:szCs w:val="22"/>
        </w:rPr>
      </w:pPr>
      <w:r w:rsidRPr="001467BD">
        <w:rPr>
          <w:rFonts w:ascii="Arial" w:hAnsi="Arial" w:cs="Arial"/>
          <w:sz w:val="22"/>
          <w:szCs w:val="22"/>
        </w:rPr>
        <w:t>Se tomarán como pruebas efectivas suministradas para pago, las pruebas  que se entreguen  y que correspondan a las identificadas y registradas de conformidad con lo establecido en estas bases y sus anexos.</w:t>
      </w:r>
    </w:p>
    <w:p w14:paraId="40A3F5B7" w14:textId="77777777" w:rsidR="00B91E25" w:rsidRPr="001467BD" w:rsidRDefault="00B91E25" w:rsidP="00AF6B8D">
      <w:pPr>
        <w:numPr>
          <w:ilvl w:val="0"/>
          <w:numId w:val="16"/>
        </w:numPr>
        <w:tabs>
          <w:tab w:val="clear" w:pos="540"/>
          <w:tab w:val="num" w:pos="-851"/>
          <w:tab w:val="left" w:pos="-284"/>
          <w:tab w:val="left" w:pos="284"/>
        </w:tabs>
        <w:spacing w:before="40"/>
        <w:ind w:left="0" w:right="51" w:firstLine="0"/>
        <w:jc w:val="both"/>
        <w:rPr>
          <w:rFonts w:ascii="Arial" w:hAnsi="Arial" w:cs="Arial"/>
          <w:sz w:val="22"/>
          <w:szCs w:val="22"/>
        </w:rPr>
      </w:pPr>
      <w:r w:rsidRPr="001467BD">
        <w:rPr>
          <w:rFonts w:ascii="Arial" w:hAnsi="Arial" w:cs="Arial"/>
          <w:sz w:val="22"/>
          <w:szCs w:val="22"/>
        </w:rPr>
        <w:t>Los equipos propiedad del proveedor para la prestación del servicio, deberán estar complementados con un contador de pruebas, al cual solo tendrán acceso el personal autorizado por  la Unidad Médica</w:t>
      </w:r>
      <w:r w:rsidRPr="001467BD">
        <w:rPr>
          <w:rFonts w:ascii="Arial" w:hAnsi="Arial" w:cs="Arial"/>
          <w:i/>
          <w:sz w:val="22"/>
          <w:szCs w:val="22"/>
        </w:rPr>
        <w:t>.</w:t>
      </w:r>
    </w:p>
    <w:p w14:paraId="6D1640A6" w14:textId="77777777" w:rsidR="00B91E25" w:rsidRPr="00AF313D" w:rsidRDefault="00B91E25" w:rsidP="00AF6B8D">
      <w:pPr>
        <w:numPr>
          <w:ilvl w:val="0"/>
          <w:numId w:val="16"/>
        </w:numPr>
        <w:tabs>
          <w:tab w:val="clear" w:pos="540"/>
          <w:tab w:val="left" w:pos="-851"/>
          <w:tab w:val="left" w:pos="-284"/>
          <w:tab w:val="left" w:pos="284"/>
        </w:tabs>
        <w:spacing w:before="40"/>
        <w:ind w:left="0" w:right="51" w:firstLine="0"/>
        <w:jc w:val="both"/>
        <w:rPr>
          <w:rFonts w:ascii="Arial" w:hAnsi="Arial" w:cs="Arial"/>
          <w:sz w:val="22"/>
          <w:szCs w:val="22"/>
        </w:rPr>
      </w:pPr>
      <w:r w:rsidRPr="001467BD">
        <w:rPr>
          <w:rFonts w:ascii="Arial" w:hAnsi="Arial" w:cs="Arial"/>
          <w:sz w:val="22"/>
          <w:szCs w:val="22"/>
        </w:rPr>
        <w:t xml:space="preserve">Se requerirá para el trámite de pago la </w:t>
      </w:r>
      <w:r w:rsidRPr="00105BD1">
        <w:rPr>
          <w:rFonts w:ascii="Arial" w:hAnsi="Arial" w:cs="Arial"/>
          <w:sz w:val="22"/>
          <w:szCs w:val="22"/>
        </w:rPr>
        <w:t xml:space="preserve">entrega del Formato incluido en el </w:t>
      </w:r>
      <w:r w:rsidRPr="00105BD1">
        <w:rPr>
          <w:rFonts w:ascii="Arial" w:hAnsi="Arial" w:cs="Arial"/>
          <w:b/>
          <w:bCs/>
          <w:sz w:val="22"/>
          <w:szCs w:val="22"/>
        </w:rPr>
        <w:t>(FORMATO DE PRUEBAS REALIZADAS)</w:t>
      </w:r>
      <w:r w:rsidRPr="00105BD1">
        <w:rPr>
          <w:rFonts w:ascii="Arial" w:hAnsi="Arial" w:cs="Arial"/>
          <w:sz w:val="22"/>
          <w:szCs w:val="22"/>
        </w:rPr>
        <w:t>, reporte mensual de pruebas efectivas suministradas, debidamente firmados en la Dirección Médica del “</w:t>
      </w:r>
      <w:r w:rsidR="00DA6EDD" w:rsidRPr="00105BD1">
        <w:rPr>
          <w:rFonts w:ascii="Arial" w:hAnsi="Arial" w:cs="Arial"/>
          <w:sz w:val="22"/>
          <w:szCs w:val="22"/>
        </w:rPr>
        <w:t>ISSSTECALI”.</w:t>
      </w:r>
    </w:p>
    <w:p w14:paraId="09BB11F9" w14:textId="77777777" w:rsidR="00B91E25" w:rsidRPr="00AF313D" w:rsidRDefault="00B91E25" w:rsidP="00AF6B8D">
      <w:pPr>
        <w:numPr>
          <w:ilvl w:val="0"/>
          <w:numId w:val="16"/>
        </w:numPr>
        <w:tabs>
          <w:tab w:val="clear" w:pos="540"/>
          <w:tab w:val="num" w:pos="-851"/>
          <w:tab w:val="left" w:pos="-284"/>
          <w:tab w:val="left" w:pos="284"/>
        </w:tabs>
        <w:spacing w:before="40"/>
        <w:ind w:left="0" w:right="51" w:firstLine="0"/>
        <w:jc w:val="both"/>
        <w:rPr>
          <w:rFonts w:ascii="Arial" w:hAnsi="Arial" w:cs="Arial"/>
          <w:sz w:val="22"/>
          <w:szCs w:val="22"/>
        </w:rPr>
      </w:pPr>
      <w:r w:rsidRPr="00AF313D">
        <w:rPr>
          <w:rFonts w:ascii="Arial" w:hAnsi="Arial" w:cs="Arial"/>
          <w:sz w:val="22"/>
          <w:szCs w:val="22"/>
        </w:rPr>
        <w:t>No serán consideradas para efecto de pago aquellas  pruebas que se utilicen para calibración, controles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14:paraId="68AD460F" w14:textId="77777777" w:rsidR="00B91E25" w:rsidRPr="00AF313D" w:rsidRDefault="00B91E25" w:rsidP="00B91E25">
      <w:pPr>
        <w:tabs>
          <w:tab w:val="left" w:pos="284"/>
        </w:tabs>
        <w:jc w:val="both"/>
        <w:rPr>
          <w:rFonts w:ascii="Arial" w:hAnsi="Arial" w:cs="Arial"/>
          <w:sz w:val="22"/>
          <w:szCs w:val="22"/>
        </w:rPr>
      </w:pPr>
    </w:p>
    <w:p w14:paraId="5A65AE06" w14:textId="77777777" w:rsidR="00B91E25" w:rsidRDefault="00B91E25" w:rsidP="00B91E25">
      <w:pPr>
        <w:tabs>
          <w:tab w:val="left" w:pos="284"/>
        </w:tabs>
        <w:ind w:right="-425"/>
        <w:jc w:val="both"/>
        <w:rPr>
          <w:rFonts w:ascii="Arial" w:hAnsi="Arial" w:cs="Arial"/>
          <w:sz w:val="22"/>
          <w:szCs w:val="22"/>
        </w:rPr>
      </w:pPr>
      <w:r w:rsidRPr="00AF313D">
        <w:rPr>
          <w:rFonts w:ascii="Arial" w:hAnsi="Arial" w:cs="Arial"/>
          <w:sz w:val="22"/>
          <w:szCs w:val="22"/>
        </w:rPr>
        <w:t>Con efecto de cuantificar las pruebas que realizará “ISSSTECALI” con los EQUIPOS propuestos para la prestación del servicio, se aplicaran los siguientes criterios:</w:t>
      </w:r>
    </w:p>
    <w:p w14:paraId="09D210B2" w14:textId="77777777" w:rsidR="00AF313D" w:rsidRPr="00AF313D" w:rsidRDefault="00AF313D" w:rsidP="00B91E25">
      <w:pPr>
        <w:tabs>
          <w:tab w:val="left" w:pos="284"/>
        </w:tabs>
        <w:ind w:right="-425"/>
        <w:jc w:val="both"/>
        <w:rPr>
          <w:rFonts w:ascii="Arial" w:hAnsi="Arial" w:cs="Arial"/>
          <w:sz w:val="22"/>
          <w:szCs w:val="22"/>
        </w:rPr>
      </w:pPr>
    </w:p>
    <w:p w14:paraId="5AD74172" w14:textId="77777777"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PRUEBAS EFECTIVAS/ÚTIL:</w:t>
      </w:r>
    </w:p>
    <w:p w14:paraId="0EF6A8E1" w14:textId="77777777" w:rsidR="00B91E25" w:rsidRPr="001467BD" w:rsidRDefault="00B91E25" w:rsidP="00B91E25">
      <w:pPr>
        <w:tabs>
          <w:tab w:val="left" w:pos="284"/>
        </w:tabs>
        <w:jc w:val="both"/>
        <w:rPr>
          <w:rFonts w:ascii="Arial" w:hAnsi="Arial" w:cs="Arial"/>
          <w:b/>
          <w:sz w:val="22"/>
          <w:szCs w:val="22"/>
        </w:rPr>
      </w:pPr>
    </w:p>
    <w:p w14:paraId="27B979E2"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Se tomarán como pruebas efectivas para pago, las pruebas que fueron registradas en los EQUIPOS propiedad del </w:t>
      </w:r>
      <w:r w:rsidR="0068412B">
        <w:rPr>
          <w:rFonts w:ascii="Arial" w:hAnsi="Arial" w:cs="Arial"/>
          <w:sz w:val="22"/>
          <w:szCs w:val="22"/>
        </w:rPr>
        <w:t>licitante</w:t>
      </w:r>
      <w:r w:rsidRPr="001467BD">
        <w:rPr>
          <w:rFonts w:ascii="Arial" w:hAnsi="Arial" w:cs="Arial"/>
          <w:sz w:val="22"/>
          <w:szCs w:val="22"/>
        </w:rPr>
        <w:t xml:space="preserve">, y aceptados por </w:t>
      </w:r>
      <w:r w:rsidR="0068412B">
        <w:rPr>
          <w:rFonts w:ascii="Arial" w:hAnsi="Arial" w:cs="Arial"/>
          <w:sz w:val="22"/>
          <w:szCs w:val="22"/>
        </w:rPr>
        <w:t xml:space="preserve">el </w:t>
      </w:r>
      <w:r w:rsidRPr="001467BD">
        <w:rPr>
          <w:rFonts w:ascii="Arial" w:hAnsi="Arial" w:cs="Arial"/>
          <w:sz w:val="22"/>
          <w:szCs w:val="22"/>
        </w:rPr>
        <w:t>“</w:t>
      </w:r>
      <w:r w:rsidR="0068412B">
        <w:rPr>
          <w:rFonts w:ascii="Arial" w:hAnsi="Arial" w:cs="Arial"/>
          <w:sz w:val="22"/>
          <w:szCs w:val="22"/>
        </w:rPr>
        <w:t>Órgano solicitante</w:t>
      </w:r>
      <w:r w:rsidRPr="001467BD">
        <w:rPr>
          <w:rFonts w:ascii="Arial" w:hAnsi="Arial" w:cs="Arial"/>
          <w:b/>
          <w:sz w:val="22"/>
          <w:szCs w:val="22"/>
        </w:rPr>
        <w:t>”</w:t>
      </w:r>
      <w:r w:rsidRPr="001467BD">
        <w:rPr>
          <w:rFonts w:ascii="Arial" w:hAnsi="Arial" w:cs="Arial"/>
          <w:sz w:val="22"/>
          <w:szCs w:val="22"/>
        </w:rPr>
        <w:t xml:space="preserve"> para la prestación del servicio, considerándose para pago aquellas que resulten pruebas útiles (rutina y urgencia). </w:t>
      </w:r>
    </w:p>
    <w:p w14:paraId="1185AB25" w14:textId="77777777" w:rsidR="00B91E25" w:rsidRPr="001467BD" w:rsidRDefault="00B91E25" w:rsidP="00B91E25">
      <w:pPr>
        <w:tabs>
          <w:tab w:val="left" w:pos="284"/>
        </w:tabs>
        <w:ind w:right="-425"/>
        <w:jc w:val="both"/>
        <w:rPr>
          <w:rFonts w:ascii="Arial" w:hAnsi="Arial" w:cs="Arial"/>
          <w:sz w:val="22"/>
          <w:szCs w:val="22"/>
        </w:rPr>
      </w:pPr>
    </w:p>
    <w:p w14:paraId="50036E53" w14:textId="77777777" w:rsidR="00B91E25"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No se considera para efectos de pago aquellas pruebas que se utilicen para el control de calidad interno y externo, y calibradores de los EQUIPOS y aquellas que se deriven de fallas del equipo, y las que no se encuentren registradas en el punto que lo antecede.</w:t>
      </w:r>
    </w:p>
    <w:p w14:paraId="2EAC55B9" w14:textId="77777777" w:rsidR="0068412B" w:rsidRPr="001467BD" w:rsidRDefault="0068412B" w:rsidP="00B91E25">
      <w:pPr>
        <w:tabs>
          <w:tab w:val="left" w:pos="284"/>
        </w:tabs>
        <w:ind w:right="-425"/>
        <w:jc w:val="both"/>
        <w:rPr>
          <w:rFonts w:ascii="Arial" w:hAnsi="Arial" w:cs="Arial"/>
          <w:sz w:val="22"/>
          <w:szCs w:val="22"/>
        </w:rPr>
      </w:pPr>
    </w:p>
    <w:p w14:paraId="24615F71" w14:textId="77777777" w:rsidR="00B91E25" w:rsidRPr="001467BD" w:rsidRDefault="00B91E25" w:rsidP="00B91E25">
      <w:pPr>
        <w:tabs>
          <w:tab w:val="left" w:pos="284"/>
        </w:tabs>
        <w:ind w:right="-425"/>
        <w:jc w:val="both"/>
        <w:rPr>
          <w:rFonts w:ascii="Arial" w:hAnsi="Arial" w:cs="Arial"/>
          <w:sz w:val="22"/>
          <w:szCs w:val="22"/>
        </w:rPr>
      </w:pPr>
    </w:p>
    <w:p w14:paraId="46974599" w14:textId="77777777"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 xml:space="preserve">REPORTE DIARIO: </w:t>
      </w:r>
    </w:p>
    <w:p w14:paraId="3455C65D" w14:textId="77777777" w:rsidR="00B91E25" w:rsidRPr="001467BD" w:rsidRDefault="00B91E25" w:rsidP="00B91E25">
      <w:pPr>
        <w:tabs>
          <w:tab w:val="left" w:pos="284"/>
        </w:tabs>
        <w:jc w:val="both"/>
        <w:rPr>
          <w:rFonts w:ascii="Arial" w:hAnsi="Arial" w:cs="Arial"/>
          <w:sz w:val="22"/>
          <w:szCs w:val="22"/>
        </w:rPr>
      </w:pPr>
    </w:p>
    <w:p w14:paraId="59A7B813"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El encargado de laboratorio elaborará un reporte diario de los estudios realizados en el mismo que contendrá una hoja de las pruebas realizadas, siendo esta emitida por el sistema de informática en forma automatizada diariamente por cada prueba útil.</w:t>
      </w:r>
    </w:p>
    <w:p w14:paraId="124D8606" w14:textId="77777777" w:rsidR="00B91E25" w:rsidRPr="001467BD" w:rsidRDefault="00B91E25" w:rsidP="00B91E25">
      <w:pPr>
        <w:tabs>
          <w:tab w:val="left" w:pos="284"/>
        </w:tabs>
        <w:jc w:val="both"/>
        <w:rPr>
          <w:rFonts w:ascii="Arial" w:hAnsi="Arial" w:cs="Arial"/>
          <w:sz w:val="22"/>
          <w:szCs w:val="22"/>
        </w:rPr>
      </w:pPr>
    </w:p>
    <w:p w14:paraId="431B54D8" w14:textId="77777777"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REPORTE MENSUAL:</w:t>
      </w:r>
    </w:p>
    <w:p w14:paraId="0A92B2F2" w14:textId="77777777" w:rsidR="00B91E25" w:rsidRPr="001467BD" w:rsidRDefault="00B91E25" w:rsidP="00B91E25">
      <w:pPr>
        <w:tabs>
          <w:tab w:val="left" w:pos="284"/>
        </w:tabs>
        <w:jc w:val="both"/>
        <w:rPr>
          <w:rFonts w:ascii="Arial" w:hAnsi="Arial" w:cs="Arial"/>
          <w:b/>
          <w:sz w:val="22"/>
          <w:szCs w:val="22"/>
        </w:rPr>
      </w:pPr>
    </w:p>
    <w:p w14:paraId="38E7A48A" w14:textId="77777777" w:rsidR="00B91E25" w:rsidRPr="0068412B"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Al mes, se consolidará la suma de los reportes diarios de las pruebas realizadas siendo este el reporte mensual, el cual al final del mes se correlacionara con el registro del</w:t>
      </w:r>
      <w:r w:rsidR="0068412B">
        <w:rPr>
          <w:rFonts w:ascii="Arial" w:hAnsi="Arial" w:cs="Arial"/>
          <w:sz w:val="22"/>
          <w:szCs w:val="22"/>
        </w:rPr>
        <w:t xml:space="preserve"> licitante</w:t>
      </w:r>
      <w:r w:rsidRPr="001467BD">
        <w:rPr>
          <w:rFonts w:ascii="Arial" w:hAnsi="Arial" w:cs="Arial"/>
          <w:b/>
          <w:sz w:val="22"/>
          <w:szCs w:val="22"/>
        </w:rPr>
        <w:t xml:space="preserve"> </w:t>
      </w:r>
      <w:r w:rsidRPr="001467BD">
        <w:rPr>
          <w:rFonts w:ascii="Arial" w:hAnsi="Arial" w:cs="Arial"/>
          <w:sz w:val="22"/>
          <w:szCs w:val="22"/>
        </w:rPr>
        <w:t xml:space="preserve">al que se le adjudique el contrato “toma de lecturas” que será el registro del contador de las pruebas de los equipos al cual tendrá acceso restringido el </w:t>
      </w:r>
      <w:r w:rsidRPr="001467BD">
        <w:rPr>
          <w:rFonts w:ascii="Arial" w:hAnsi="Arial" w:cs="Arial"/>
          <w:b/>
          <w:sz w:val="22"/>
          <w:szCs w:val="22"/>
        </w:rPr>
        <w:t>“</w:t>
      </w:r>
      <w:r w:rsidRPr="0068412B">
        <w:rPr>
          <w:rFonts w:ascii="Arial" w:hAnsi="Arial" w:cs="Arial"/>
          <w:sz w:val="22"/>
          <w:szCs w:val="22"/>
        </w:rPr>
        <w:t>ISSSTECALI” con personal autorizado y</w:t>
      </w:r>
      <w:r w:rsidR="0068412B" w:rsidRPr="0068412B">
        <w:rPr>
          <w:rFonts w:ascii="Arial" w:hAnsi="Arial" w:cs="Arial"/>
          <w:sz w:val="22"/>
          <w:szCs w:val="22"/>
        </w:rPr>
        <w:t xml:space="preserve"> licitante</w:t>
      </w:r>
      <w:r w:rsidRPr="0068412B">
        <w:rPr>
          <w:rFonts w:ascii="Arial" w:hAnsi="Arial" w:cs="Arial"/>
          <w:sz w:val="22"/>
          <w:szCs w:val="22"/>
        </w:rPr>
        <w:t xml:space="preserve"> en conjunto.</w:t>
      </w:r>
    </w:p>
    <w:p w14:paraId="29A00592" w14:textId="77777777" w:rsidR="00B91E25" w:rsidRPr="0068412B" w:rsidRDefault="00B91E25" w:rsidP="00B91E25">
      <w:pPr>
        <w:tabs>
          <w:tab w:val="left" w:pos="284"/>
        </w:tabs>
        <w:ind w:right="-425"/>
        <w:jc w:val="both"/>
        <w:rPr>
          <w:rFonts w:ascii="Arial" w:hAnsi="Arial" w:cs="Arial"/>
          <w:sz w:val="22"/>
          <w:szCs w:val="22"/>
        </w:rPr>
      </w:pPr>
    </w:p>
    <w:p w14:paraId="7B0277CB" w14:textId="77777777" w:rsidR="00B91E25" w:rsidRPr="001467BD" w:rsidRDefault="00B91E25" w:rsidP="00B91E25">
      <w:pPr>
        <w:tabs>
          <w:tab w:val="left" w:pos="284"/>
        </w:tabs>
        <w:ind w:right="-425"/>
        <w:jc w:val="both"/>
        <w:rPr>
          <w:rFonts w:ascii="Arial" w:hAnsi="Arial" w:cs="Arial"/>
          <w:sz w:val="22"/>
          <w:szCs w:val="22"/>
        </w:rPr>
      </w:pPr>
      <w:r w:rsidRPr="0068412B">
        <w:rPr>
          <w:rFonts w:ascii="Arial" w:hAnsi="Arial" w:cs="Arial"/>
          <w:sz w:val="22"/>
          <w:szCs w:val="22"/>
        </w:rPr>
        <w:t>El reporte mensual de las pruebas realizadas</w:t>
      </w:r>
      <w:r w:rsidRPr="001467BD">
        <w:rPr>
          <w:rFonts w:ascii="Arial" w:hAnsi="Arial" w:cs="Arial"/>
          <w:sz w:val="22"/>
          <w:szCs w:val="22"/>
        </w:rPr>
        <w:t xml:space="preserve"> en forma automatizada deberán ser firmadas por el responsable del laboratorio clínico de cada unidad, quien consolidara la información mensualmente, avalándola el director de </w:t>
      </w:r>
      <w:r w:rsidRPr="001467BD">
        <w:rPr>
          <w:rFonts w:ascii="Arial" w:hAnsi="Arial" w:cs="Arial"/>
          <w:sz w:val="22"/>
          <w:szCs w:val="22"/>
        </w:rPr>
        <w:lastRenderedPageBreak/>
        <w:t xml:space="preserve">la misma unidad, el número de pruebas útiles que se hayan realizado se entregara </w:t>
      </w:r>
      <w:r w:rsidRPr="0068412B">
        <w:rPr>
          <w:rFonts w:ascii="Arial" w:hAnsi="Arial" w:cs="Arial"/>
          <w:sz w:val="22"/>
          <w:szCs w:val="22"/>
        </w:rPr>
        <w:t xml:space="preserve">al </w:t>
      </w:r>
      <w:r w:rsidR="0068412B" w:rsidRPr="0068412B">
        <w:rPr>
          <w:rFonts w:ascii="Arial" w:hAnsi="Arial" w:cs="Arial"/>
          <w:sz w:val="22"/>
          <w:szCs w:val="22"/>
        </w:rPr>
        <w:t>licitante</w:t>
      </w:r>
      <w:r w:rsidRPr="0068412B">
        <w:rPr>
          <w:rFonts w:ascii="Arial" w:hAnsi="Arial" w:cs="Arial"/>
          <w:sz w:val="22"/>
          <w:szCs w:val="22"/>
        </w:rPr>
        <w:t xml:space="preserve"> al que se le adjudique el contrato para que este efectué el trámite de pago correspondiente.</w:t>
      </w:r>
    </w:p>
    <w:p w14:paraId="28BAAB12" w14:textId="77777777" w:rsidR="00B91E25" w:rsidRPr="0068412B" w:rsidRDefault="00B91E25" w:rsidP="00B91E25">
      <w:pPr>
        <w:tabs>
          <w:tab w:val="left" w:pos="284"/>
        </w:tabs>
        <w:jc w:val="both"/>
        <w:rPr>
          <w:rFonts w:ascii="Arial" w:hAnsi="Arial" w:cs="Arial"/>
          <w:sz w:val="22"/>
          <w:szCs w:val="22"/>
        </w:rPr>
      </w:pPr>
    </w:p>
    <w:p w14:paraId="1C41A2FD" w14:textId="77777777" w:rsidR="00B91E25" w:rsidRPr="001467BD" w:rsidRDefault="00B91E25" w:rsidP="00B91E25">
      <w:pPr>
        <w:tabs>
          <w:tab w:val="left" w:pos="284"/>
        </w:tabs>
        <w:ind w:right="-425"/>
        <w:jc w:val="both"/>
        <w:rPr>
          <w:rFonts w:ascii="Arial" w:hAnsi="Arial" w:cs="Arial"/>
          <w:sz w:val="22"/>
          <w:szCs w:val="22"/>
        </w:rPr>
      </w:pPr>
      <w:r w:rsidRPr="0068412B">
        <w:rPr>
          <w:rFonts w:ascii="Arial" w:hAnsi="Arial" w:cs="Arial"/>
          <w:sz w:val="22"/>
          <w:szCs w:val="22"/>
        </w:rPr>
        <w:t xml:space="preserve">El </w:t>
      </w:r>
      <w:r w:rsidR="0068412B" w:rsidRPr="0068412B">
        <w:rPr>
          <w:rFonts w:ascii="Arial" w:hAnsi="Arial" w:cs="Arial"/>
          <w:sz w:val="22"/>
          <w:szCs w:val="22"/>
        </w:rPr>
        <w:t>licitante</w:t>
      </w:r>
      <w:r w:rsidRPr="0068412B">
        <w:rPr>
          <w:rFonts w:ascii="Arial" w:hAnsi="Arial" w:cs="Arial"/>
          <w:sz w:val="22"/>
          <w:szCs w:val="22"/>
        </w:rPr>
        <w:t xml:space="preserve"> elaborará la factura correspondiente, misma que, será enviada a través de la Dirección de cada Unidad Médica a la Dirección</w:t>
      </w:r>
      <w:r w:rsidRPr="001467BD">
        <w:rPr>
          <w:rFonts w:ascii="Arial" w:hAnsi="Arial" w:cs="Arial"/>
          <w:sz w:val="22"/>
          <w:szCs w:val="22"/>
        </w:rPr>
        <w:t xml:space="preserve"> de Servicios Médicos a fin de que sea esta Dirección la que tramite el pago.</w:t>
      </w:r>
    </w:p>
    <w:p w14:paraId="1D168866" w14:textId="77777777" w:rsidR="00B91E25" w:rsidRPr="001467BD" w:rsidRDefault="00B91E25" w:rsidP="00B91E25">
      <w:pPr>
        <w:tabs>
          <w:tab w:val="left" w:pos="284"/>
        </w:tabs>
        <w:ind w:right="-425"/>
        <w:jc w:val="both"/>
        <w:rPr>
          <w:rFonts w:ascii="Arial" w:hAnsi="Arial" w:cs="Arial"/>
          <w:sz w:val="22"/>
          <w:szCs w:val="22"/>
        </w:rPr>
      </w:pPr>
    </w:p>
    <w:p w14:paraId="047B6549" w14:textId="77777777" w:rsidR="00B91E25" w:rsidRPr="001467BD" w:rsidRDefault="00B91E25" w:rsidP="00B91E25">
      <w:pPr>
        <w:tabs>
          <w:tab w:val="left" w:pos="284"/>
        </w:tabs>
        <w:jc w:val="both"/>
        <w:rPr>
          <w:rFonts w:ascii="Arial" w:hAnsi="Arial" w:cs="Arial"/>
          <w:b/>
          <w:sz w:val="22"/>
          <w:szCs w:val="22"/>
        </w:rPr>
      </w:pPr>
      <w:r w:rsidRPr="001467BD">
        <w:rPr>
          <w:rFonts w:ascii="Arial" w:hAnsi="Arial" w:cs="Arial"/>
          <w:b/>
          <w:sz w:val="22"/>
          <w:szCs w:val="22"/>
        </w:rPr>
        <w:t>CONTADOR:</w:t>
      </w:r>
    </w:p>
    <w:p w14:paraId="0CE945CA" w14:textId="77777777" w:rsidR="00B91E25" w:rsidRPr="001467BD" w:rsidRDefault="00B91E25" w:rsidP="00B91E25">
      <w:pPr>
        <w:tabs>
          <w:tab w:val="left" w:pos="284"/>
        </w:tabs>
        <w:jc w:val="both"/>
        <w:rPr>
          <w:rFonts w:ascii="Arial" w:hAnsi="Arial" w:cs="Arial"/>
          <w:b/>
          <w:sz w:val="22"/>
          <w:szCs w:val="22"/>
        </w:rPr>
      </w:pPr>
    </w:p>
    <w:p w14:paraId="6C27068F"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Los EQUIPOS propiedad del </w:t>
      </w:r>
      <w:r w:rsidR="00B1352E" w:rsidRPr="0068412B">
        <w:rPr>
          <w:rFonts w:ascii="Arial" w:hAnsi="Arial" w:cs="Arial"/>
          <w:sz w:val="22"/>
          <w:szCs w:val="22"/>
        </w:rPr>
        <w:t>licitante</w:t>
      </w:r>
      <w:r w:rsidRPr="001467BD">
        <w:rPr>
          <w:rFonts w:ascii="Arial" w:hAnsi="Arial" w:cs="Arial"/>
          <w:b/>
          <w:sz w:val="22"/>
          <w:szCs w:val="22"/>
        </w:rPr>
        <w:t xml:space="preserve"> </w:t>
      </w:r>
      <w:r w:rsidRPr="001467BD">
        <w:rPr>
          <w:rFonts w:ascii="Arial" w:hAnsi="Arial" w:cs="Arial"/>
          <w:sz w:val="22"/>
          <w:szCs w:val="22"/>
        </w:rPr>
        <w:t xml:space="preserve">para la prestación del servicio deberán estar complementados con un contador de pruebas el cual tendrá acceso restringido solo a personal autorizado del </w:t>
      </w:r>
      <w:r w:rsidRPr="00B1352E">
        <w:rPr>
          <w:rFonts w:ascii="Arial" w:hAnsi="Arial" w:cs="Arial"/>
          <w:sz w:val="22"/>
          <w:szCs w:val="22"/>
        </w:rPr>
        <w:t>“ISSSTECALI”</w:t>
      </w:r>
      <w:r w:rsidRPr="001467BD">
        <w:rPr>
          <w:rFonts w:ascii="Arial" w:hAnsi="Arial" w:cs="Arial"/>
          <w:sz w:val="22"/>
          <w:szCs w:val="22"/>
        </w:rPr>
        <w:t xml:space="preserve"> y </w:t>
      </w:r>
      <w:r w:rsidR="00B1352E" w:rsidRPr="0068412B">
        <w:rPr>
          <w:rFonts w:ascii="Arial" w:hAnsi="Arial" w:cs="Arial"/>
          <w:sz w:val="22"/>
          <w:szCs w:val="22"/>
        </w:rPr>
        <w:t xml:space="preserve">licitante </w:t>
      </w:r>
      <w:r w:rsidRPr="001467BD">
        <w:rPr>
          <w:rFonts w:ascii="Arial" w:hAnsi="Arial" w:cs="Arial"/>
          <w:sz w:val="22"/>
          <w:szCs w:val="22"/>
        </w:rPr>
        <w:t>al que se le adjudique el contrato.</w:t>
      </w:r>
    </w:p>
    <w:p w14:paraId="30339449" w14:textId="77777777" w:rsidR="00B91E25" w:rsidRPr="001467BD" w:rsidRDefault="00B91E25" w:rsidP="00B91E25">
      <w:pPr>
        <w:tabs>
          <w:tab w:val="left" w:pos="284"/>
        </w:tabs>
        <w:ind w:right="-425"/>
        <w:jc w:val="both"/>
        <w:rPr>
          <w:rFonts w:ascii="Arial" w:hAnsi="Arial" w:cs="Arial"/>
          <w:b/>
          <w:sz w:val="22"/>
          <w:szCs w:val="22"/>
        </w:rPr>
      </w:pPr>
    </w:p>
    <w:p w14:paraId="45CC8392"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Las discrepancias ocasionales entre el contador de la máquina y el sistema deberán ser dirimidas entre el responsable del laboratorio, el Director de la unidad y el representante de la empresa, debiéndose elaborar minuta de aclaración y firma del personal señalado que acompañe a la facturación. </w:t>
      </w:r>
    </w:p>
    <w:p w14:paraId="51E043B7" w14:textId="77777777" w:rsidR="00B91E25" w:rsidRPr="001467BD" w:rsidRDefault="00B91E25" w:rsidP="00B91E25">
      <w:pPr>
        <w:tabs>
          <w:tab w:val="left" w:pos="284"/>
        </w:tabs>
        <w:jc w:val="both"/>
        <w:rPr>
          <w:rFonts w:ascii="Arial" w:hAnsi="Arial" w:cs="Arial"/>
          <w:sz w:val="22"/>
          <w:szCs w:val="22"/>
        </w:rPr>
      </w:pPr>
    </w:p>
    <w:p w14:paraId="2392AEDB" w14:textId="77777777" w:rsidR="00B91E25" w:rsidRPr="001467BD" w:rsidRDefault="00B91E25" w:rsidP="00AF6B8D">
      <w:pPr>
        <w:numPr>
          <w:ilvl w:val="0"/>
          <w:numId w:val="22"/>
        </w:numPr>
        <w:tabs>
          <w:tab w:val="left" w:pos="284"/>
        </w:tabs>
        <w:ind w:left="0" w:firstLine="0"/>
        <w:jc w:val="both"/>
        <w:rPr>
          <w:rFonts w:ascii="Arial" w:hAnsi="Arial" w:cs="Arial"/>
          <w:b/>
          <w:sz w:val="22"/>
          <w:szCs w:val="22"/>
        </w:rPr>
      </w:pPr>
      <w:r w:rsidRPr="001467BD">
        <w:rPr>
          <w:rFonts w:ascii="Arial" w:hAnsi="Arial" w:cs="Arial"/>
          <w:b/>
          <w:sz w:val="22"/>
          <w:szCs w:val="22"/>
        </w:rPr>
        <w:t>ENTREGA Y EMPAQUE DE LOS EQUIPOS, CONSUMIBLES, REACTIVOS Y MATERIALES.</w:t>
      </w:r>
    </w:p>
    <w:p w14:paraId="4D4AC633" w14:textId="77777777" w:rsidR="00B91E25" w:rsidRPr="001467BD" w:rsidRDefault="00B91E25" w:rsidP="00B91E25">
      <w:pPr>
        <w:tabs>
          <w:tab w:val="left" w:pos="284"/>
        </w:tabs>
        <w:jc w:val="both"/>
        <w:rPr>
          <w:rFonts w:ascii="Arial" w:hAnsi="Arial" w:cs="Arial"/>
          <w:sz w:val="22"/>
          <w:szCs w:val="22"/>
        </w:rPr>
      </w:pPr>
    </w:p>
    <w:p w14:paraId="48A266AC"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El</w:t>
      </w:r>
      <w:r w:rsidRPr="001467BD">
        <w:rPr>
          <w:rFonts w:ascii="Arial" w:hAnsi="Arial" w:cs="Arial"/>
          <w:b/>
          <w:sz w:val="22"/>
          <w:szCs w:val="22"/>
        </w:rPr>
        <w:t xml:space="preserve"> </w:t>
      </w:r>
      <w:r w:rsidR="00B1352E" w:rsidRPr="0068412B">
        <w:rPr>
          <w:rFonts w:ascii="Arial" w:hAnsi="Arial" w:cs="Arial"/>
          <w:sz w:val="22"/>
          <w:szCs w:val="22"/>
        </w:rPr>
        <w:t xml:space="preserve">licitante </w:t>
      </w:r>
      <w:r w:rsidRPr="001467BD">
        <w:rPr>
          <w:rFonts w:ascii="Arial" w:hAnsi="Arial" w:cs="Arial"/>
          <w:sz w:val="22"/>
          <w:szCs w:val="22"/>
        </w:rPr>
        <w:t xml:space="preserve">deberá verificar los movimientos de entradas y salidas de manera periódica para prevenir el desabasto de equipos, consumibles, reactivos, controles, calibradores y materiales. En el entendido de que si existe desabasto, en forma inmediata se dará el proceso de subrogación dispuesto en estas bases, en el entendido de que el costo de los mismos será cubierto íntegramente por </w:t>
      </w:r>
      <w:r w:rsidR="00B1352E" w:rsidRPr="0068412B">
        <w:rPr>
          <w:rFonts w:ascii="Arial" w:hAnsi="Arial" w:cs="Arial"/>
          <w:sz w:val="22"/>
          <w:szCs w:val="22"/>
        </w:rPr>
        <w:t xml:space="preserve">licitante </w:t>
      </w:r>
      <w:r w:rsidRPr="001467BD">
        <w:rPr>
          <w:rFonts w:ascii="Arial" w:hAnsi="Arial" w:cs="Arial"/>
          <w:sz w:val="22"/>
          <w:szCs w:val="22"/>
        </w:rPr>
        <w:t xml:space="preserve">al que se le adjudique el contrato y será facultad del </w:t>
      </w:r>
      <w:r w:rsidRPr="001467BD">
        <w:rPr>
          <w:rFonts w:ascii="Arial" w:hAnsi="Arial" w:cs="Arial"/>
          <w:b/>
          <w:sz w:val="22"/>
          <w:szCs w:val="22"/>
        </w:rPr>
        <w:t>“</w:t>
      </w:r>
      <w:r w:rsidRPr="00B1352E">
        <w:rPr>
          <w:rFonts w:ascii="Arial" w:hAnsi="Arial" w:cs="Arial"/>
          <w:sz w:val="22"/>
          <w:szCs w:val="22"/>
        </w:rPr>
        <w:t>ISSSTECALI” indicar</w:t>
      </w:r>
      <w:r w:rsidRPr="001467BD">
        <w:rPr>
          <w:rFonts w:ascii="Arial" w:hAnsi="Arial" w:cs="Arial"/>
          <w:sz w:val="22"/>
          <w:szCs w:val="22"/>
        </w:rPr>
        <w:t xml:space="preserve"> o designar el sitio al cual se dirijan los pedidos.</w:t>
      </w:r>
    </w:p>
    <w:p w14:paraId="1949ADA7" w14:textId="77777777" w:rsidR="00B91E25" w:rsidRPr="001467BD" w:rsidRDefault="00B91E25" w:rsidP="00B91E25">
      <w:pPr>
        <w:tabs>
          <w:tab w:val="left" w:pos="284"/>
        </w:tabs>
        <w:jc w:val="both"/>
        <w:rPr>
          <w:rFonts w:ascii="Arial" w:hAnsi="Arial" w:cs="Arial"/>
          <w:sz w:val="22"/>
          <w:szCs w:val="22"/>
        </w:rPr>
      </w:pPr>
    </w:p>
    <w:p w14:paraId="3A9798FD"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el supuesto de más de diez (10) días hábiles en DESABASTO, el </w:t>
      </w:r>
      <w:r w:rsidRPr="00B1352E">
        <w:rPr>
          <w:rFonts w:ascii="Arial" w:hAnsi="Arial" w:cs="Arial"/>
          <w:sz w:val="22"/>
          <w:szCs w:val="22"/>
        </w:rPr>
        <w:t>“ISSSTECALI”</w:t>
      </w:r>
      <w:r w:rsidRPr="001467BD">
        <w:rPr>
          <w:rFonts w:ascii="Arial" w:hAnsi="Arial" w:cs="Arial"/>
          <w:b/>
          <w:sz w:val="22"/>
          <w:szCs w:val="22"/>
        </w:rPr>
        <w:t xml:space="preserve"> </w:t>
      </w:r>
      <w:r w:rsidRPr="001467BD">
        <w:rPr>
          <w:rFonts w:ascii="Arial" w:hAnsi="Arial" w:cs="Arial"/>
          <w:sz w:val="22"/>
          <w:szCs w:val="22"/>
        </w:rPr>
        <w:t xml:space="preserve">tendrá la opción de rescindir el contrato sin ninguna obligación con </w:t>
      </w:r>
      <w:r w:rsidR="00B1352E" w:rsidRPr="00B1352E">
        <w:rPr>
          <w:rFonts w:ascii="Arial" w:hAnsi="Arial" w:cs="Arial"/>
          <w:sz w:val="22"/>
          <w:szCs w:val="22"/>
        </w:rPr>
        <w:t>el licitante</w:t>
      </w:r>
      <w:r w:rsidRPr="001467BD">
        <w:rPr>
          <w:rFonts w:ascii="Arial" w:hAnsi="Arial" w:cs="Arial"/>
          <w:b/>
          <w:sz w:val="22"/>
          <w:szCs w:val="22"/>
        </w:rPr>
        <w:t xml:space="preserve"> </w:t>
      </w:r>
      <w:r w:rsidRPr="001467BD">
        <w:rPr>
          <w:rFonts w:ascii="Arial" w:hAnsi="Arial" w:cs="Arial"/>
          <w:sz w:val="22"/>
          <w:szCs w:val="22"/>
        </w:rPr>
        <w:t>al que se le adjudique el contrato. Así mismo deberá tomar en cuenta los máximos y mínimos dispuestos en estas bases de licitación, más un 10% para efectos de la primera remesa de insumos.</w:t>
      </w:r>
    </w:p>
    <w:p w14:paraId="64D4FA06" w14:textId="77777777" w:rsidR="00B91E25" w:rsidRPr="001467BD" w:rsidRDefault="00B91E25" w:rsidP="00B91E25">
      <w:pPr>
        <w:tabs>
          <w:tab w:val="left" w:pos="284"/>
        </w:tabs>
        <w:jc w:val="both"/>
        <w:rPr>
          <w:rFonts w:ascii="Arial" w:hAnsi="Arial" w:cs="Arial"/>
          <w:sz w:val="22"/>
          <w:szCs w:val="22"/>
        </w:rPr>
      </w:pPr>
    </w:p>
    <w:p w14:paraId="5988A965" w14:textId="77777777" w:rsidR="00B91E25" w:rsidRPr="001467BD" w:rsidRDefault="00B91E25" w:rsidP="00B91E25">
      <w:pPr>
        <w:tabs>
          <w:tab w:val="left" w:pos="284"/>
        </w:tabs>
        <w:jc w:val="both"/>
        <w:rPr>
          <w:rFonts w:ascii="Arial" w:hAnsi="Arial" w:cs="Arial"/>
          <w:sz w:val="22"/>
          <w:szCs w:val="22"/>
        </w:rPr>
      </w:pPr>
      <w:r w:rsidRPr="001467BD">
        <w:rPr>
          <w:rFonts w:ascii="Arial" w:hAnsi="Arial" w:cs="Arial"/>
          <w:sz w:val="22"/>
          <w:szCs w:val="22"/>
        </w:rPr>
        <w:t xml:space="preserve">La forma de empaque y embalaje deberá apegarse a las especificaciones siguientes: </w:t>
      </w:r>
    </w:p>
    <w:p w14:paraId="6AD77323" w14:textId="77777777" w:rsidR="00B91E25" w:rsidRPr="001467BD" w:rsidRDefault="00B91E25" w:rsidP="00B91E25">
      <w:pPr>
        <w:tabs>
          <w:tab w:val="left" w:pos="284"/>
        </w:tabs>
        <w:ind w:right="-425"/>
        <w:jc w:val="both"/>
        <w:rPr>
          <w:rFonts w:ascii="Arial" w:hAnsi="Arial" w:cs="Arial"/>
          <w:sz w:val="22"/>
          <w:szCs w:val="22"/>
        </w:rPr>
      </w:pPr>
    </w:p>
    <w:p w14:paraId="6668F1AF"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Deberán enviarse el equipo o material adecuado que se requiera para el manejo, conservación y protección de las sustancias que sean necesarias, debiendo contener un marbete con los siguientes datos:</w:t>
      </w:r>
    </w:p>
    <w:p w14:paraId="630CBD09" w14:textId="77777777" w:rsidR="00B91E25" w:rsidRPr="001467BD" w:rsidRDefault="00B91E25" w:rsidP="00B91E25">
      <w:pPr>
        <w:tabs>
          <w:tab w:val="left" w:pos="284"/>
        </w:tabs>
        <w:ind w:right="-425"/>
        <w:jc w:val="both"/>
        <w:rPr>
          <w:rFonts w:ascii="Arial" w:hAnsi="Arial" w:cs="Arial"/>
          <w:sz w:val="22"/>
          <w:szCs w:val="22"/>
        </w:rPr>
      </w:pPr>
    </w:p>
    <w:p w14:paraId="7ABCE2C6" w14:textId="77777777" w:rsidR="00B91E25" w:rsidRPr="001467BD" w:rsidRDefault="00B91E25" w:rsidP="00AF6B8D">
      <w:pPr>
        <w:numPr>
          <w:ilvl w:val="0"/>
          <w:numId w:val="21"/>
        </w:numPr>
        <w:tabs>
          <w:tab w:val="left" w:pos="284"/>
        </w:tabs>
        <w:ind w:left="0" w:firstLine="0"/>
        <w:jc w:val="both"/>
        <w:rPr>
          <w:rFonts w:ascii="Arial" w:hAnsi="Arial" w:cs="Arial"/>
          <w:sz w:val="22"/>
          <w:szCs w:val="22"/>
        </w:rPr>
      </w:pPr>
      <w:r w:rsidRPr="001467BD">
        <w:rPr>
          <w:rFonts w:ascii="Arial" w:hAnsi="Arial" w:cs="Arial"/>
          <w:sz w:val="22"/>
          <w:szCs w:val="22"/>
        </w:rPr>
        <w:t>NÚMERO DE CONTRATO</w:t>
      </w:r>
    </w:p>
    <w:p w14:paraId="3B54C456" w14:textId="77777777" w:rsidR="00B91E25" w:rsidRPr="001467BD" w:rsidRDefault="00B91E25" w:rsidP="00AF6B8D">
      <w:pPr>
        <w:numPr>
          <w:ilvl w:val="0"/>
          <w:numId w:val="21"/>
        </w:numPr>
        <w:tabs>
          <w:tab w:val="left" w:pos="284"/>
        </w:tabs>
        <w:ind w:left="0" w:firstLine="0"/>
        <w:jc w:val="both"/>
        <w:rPr>
          <w:rFonts w:ascii="Arial" w:hAnsi="Arial" w:cs="Arial"/>
          <w:sz w:val="22"/>
          <w:szCs w:val="22"/>
        </w:rPr>
      </w:pPr>
      <w:r w:rsidRPr="001467BD">
        <w:rPr>
          <w:rFonts w:ascii="Arial" w:hAnsi="Arial" w:cs="Arial"/>
          <w:sz w:val="22"/>
          <w:szCs w:val="22"/>
        </w:rPr>
        <w:t>CLAVE DEL PRODUCTO</w:t>
      </w:r>
    </w:p>
    <w:p w14:paraId="3DFCDB34" w14:textId="77777777" w:rsidR="00B91E25" w:rsidRPr="001467BD" w:rsidRDefault="00B91E25" w:rsidP="00AF6B8D">
      <w:pPr>
        <w:numPr>
          <w:ilvl w:val="0"/>
          <w:numId w:val="21"/>
        </w:numPr>
        <w:tabs>
          <w:tab w:val="left" w:pos="284"/>
        </w:tabs>
        <w:ind w:left="0" w:firstLine="0"/>
        <w:jc w:val="both"/>
        <w:rPr>
          <w:rFonts w:ascii="Arial" w:hAnsi="Arial" w:cs="Arial"/>
          <w:sz w:val="22"/>
          <w:szCs w:val="22"/>
        </w:rPr>
      </w:pPr>
      <w:r w:rsidRPr="001467BD">
        <w:rPr>
          <w:rFonts w:ascii="Arial" w:hAnsi="Arial" w:cs="Arial"/>
          <w:sz w:val="22"/>
          <w:szCs w:val="22"/>
        </w:rPr>
        <w:t>DESCRIPCIÓN COMPLETA DEL BIEN</w:t>
      </w:r>
    </w:p>
    <w:p w14:paraId="28722A11" w14:textId="77777777" w:rsidR="00B91E25" w:rsidRPr="001467BD" w:rsidRDefault="00B91E25" w:rsidP="00AF6B8D">
      <w:pPr>
        <w:numPr>
          <w:ilvl w:val="0"/>
          <w:numId w:val="21"/>
        </w:numPr>
        <w:tabs>
          <w:tab w:val="left" w:pos="284"/>
        </w:tabs>
        <w:ind w:left="0" w:firstLine="0"/>
        <w:jc w:val="both"/>
        <w:rPr>
          <w:rFonts w:ascii="Arial" w:hAnsi="Arial" w:cs="Arial"/>
          <w:sz w:val="22"/>
          <w:szCs w:val="22"/>
        </w:rPr>
      </w:pPr>
      <w:r w:rsidRPr="001467BD">
        <w:rPr>
          <w:rFonts w:ascii="Arial" w:hAnsi="Arial" w:cs="Arial"/>
          <w:sz w:val="22"/>
          <w:szCs w:val="22"/>
        </w:rPr>
        <w:t>CANTIDAD</w:t>
      </w:r>
    </w:p>
    <w:p w14:paraId="3EC48F4A" w14:textId="77777777" w:rsidR="00B91E25" w:rsidRPr="001467BD" w:rsidRDefault="00B91E25" w:rsidP="00AF6B8D">
      <w:pPr>
        <w:numPr>
          <w:ilvl w:val="0"/>
          <w:numId w:val="21"/>
        </w:numPr>
        <w:tabs>
          <w:tab w:val="left" w:pos="284"/>
        </w:tabs>
        <w:ind w:left="0" w:firstLine="0"/>
        <w:jc w:val="both"/>
        <w:rPr>
          <w:rFonts w:ascii="Arial" w:hAnsi="Arial" w:cs="Arial"/>
          <w:sz w:val="22"/>
          <w:szCs w:val="22"/>
        </w:rPr>
      </w:pPr>
      <w:r w:rsidRPr="001467BD">
        <w:rPr>
          <w:rFonts w:ascii="Arial" w:hAnsi="Arial" w:cs="Arial"/>
          <w:sz w:val="22"/>
          <w:szCs w:val="22"/>
        </w:rPr>
        <w:t xml:space="preserve">RAZÓN SOCIAL Y DOMICILIO </w:t>
      </w:r>
    </w:p>
    <w:p w14:paraId="15B9DDCE" w14:textId="77777777" w:rsidR="00B91E25" w:rsidRPr="001467BD" w:rsidRDefault="00B91E25" w:rsidP="00B91E25">
      <w:pPr>
        <w:tabs>
          <w:tab w:val="left" w:pos="284"/>
        </w:tabs>
        <w:jc w:val="both"/>
        <w:rPr>
          <w:rFonts w:ascii="Arial" w:hAnsi="Arial" w:cs="Arial"/>
          <w:sz w:val="22"/>
          <w:szCs w:val="22"/>
        </w:rPr>
      </w:pPr>
    </w:p>
    <w:p w14:paraId="167EEC19"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caso de que los bienes </w:t>
      </w:r>
      <w:r w:rsidRPr="00B1352E">
        <w:rPr>
          <w:rFonts w:ascii="Arial" w:hAnsi="Arial" w:cs="Arial"/>
          <w:sz w:val="22"/>
          <w:szCs w:val="22"/>
        </w:rPr>
        <w:t xml:space="preserve">requieran condiciones de almacenamiento y transporte especiales, estos deberán ser señalados claramente en los marbetes por </w:t>
      </w:r>
      <w:r w:rsidR="00B1352E" w:rsidRPr="00B1352E">
        <w:rPr>
          <w:rFonts w:ascii="Arial" w:hAnsi="Arial" w:cs="Arial"/>
          <w:sz w:val="22"/>
          <w:szCs w:val="22"/>
        </w:rPr>
        <w:t>el licitante</w:t>
      </w:r>
      <w:r w:rsidR="00B1352E">
        <w:rPr>
          <w:rFonts w:ascii="Arial" w:hAnsi="Arial" w:cs="Arial"/>
          <w:sz w:val="22"/>
          <w:szCs w:val="22"/>
        </w:rPr>
        <w:t>.</w:t>
      </w:r>
    </w:p>
    <w:p w14:paraId="1E3440C5" w14:textId="77777777" w:rsidR="00B91E25" w:rsidRPr="001467BD" w:rsidRDefault="00B91E25" w:rsidP="00B91E25">
      <w:pPr>
        <w:tabs>
          <w:tab w:val="left" w:pos="-284"/>
          <w:tab w:val="left" w:pos="284"/>
          <w:tab w:val="left" w:pos="9498"/>
        </w:tabs>
        <w:ind w:right="-425"/>
        <w:jc w:val="both"/>
        <w:rPr>
          <w:rFonts w:ascii="Arial" w:hAnsi="Arial" w:cs="Arial"/>
          <w:sz w:val="22"/>
          <w:szCs w:val="22"/>
        </w:rPr>
      </w:pPr>
    </w:p>
    <w:p w14:paraId="55A57632" w14:textId="77777777" w:rsidR="00B91E25" w:rsidRPr="001467BD" w:rsidRDefault="00B91E25" w:rsidP="00AF6B8D">
      <w:pPr>
        <w:numPr>
          <w:ilvl w:val="0"/>
          <w:numId w:val="23"/>
        </w:numPr>
        <w:tabs>
          <w:tab w:val="left" w:pos="284"/>
        </w:tabs>
        <w:ind w:left="0" w:firstLine="0"/>
        <w:jc w:val="both"/>
        <w:rPr>
          <w:rFonts w:ascii="Arial" w:hAnsi="Arial" w:cs="Arial"/>
          <w:b/>
          <w:sz w:val="22"/>
          <w:szCs w:val="22"/>
        </w:rPr>
      </w:pPr>
      <w:r w:rsidRPr="001467BD">
        <w:rPr>
          <w:rFonts w:ascii="Arial" w:hAnsi="Arial" w:cs="Arial"/>
          <w:b/>
          <w:sz w:val="22"/>
          <w:szCs w:val="22"/>
        </w:rPr>
        <w:t xml:space="preserve">ASESORIA TÉCNICA Y CAPACITACIÓN.    </w:t>
      </w:r>
    </w:p>
    <w:p w14:paraId="47B43195" w14:textId="77777777" w:rsidR="00B91E25" w:rsidRPr="001467BD" w:rsidRDefault="00B91E25" w:rsidP="00B91E25">
      <w:pPr>
        <w:tabs>
          <w:tab w:val="left" w:pos="284"/>
        </w:tabs>
        <w:jc w:val="both"/>
        <w:rPr>
          <w:rFonts w:ascii="Arial" w:hAnsi="Arial" w:cs="Arial"/>
          <w:sz w:val="22"/>
          <w:szCs w:val="22"/>
        </w:rPr>
      </w:pPr>
    </w:p>
    <w:p w14:paraId="66DEFDAA" w14:textId="77777777" w:rsidR="00B91E25" w:rsidRPr="001467BD" w:rsidRDefault="00B91E25" w:rsidP="00B91E25">
      <w:pPr>
        <w:tabs>
          <w:tab w:val="left" w:pos="284"/>
        </w:tabs>
        <w:ind w:right="-425"/>
        <w:jc w:val="both"/>
        <w:rPr>
          <w:rFonts w:ascii="Arial" w:hAnsi="Arial" w:cs="Arial"/>
          <w:b/>
          <w:sz w:val="22"/>
          <w:szCs w:val="22"/>
        </w:rPr>
      </w:pPr>
      <w:r w:rsidRPr="001467BD">
        <w:rPr>
          <w:rFonts w:ascii="Arial" w:hAnsi="Arial" w:cs="Arial"/>
          <w:sz w:val="22"/>
          <w:szCs w:val="22"/>
        </w:rPr>
        <w:t xml:space="preserve">Se proporcionarán sin costo </w:t>
      </w:r>
      <w:r w:rsidRPr="00E04D47">
        <w:rPr>
          <w:rFonts w:ascii="Arial" w:hAnsi="Arial" w:cs="Arial"/>
          <w:sz w:val="22"/>
          <w:szCs w:val="22"/>
        </w:rPr>
        <w:t>extra para el “ISSSTECALI”, las asesorías técnicas y capacitación al personal (médico, químico o técnico), que el propio ISSSTECALI designe sobre la operación de los bienes y servicios que se reciban, así como, la capacitación teórico-práctica durante el</w:t>
      </w:r>
      <w:r w:rsidRPr="001467BD">
        <w:rPr>
          <w:rFonts w:ascii="Arial" w:hAnsi="Arial" w:cs="Arial"/>
          <w:sz w:val="22"/>
          <w:szCs w:val="22"/>
        </w:rPr>
        <w:t xml:space="preserve"> tiempo que dure el contrato.</w:t>
      </w:r>
    </w:p>
    <w:p w14:paraId="13B6491D" w14:textId="77777777" w:rsidR="00B91E25" w:rsidRPr="001467BD" w:rsidRDefault="00B91E25" w:rsidP="00B91E25">
      <w:pPr>
        <w:tabs>
          <w:tab w:val="left" w:pos="284"/>
        </w:tabs>
        <w:jc w:val="both"/>
        <w:rPr>
          <w:rFonts w:ascii="Arial" w:hAnsi="Arial" w:cs="Arial"/>
          <w:sz w:val="22"/>
          <w:szCs w:val="22"/>
        </w:rPr>
      </w:pPr>
    </w:p>
    <w:p w14:paraId="531F95A8"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lastRenderedPageBreak/>
        <w:t>Así mismo, deberá otorgar el apoyo con personal técnico capacitado, a fin de que esté presente en la puesta en marcha del bien.</w:t>
      </w:r>
    </w:p>
    <w:p w14:paraId="7DBD29BD" w14:textId="77777777" w:rsidR="00B91E25" w:rsidRPr="001467BD" w:rsidRDefault="00B91E25" w:rsidP="00B91E25">
      <w:pPr>
        <w:tabs>
          <w:tab w:val="left" w:pos="284"/>
        </w:tabs>
        <w:jc w:val="both"/>
        <w:rPr>
          <w:rFonts w:ascii="Arial" w:hAnsi="Arial" w:cs="Arial"/>
          <w:sz w:val="22"/>
          <w:szCs w:val="22"/>
        </w:rPr>
      </w:pPr>
    </w:p>
    <w:p w14:paraId="5CF74473" w14:textId="77777777" w:rsidR="00B91E25" w:rsidRPr="001467BD" w:rsidRDefault="00B91E25" w:rsidP="00B91E25">
      <w:pPr>
        <w:tabs>
          <w:tab w:val="left" w:pos="284"/>
        </w:tabs>
        <w:ind w:right="-425"/>
        <w:jc w:val="both"/>
        <w:rPr>
          <w:rFonts w:ascii="Arial" w:hAnsi="Arial" w:cs="Arial"/>
          <w:b/>
          <w:sz w:val="22"/>
          <w:szCs w:val="22"/>
          <w:u w:val="single"/>
        </w:rPr>
      </w:pPr>
      <w:r w:rsidRPr="00105BD1">
        <w:rPr>
          <w:rFonts w:ascii="Arial" w:hAnsi="Arial" w:cs="Arial"/>
          <w:b/>
          <w:sz w:val="22"/>
          <w:szCs w:val="22"/>
          <w:u w:val="single"/>
        </w:rPr>
        <w:t>La capacitación debe ser incluida dentro de la propuesta técnica y deberá contener como mínimo: carta descriptiva con calendario propuesto, duración y contenido del mismo, y curriculum del personal responsable de la capacitación.</w:t>
      </w:r>
    </w:p>
    <w:p w14:paraId="1509D54F" w14:textId="77777777" w:rsidR="00B91E25" w:rsidRPr="001467BD" w:rsidRDefault="00B91E25" w:rsidP="00B91E25">
      <w:pPr>
        <w:tabs>
          <w:tab w:val="left" w:pos="284"/>
        </w:tabs>
        <w:ind w:right="-425"/>
        <w:jc w:val="both"/>
        <w:rPr>
          <w:rFonts w:ascii="Arial" w:hAnsi="Arial" w:cs="Arial"/>
          <w:sz w:val="22"/>
          <w:szCs w:val="22"/>
        </w:rPr>
      </w:pPr>
    </w:p>
    <w:p w14:paraId="3548EFE5" w14:textId="77777777" w:rsidR="00B91E25" w:rsidRPr="004E611C" w:rsidRDefault="00B91E25" w:rsidP="00B91E25">
      <w:pPr>
        <w:tabs>
          <w:tab w:val="left" w:pos="284"/>
        </w:tabs>
        <w:jc w:val="both"/>
        <w:rPr>
          <w:rFonts w:ascii="Arial" w:hAnsi="Arial" w:cs="Arial"/>
          <w:sz w:val="22"/>
          <w:szCs w:val="22"/>
        </w:rPr>
      </w:pPr>
      <w:r w:rsidRPr="004E611C">
        <w:rPr>
          <w:rFonts w:ascii="Arial" w:hAnsi="Arial" w:cs="Arial"/>
          <w:sz w:val="22"/>
          <w:szCs w:val="22"/>
        </w:rPr>
        <w:t xml:space="preserve">El </w:t>
      </w:r>
      <w:r w:rsidR="00E04D47" w:rsidRPr="004E611C">
        <w:rPr>
          <w:rFonts w:ascii="Arial" w:hAnsi="Arial" w:cs="Arial"/>
          <w:sz w:val="22"/>
          <w:szCs w:val="22"/>
        </w:rPr>
        <w:t xml:space="preserve">licitante </w:t>
      </w:r>
      <w:r w:rsidRPr="004E611C">
        <w:rPr>
          <w:rFonts w:ascii="Arial" w:hAnsi="Arial" w:cs="Arial"/>
          <w:sz w:val="22"/>
          <w:szCs w:val="22"/>
        </w:rPr>
        <w:t>ganador entregara constancias de capacitación y/o certificación de habilidades para el manejo del equipo.</w:t>
      </w:r>
    </w:p>
    <w:p w14:paraId="4A2806DF" w14:textId="77777777" w:rsidR="00B91E25" w:rsidRPr="004E611C" w:rsidRDefault="00B91E25" w:rsidP="00B91E25">
      <w:pPr>
        <w:tabs>
          <w:tab w:val="left" w:pos="284"/>
        </w:tabs>
        <w:jc w:val="both"/>
        <w:rPr>
          <w:rFonts w:ascii="Arial" w:hAnsi="Arial" w:cs="Arial"/>
          <w:sz w:val="22"/>
          <w:szCs w:val="22"/>
        </w:rPr>
      </w:pPr>
    </w:p>
    <w:p w14:paraId="7C9C7B50" w14:textId="77777777" w:rsidR="00B91E25" w:rsidRPr="004E611C" w:rsidRDefault="00B91E25" w:rsidP="00B91E25">
      <w:pPr>
        <w:tabs>
          <w:tab w:val="left" w:pos="284"/>
        </w:tabs>
        <w:ind w:right="-425"/>
        <w:jc w:val="both"/>
        <w:rPr>
          <w:rFonts w:ascii="Arial" w:hAnsi="Arial" w:cs="Arial"/>
          <w:sz w:val="22"/>
          <w:szCs w:val="22"/>
        </w:rPr>
      </w:pPr>
      <w:r w:rsidRPr="004E611C">
        <w:rPr>
          <w:rFonts w:ascii="Arial" w:hAnsi="Arial" w:cs="Arial"/>
          <w:sz w:val="22"/>
          <w:szCs w:val="22"/>
        </w:rPr>
        <w:t>Una vez adjudicado el contrato, el</w:t>
      </w:r>
      <w:r w:rsidRPr="004E611C">
        <w:rPr>
          <w:rFonts w:ascii="Arial" w:hAnsi="Arial" w:cs="Arial"/>
          <w:b/>
          <w:sz w:val="22"/>
          <w:szCs w:val="22"/>
        </w:rPr>
        <w:t xml:space="preserve"> </w:t>
      </w:r>
      <w:r w:rsidR="00D96796" w:rsidRPr="004E611C">
        <w:rPr>
          <w:rFonts w:ascii="Arial" w:hAnsi="Arial" w:cs="Arial"/>
          <w:sz w:val="22"/>
          <w:szCs w:val="22"/>
        </w:rPr>
        <w:t xml:space="preserve">licitante </w:t>
      </w:r>
      <w:r w:rsidRPr="004E611C">
        <w:rPr>
          <w:rFonts w:ascii="Arial" w:hAnsi="Arial" w:cs="Arial"/>
          <w:sz w:val="22"/>
          <w:szCs w:val="22"/>
        </w:rPr>
        <w:t>debe poner a consideración del Director de Servicios Médicos el calendario de capacitación para las modificaciones a los tiempos o calendarios de acuerdo a las necesidades de cada unidad médica en particular.</w:t>
      </w:r>
    </w:p>
    <w:p w14:paraId="1A33B842" w14:textId="77777777" w:rsidR="00B91E25" w:rsidRPr="004E611C" w:rsidRDefault="00B91E25" w:rsidP="00B91E25">
      <w:pPr>
        <w:tabs>
          <w:tab w:val="left" w:pos="284"/>
        </w:tabs>
        <w:ind w:right="-425"/>
        <w:jc w:val="both"/>
        <w:rPr>
          <w:rFonts w:ascii="Arial" w:hAnsi="Arial" w:cs="Arial"/>
          <w:sz w:val="22"/>
          <w:szCs w:val="22"/>
        </w:rPr>
      </w:pPr>
    </w:p>
    <w:p w14:paraId="4D3069C2" w14:textId="77777777" w:rsidR="00B91E25" w:rsidRPr="004E611C" w:rsidRDefault="00B91E25" w:rsidP="00B91E25">
      <w:pPr>
        <w:tabs>
          <w:tab w:val="left" w:pos="284"/>
        </w:tabs>
        <w:jc w:val="both"/>
        <w:rPr>
          <w:rFonts w:ascii="Arial" w:hAnsi="Arial" w:cs="Arial"/>
          <w:sz w:val="22"/>
          <w:szCs w:val="22"/>
        </w:rPr>
      </w:pPr>
      <w:r w:rsidRPr="004E611C">
        <w:rPr>
          <w:rFonts w:ascii="Arial" w:hAnsi="Arial" w:cs="Arial"/>
          <w:sz w:val="22"/>
          <w:szCs w:val="22"/>
        </w:rPr>
        <w:t>Además, deberán definir la forma y términos en los que se proporcionaran la asistencia y soporte técnico, considerando:</w:t>
      </w:r>
    </w:p>
    <w:p w14:paraId="555610A4" w14:textId="77777777" w:rsidR="00B91E25" w:rsidRPr="004E611C" w:rsidRDefault="00B91E25" w:rsidP="00B91E25">
      <w:pPr>
        <w:tabs>
          <w:tab w:val="left" w:pos="284"/>
        </w:tabs>
        <w:jc w:val="both"/>
        <w:rPr>
          <w:rFonts w:ascii="Arial" w:hAnsi="Arial" w:cs="Arial"/>
          <w:sz w:val="22"/>
          <w:szCs w:val="22"/>
        </w:rPr>
      </w:pPr>
    </w:p>
    <w:p w14:paraId="61C94343" w14:textId="77777777" w:rsidR="00B91E25" w:rsidRPr="004E611C" w:rsidRDefault="00B91E25" w:rsidP="00AF6B8D">
      <w:pPr>
        <w:numPr>
          <w:ilvl w:val="0"/>
          <w:numId w:val="19"/>
        </w:numPr>
        <w:tabs>
          <w:tab w:val="left" w:pos="284"/>
        </w:tabs>
        <w:ind w:left="0" w:firstLine="0"/>
        <w:jc w:val="both"/>
        <w:rPr>
          <w:rFonts w:ascii="Arial" w:hAnsi="Arial" w:cs="Arial"/>
          <w:sz w:val="22"/>
          <w:szCs w:val="22"/>
        </w:rPr>
      </w:pPr>
      <w:r w:rsidRPr="004E611C">
        <w:rPr>
          <w:rFonts w:ascii="Arial" w:hAnsi="Arial" w:cs="Arial"/>
          <w:sz w:val="22"/>
          <w:szCs w:val="22"/>
        </w:rPr>
        <w:t>ÁREA A LA QUE SE PROPORCIONA EL SERVICIO</w:t>
      </w:r>
    </w:p>
    <w:p w14:paraId="01263976" w14:textId="77777777" w:rsidR="00B91E25" w:rsidRPr="004E611C" w:rsidRDefault="00B91E25" w:rsidP="00AF6B8D">
      <w:pPr>
        <w:numPr>
          <w:ilvl w:val="0"/>
          <w:numId w:val="19"/>
        </w:numPr>
        <w:tabs>
          <w:tab w:val="left" w:pos="284"/>
        </w:tabs>
        <w:ind w:left="0" w:firstLine="0"/>
        <w:jc w:val="both"/>
        <w:rPr>
          <w:rFonts w:ascii="Arial" w:hAnsi="Arial" w:cs="Arial"/>
          <w:sz w:val="22"/>
          <w:szCs w:val="22"/>
        </w:rPr>
      </w:pPr>
      <w:r w:rsidRPr="004E611C">
        <w:rPr>
          <w:rFonts w:ascii="Arial" w:hAnsi="Arial" w:cs="Arial"/>
          <w:sz w:val="22"/>
          <w:szCs w:val="22"/>
        </w:rPr>
        <w:t>PROCEDIMIENTOS EFECTUADOS</w:t>
      </w:r>
    </w:p>
    <w:p w14:paraId="3277085C" w14:textId="77777777" w:rsidR="00B91E25" w:rsidRPr="004E611C" w:rsidRDefault="00B91E25" w:rsidP="00AF6B8D">
      <w:pPr>
        <w:numPr>
          <w:ilvl w:val="0"/>
          <w:numId w:val="19"/>
        </w:numPr>
        <w:tabs>
          <w:tab w:val="left" w:pos="284"/>
        </w:tabs>
        <w:ind w:left="0" w:firstLine="0"/>
        <w:jc w:val="both"/>
        <w:rPr>
          <w:rFonts w:ascii="Arial" w:hAnsi="Arial" w:cs="Arial"/>
          <w:sz w:val="22"/>
          <w:szCs w:val="22"/>
        </w:rPr>
      </w:pPr>
      <w:r w:rsidRPr="004E611C">
        <w:rPr>
          <w:rFonts w:ascii="Arial" w:hAnsi="Arial" w:cs="Arial"/>
          <w:sz w:val="22"/>
          <w:szCs w:val="22"/>
        </w:rPr>
        <w:t>LUGAR</w:t>
      </w:r>
    </w:p>
    <w:p w14:paraId="1B887682" w14:textId="77777777" w:rsidR="00B91E25" w:rsidRPr="001467BD" w:rsidRDefault="00B91E25" w:rsidP="00AF6B8D">
      <w:pPr>
        <w:numPr>
          <w:ilvl w:val="0"/>
          <w:numId w:val="19"/>
        </w:numPr>
        <w:tabs>
          <w:tab w:val="left" w:pos="284"/>
        </w:tabs>
        <w:ind w:left="0" w:firstLine="0"/>
        <w:jc w:val="both"/>
        <w:rPr>
          <w:rFonts w:ascii="Arial" w:hAnsi="Arial" w:cs="Arial"/>
          <w:sz w:val="22"/>
          <w:szCs w:val="22"/>
        </w:rPr>
      </w:pPr>
      <w:r w:rsidRPr="001467BD">
        <w:rPr>
          <w:rFonts w:ascii="Arial" w:hAnsi="Arial" w:cs="Arial"/>
          <w:sz w:val="22"/>
          <w:szCs w:val="22"/>
        </w:rPr>
        <w:t>HORARIOS</w:t>
      </w:r>
    </w:p>
    <w:p w14:paraId="5D372A56" w14:textId="77777777" w:rsidR="00B91E25" w:rsidRPr="001467BD" w:rsidRDefault="00B91E25" w:rsidP="00B91E25">
      <w:pPr>
        <w:tabs>
          <w:tab w:val="left" w:pos="284"/>
        </w:tabs>
        <w:jc w:val="both"/>
        <w:rPr>
          <w:rFonts w:ascii="Arial" w:hAnsi="Arial" w:cs="Arial"/>
          <w:sz w:val="22"/>
          <w:szCs w:val="22"/>
        </w:rPr>
      </w:pPr>
    </w:p>
    <w:p w14:paraId="286003EA" w14:textId="77777777" w:rsidR="00B91E25" w:rsidRPr="001467BD" w:rsidRDefault="00B91E25" w:rsidP="00B91E25">
      <w:pPr>
        <w:tabs>
          <w:tab w:val="left" w:pos="284"/>
        </w:tabs>
        <w:jc w:val="both"/>
        <w:rPr>
          <w:rFonts w:ascii="Arial" w:hAnsi="Arial" w:cs="Arial"/>
          <w:sz w:val="22"/>
          <w:szCs w:val="22"/>
        </w:rPr>
      </w:pPr>
    </w:p>
    <w:p w14:paraId="068301ED" w14:textId="77777777" w:rsidR="00B91E25" w:rsidRPr="001467BD" w:rsidRDefault="00B91E25" w:rsidP="00AF6B8D">
      <w:pPr>
        <w:numPr>
          <w:ilvl w:val="0"/>
          <w:numId w:val="23"/>
        </w:numPr>
        <w:tabs>
          <w:tab w:val="left" w:pos="284"/>
        </w:tabs>
        <w:ind w:left="0" w:firstLine="0"/>
        <w:jc w:val="both"/>
        <w:rPr>
          <w:rFonts w:ascii="Arial" w:hAnsi="Arial" w:cs="Arial"/>
          <w:b/>
          <w:sz w:val="22"/>
          <w:szCs w:val="22"/>
        </w:rPr>
      </w:pPr>
      <w:r w:rsidRPr="001467BD">
        <w:rPr>
          <w:rFonts w:ascii="Arial" w:hAnsi="Arial" w:cs="Arial"/>
          <w:b/>
          <w:sz w:val="22"/>
          <w:szCs w:val="22"/>
        </w:rPr>
        <w:t>REFACCIONES DURANTE LA GARANTÍA</w:t>
      </w:r>
    </w:p>
    <w:p w14:paraId="6AED935F" w14:textId="77777777" w:rsidR="00B91E25" w:rsidRPr="001467BD" w:rsidRDefault="00B91E25" w:rsidP="00B91E25">
      <w:pPr>
        <w:tabs>
          <w:tab w:val="left" w:pos="284"/>
        </w:tabs>
        <w:jc w:val="both"/>
        <w:rPr>
          <w:rFonts w:ascii="Arial" w:hAnsi="Arial" w:cs="Arial"/>
          <w:sz w:val="22"/>
          <w:szCs w:val="22"/>
        </w:rPr>
      </w:pPr>
    </w:p>
    <w:p w14:paraId="373B9F25"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El </w:t>
      </w:r>
      <w:r w:rsidR="00D96796" w:rsidRPr="0068412B">
        <w:rPr>
          <w:rFonts w:ascii="Arial" w:hAnsi="Arial" w:cs="Arial"/>
          <w:sz w:val="22"/>
          <w:szCs w:val="22"/>
        </w:rPr>
        <w:t xml:space="preserve">licitante </w:t>
      </w:r>
      <w:r w:rsidRPr="001467BD">
        <w:rPr>
          <w:rFonts w:ascii="Arial" w:hAnsi="Arial" w:cs="Arial"/>
          <w:sz w:val="22"/>
          <w:szCs w:val="22"/>
        </w:rPr>
        <w:t>se obliga, durante la vigencia del presente contrato, contados a partir de la fecha de aceptación del bien y servicio a suministrar las partes y refacciones que sean necesarias para mantener los bienes, necesarios para prestar el servicio objeto de esta licitación, en las condiciones adecuadas de funcionamiento.</w:t>
      </w:r>
    </w:p>
    <w:p w14:paraId="05551D32" w14:textId="77777777" w:rsidR="00B91E25" w:rsidRPr="001467BD" w:rsidRDefault="00B91E25" w:rsidP="00B91E25">
      <w:pPr>
        <w:tabs>
          <w:tab w:val="left" w:pos="284"/>
        </w:tabs>
        <w:jc w:val="both"/>
        <w:rPr>
          <w:rFonts w:ascii="Arial" w:hAnsi="Arial" w:cs="Arial"/>
          <w:sz w:val="22"/>
          <w:szCs w:val="22"/>
        </w:rPr>
      </w:pPr>
    </w:p>
    <w:p w14:paraId="2D4DB6F8" w14:textId="77777777" w:rsidR="00B91E25" w:rsidRPr="001467BD" w:rsidRDefault="00B91E25" w:rsidP="00AF6B8D">
      <w:pPr>
        <w:numPr>
          <w:ilvl w:val="0"/>
          <w:numId w:val="23"/>
        </w:numPr>
        <w:tabs>
          <w:tab w:val="left" w:pos="284"/>
        </w:tabs>
        <w:ind w:left="0" w:right="-425" w:firstLine="0"/>
        <w:jc w:val="both"/>
        <w:rPr>
          <w:rFonts w:ascii="Arial" w:hAnsi="Arial" w:cs="Arial"/>
          <w:b/>
          <w:sz w:val="22"/>
          <w:szCs w:val="22"/>
        </w:rPr>
      </w:pPr>
      <w:r w:rsidRPr="001467BD">
        <w:rPr>
          <w:rFonts w:ascii="Arial" w:hAnsi="Arial" w:cs="Arial"/>
          <w:b/>
          <w:sz w:val="22"/>
          <w:szCs w:val="22"/>
        </w:rPr>
        <w:t>GARANTÍA DE LOS BIENES</w:t>
      </w:r>
    </w:p>
    <w:p w14:paraId="19711D97" w14:textId="77777777" w:rsidR="00B91E25" w:rsidRPr="001467BD" w:rsidRDefault="00B91E25" w:rsidP="00B91E25">
      <w:pPr>
        <w:tabs>
          <w:tab w:val="left" w:pos="284"/>
        </w:tabs>
        <w:ind w:right="-425"/>
        <w:jc w:val="both"/>
        <w:rPr>
          <w:rFonts w:ascii="Arial" w:hAnsi="Arial" w:cs="Arial"/>
          <w:sz w:val="22"/>
          <w:szCs w:val="22"/>
        </w:rPr>
      </w:pPr>
    </w:p>
    <w:p w14:paraId="2388E700"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El periodo mínimo que se requiere para los INSUMOS (consumibles o reactivos) será de 2 meses mínimo en presentaciones de 100 o menos pruebas. El cual deberá presentarse preferentemente en hoja membretada de la empresa, firmada por su representante legal, indicando la responsiva contra cualquier defecto en la manufactura del bien, comprometiéndose a sustituirlos  en un plazo no mayor a 10 días hábiles contados a partir de su recepción.</w:t>
      </w:r>
    </w:p>
    <w:p w14:paraId="5612A6DE" w14:textId="77777777" w:rsidR="00B91E25" w:rsidRPr="001467BD" w:rsidRDefault="00B91E25" w:rsidP="00B91E25">
      <w:pPr>
        <w:tabs>
          <w:tab w:val="left" w:pos="284"/>
        </w:tabs>
        <w:jc w:val="both"/>
        <w:rPr>
          <w:rFonts w:ascii="Arial" w:hAnsi="Arial" w:cs="Arial"/>
          <w:sz w:val="22"/>
          <w:szCs w:val="22"/>
        </w:rPr>
      </w:pPr>
    </w:p>
    <w:p w14:paraId="24987182" w14:textId="77777777" w:rsidR="00B91E25" w:rsidRPr="001467BD" w:rsidRDefault="00B91E25" w:rsidP="00B91E25">
      <w:pPr>
        <w:tabs>
          <w:tab w:val="left" w:pos="284"/>
        </w:tabs>
        <w:jc w:val="both"/>
        <w:rPr>
          <w:rFonts w:ascii="Arial" w:hAnsi="Arial" w:cs="Arial"/>
          <w:sz w:val="22"/>
          <w:szCs w:val="22"/>
        </w:rPr>
      </w:pPr>
      <w:r w:rsidRPr="001467BD">
        <w:rPr>
          <w:rFonts w:ascii="Arial" w:hAnsi="Arial" w:cs="Arial"/>
          <w:sz w:val="22"/>
          <w:szCs w:val="22"/>
        </w:rPr>
        <w:t>Los bienes sustituidos deberán de ser de la misma calidad al de los originalmente entregados.</w:t>
      </w:r>
    </w:p>
    <w:p w14:paraId="0747606C" w14:textId="77777777" w:rsidR="00B91E25" w:rsidRPr="001467BD" w:rsidRDefault="00B91E25" w:rsidP="00B91E25">
      <w:pPr>
        <w:tabs>
          <w:tab w:val="left" w:pos="284"/>
        </w:tabs>
        <w:jc w:val="both"/>
        <w:rPr>
          <w:rFonts w:ascii="Arial" w:hAnsi="Arial" w:cs="Arial"/>
          <w:sz w:val="22"/>
          <w:szCs w:val="22"/>
        </w:rPr>
      </w:pPr>
    </w:p>
    <w:p w14:paraId="584ABAB1"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En relación a los EQUIPOS proporcionados en comodato, estos deberán estar garantizados durante la vigencia del contrato o hasta agotar las existencias de los consumibles bajo el mismo programa de mantenimiento preventivo y correctivo que garantice el buen funcionamiento del mismo. </w:t>
      </w:r>
    </w:p>
    <w:p w14:paraId="45E8FFA0" w14:textId="77777777" w:rsidR="00B91E25" w:rsidRPr="001467BD" w:rsidRDefault="00B91E25" w:rsidP="00B91E25">
      <w:pPr>
        <w:tabs>
          <w:tab w:val="left" w:pos="284"/>
          <w:tab w:val="left" w:pos="1185"/>
        </w:tabs>
        <w:ind w:right="-425"/>
        <w:jc w:val="both"/>
        <w:rPr>
          <w:rFonts w:ascii="Arial" w:hAnsi="Arial" w:cs="Arial"/>
          <w:b/>
          <w:sz w:val="22"/>
          <w:szCs w:val="22"/>
        </w:rPr>
      </w:pPr>
      <w:r w:rsidRPr="001467BD">
        <w:rPr>
          <w:rFonts w:ascii="Arial" w:hAnsi="Arial" w:cs="Arial"/>
          <w:b/>
          <w:sz w:val="22"/>
          <w:szCs w:val="22"/>
        </w:rPr>
        <w:tab/>
      </w:r>
    </w:p>
    <w:p w14:paraId="16A38979" w14:textId="77777777" w:rsidR="00B91E25" w:rsidRPr="001467BD" w:rsidRDefault="00B91E25" w:rsidP="00AF6B8D">
      <w:pPr>
        <w:numPr>
          <w:ilvl w:val="0"/>
          <w:numId w:val="23"/>
        </w:numPr>
        <w:tabs>
          <w:tab w:val="left" w:pos="284"/>
        </w:tabs>
        <w:ind w:left="0" w:firstLine="0"/>
        <w:jc w:val="both"/>
        <w:rPr>
          <w:rFonts w:ascii="Arial" w:hAnsi="Arial" w:cs="Arial"/>
          <w:b/>
          <w:sz w:val="22"/>
          <w:szCs w:val="22"/>
        </w:rPr>
      </w:pPr>
      <w:r w:rsidRPr="001467BD">
        <w:rPr>
          <w:rFonts w:ascii="Arial" w:hAnsi="Arial" w:cs="Arial"/>
          <w:b/>
          <w:sz w:val="22"/>
          <w:szCs w:val="22"/>
        </w:rPr>
        <w:t>SEGUROS</w:t>
      </w:r>
    </w:p>
    <w:p w14:paraId="1ADDB376" w14:textId="77777777" w:rsidR="00B91E25" w:rsidRPr="001467BD" w:rsidRDefault="00B91E25" w:rsidP="00B91E25">
      <w:pPr>
        <w:tabs>
          <w:tab w:val="left" w:pos="284"/>
        </w:tabs>
        <w:jc w:val="both"/>
        <w:rPr>
          <w:rFonts w:ascii="Arial" w:hAnsi="Arial" w:cs="Arial"/>
          <w:sz w:val="22"/>
          <w:szCs w:val="22"/>
        </w:rPr>
      </w:pPr>
    </w:p>
    <w:p w14:paraId="463A7ACD" w14:textId="77777777" w:rsidR="00B91E25" w:rsidRPr="004E611C" w:rsidRDefault="00B91E25" w:rsidP="00B91E25">
      <w:pPr>
        <w:tabs>
          <w:tab w:val="left" w:pos="284"/>
        </w:tabs>
        <w:jc w:val="both"/>
        <w:rPr>
          <w:rFonts w:ascii="Arial" w:hAnsi="Arial" w:cs="Arial"/>
          <w:sz w:val="22"/>
          <w:szCs w:val="22"/>
        </w:rPr>
      </w:pPr>
      <w:r w:rsidRPr="004E611C">
        <w:rPr>
          <w:rFonts w:ascii="Arial" w:hAnsi="Arial" w:cs="Arial"/>
          <w:sz w:val="22"/>
          <w:szCs w:val="22"/>
        </w:rPr>
        <w:t xml:space="preserve">El </w:t>
      </w:r>
      <w:r w:rsidR="004E611C" w:rsidRPr="004E611C">
        <w:rPr>
          <w:rFonts w:ascii="Arial" w:hAnsi="Arial" w:cs="Arial"/>
          <w:sz w:val="22"/>
          <w:szCs w:val="22"/>
        </w:rPr>
        <w:t>licitante</w:t>
      </w:r>
      <w:r w:rsidRPr="004E611C">
        <w:rPr>
          <w:rFonts w:ascii="Arial" w:hAnsi="Arial" w:cs="Arial"/>
          <w:sz w:val="22"/>
          <w:szCs w:val="22"/>
        </w:rPr>
        <w:t xml:space="preserve"> ganador será responsable del aseguramiento de los bienes que suministre.</w:t>
      </w:r>
    </w:p>
    <w:p w14:paraId="4C85E882" w14:textId="77777777" w:rsidR="00B91E25" w:rsidRPr="001467BD" w:rsidRDefault="00B91E25" w:rsidP="00B91E25">
      <w:pPr>
        <w:tabs>
          <w:tab w:val="left" w:pos="284"/>
        </w:tabs>
        <w:jc w:val="both"/>
        <w:rPr>
          <w:rFonts w:ascii="Arial" w:hAnsi="Arial" w:cs="Arial"/>
          <w:sz w:val="22"/>
          <w:szCs w:val="22"/>
        </w:rPr>
      </w:pPr>
    </w:p>
    <w:p w14:paraId="48359B7E" w14:textId="77777777" w:rsidR="00B91E25" w:rsidRPr="001467BD" w:rsidRDefault="00B91E25" w:rsidP="00B91E25">
      <w:pPr>
        <w:tabs>
          <w:tab w:val="left" w:pos="284"/>
        </w:tabs>
        <w:ind w:right="-425"/>
        <w:jc w:val="both"/>
        <w:rPr>
          <w:rFonts w:ascii="Arial" w:hAnsi="Arial" w:cs="Arial"/>
          <w:sz w:val="22"/>
          <w:szCs w:val="22"/>
        </w:rPr>
      </w:pPr>
      <w:r w:rsidRPr="001467BD">
        <w:rPr>
          <w:rFonts w:ascii="Arial" w:hAnsi="Arial" w:cs="Arial"/>
          <w:sz w:val="22"/>
          <w:szCs w:val="22"/>
        </w:rPr>
        <w:t xml:space="preserve">La cobertura de los EQUIPOS por medio de un seguro será a criterio del </w:t>
      </w:r>
      <w:r w:rsidR="004E611C" w:rsidRPr="004E611C">
        <w:rPr>
          <w:rFonts w:ascii="Arial" w:hAnsi="Arial" w:cs="Arial"/>
          <w:sz w:val="22"/>
          <w:szCs w:val="22"/>
        </w:rPr>
        <w:t>licitante</w:t>
      </w:r>
      <w:r w:rsidRPr="001467BD">
        <w:rPr>
          <w:rFonts w:ascii="Arial" w:hAnsi="Arial" w:cs="Arial"/>
          <w:sz w:val="22"/>
          <w:szCs w:val="22"/>
        </w:rPr>
        <w:t xml:space="preserve">, el </w:t>
      </w:r>
      <w:r w:rsidRPr="00031D89">
        <w:rPr>
          <w:rFonts w:ascii="Arial" w:hAnsi="Arial" w:cs="Arial"/>
          <w:sz w:val="22"/>
          <w:szCs w:val="22"/>
        </w:rPr>
        <w:t>“ISSSTECALI”</w:t>
      </w:r>
      <w:r w:rsidRPr="001467BD">
        <w:rPr>
          <w:rFonts w:ascii="Arial" w:hAnsi="Arial" w:cs="Arial"/>
          <w:sz w:val="22"/>
          <w:szCs w:val="22"/>
        </w:rPr>
        <w:t xml:space="preserve"> solo se responsabilizara de dar firma  una carta custodia de uso y goce correcto del equipo.</w:t>
      </w:r>
    </w:p>
    <w:p w14:paraId="4B9B0990" w14:textId="77777777" w:rsidR="00B91E25" w:rsidRPr="001467BD" w:rsidRDefault="00B91E25" w:rsidP="00B91E25">
      <w:pPr>
        <w:tabs>
          <w:tab w:val="left" w:pos="284"/>
        </w:tabs>
        <w:ind w:right="-425"/>
        <w:jc w:val="both"/>
        <w:rPr>
          <w:rFonts w:ascii="Arial" w:hAnsi="Arial" w:cs="Arial"/>
          <w:sz w:val="22"/>
          <w:szCs w:val="22"/>
        </w:rPr>
      </w:pPr>
    </w:p>
    <w:p w14:paraId="15CABC85" w14:textId="77777777" w:rsidR="00B91E25" w:rsidRPr="001467BD" w:rsidRDefault="00B91E25" w:rsidP="00AF6B8D">
      <w:pPr>
        <w:numPr>
          <w:ilvl w:val="0"/>
          <w:numId w:val="23"/>
        </w:numPr>
        <w:tabs>
          <w:tab w:val="left" w:pos="284"/>
        </w:tabs>
        <w:ind w:left="0" w:firstLine="0"/>
        <w:jc w:val="both"/>
        <w:rPr>
          <w:rFonts w:ascii="Arial" w:hAnsi="Arial" w:cs="Arial"/>
          <w:sz w:val="22"/>
          <w:szCs w:val="22"/>
        </w:rPr>
      </w:pPr>
      <w:r w:rsidRPr="001467BD">
        <w:rPr>
          <w:rFonts w:ascii="Arial" w:hAnsi="Arial" w:cs="Arial"/>
          <w:b/>
          <w:sz w:val="22"/>
          <w:szCs w:val="22"/>
        </w:rPr>
        <w:lastRenderedPageBreak/>
        <w:t>DEVOLUCIONES</w:t>
      </w:r>
    </w:p>
    <w:p w14:paraId="1DAF00AD" w14:textId="77777777" w:rsidR="00B91E25" w:rsidRPr="001467BD" w:rsidRDefault="00B91E25" w:rsidP="00B91E25">
      <w:pPr>
        <w:tabs>
          <w:tab w:val="left" w:pos="284"/>
        </w:tabs>
        <w:jc w:val="both"/>
        <w:rPr>
          <w:rFonts w:ascii="Arial" w:hAnsi="Arial" w:cs="Arial"/>
          <w:sz w:val="22"/>
          <w:szCs w:val="22"/>
        </w:rPr>
      </w:pPr>
    </w:p>
    <w:p w14:paraId="5DB9B5D4" w14:textId="77777777" w:rsidR="00B91E25" w:rsidRPr="001467BD"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El</w:t>
      </w:r>
      <w:r w:rsidRPr="001467BD">
        <w:rPr>
          <w:rFonts w:ascii="Arial" w:hAnsi="Arial" w:cs="Arial"/>
          <w:b/>
          <w:sz w:val="22"/>
          <w:szCs w:val="22"/>
        </w:rPr>
        <w:t xml:space="preserve"> </w:t>
      </w:r>
      <w:r w:rsidR="00031D89" w:rsidRPr="004E611C">
        <w:rPr>
          <w:rFonts w:ascii="Arial" w:hAnsi="Arial" w:cs="Arial"/>
          <w:sz w:val="22"/>
          <w:szCs w:val="22"/>
        </w:rPr>
        <w:t>licitante</w:t>
      </w:r>
      <w:r w:rsidR="00031D89" w:rsidRPr="001467BD">
        <w:rPr>
          <w:rFonts w:ascii="Arial" w:hAnsi="Arial" w:cs="Arial"/>
          <w:sz w:val="22"/>
          <w:szCs w:val="22"/>
        </w:rPr>
        <w:t xml:space="preserve"> </w:t>
      </w:r>
      <w:r w:rsidRPr="001467BD">
        <w:rPr>
          <w:rFonts w:ascii="Arial" w:hAnsi="Arial" w:cs="Arial"/>
          <w:sz w:val="22"/>
          <w:szCs w:val="22"/>
        </w:rPr>
        <w:t xml:space="preserve">hará entrega de los bienes-equipos necesarios para prestar el servicio con arreglo a lo dispuesto en el contrato; el riesgo sobre </w:t>
      </w:r>
      <w:r w:rsidRPr="00031D89">
        <w:rPr>
          <w:rFonts w:ascii="Arial" w:hAnsi="Arial" w:cs="Arial"/>
          <w:sz w:val="22"/>
          <w:szCs w:val="22"/>
        </w:rPr>
        <w:t xml:space="preserve">los mismos correrá a cargo del </w:t>
      </w:r>
      <w:r w:rsidR="00031D89" w:rsidRPr="00031D89">
        <w:rPr>
          <w:rFonts w:ascii="Arial" w:hAnsi="Arial" w:cs="Arial"/>
          <w:sz w:val="22"/>
          <w:szCs w:val="22"/>
        </w:rPr>
        <w:t xml:space="preserve">licitante </w:t>
      </w:r>
      <w:r w:rsidRPr="00031D89">
        <w:rPr>
          <w:rFonts w:ascii="Arial" w:hAnsi="Arial" w:cs="Arial"/>
          <w:sz w:val="22"/>
          <w:szCs w:val="22"/>
        </w:rPr>
        <w:t>hasta que se haya cumplido la entrega de los mismos a entera satisfacción de “ISSSTECALI”.</w:t>
      </w:r>
    </w:p>
    <w:p w14:paraId="38815CB5" w14:textId="77777777" w:rsidR="00B91E25" w:rsidRPr="001467BD" w:rsidRDefault="00B91E25" w:rsidP="00B91E25">
      <w:pPr>
        <w:pStyle w:val="2"/>
        <w:tabs>
          <w:tab w:val="left" w:pos="284"/>
        </w:tabs>
        <w:ind w:left="0" w:right="-283"/>
        <w:rPr>
          <w:rFonts w:ascii="Arial" w:hAnsi="Arial" w:cs="Arial"/>
          <w:sz w:val="22"/>
          <w:szCs w:val="22"/>
        </w:rPr>
      </w:pPr>
    </w:p>
    <w:p w14:paraId="55CE6BA9" w14:textId="77777777" w:rsidR="00B91E25" w:rsidRPr="00A01B7F"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 xml:space="preserve">El </w:t>
      </w:r>
      <w:r w:rsidRPr="001467BD">
        <w:rPr>
          <w:rFonts w:ascii="Arial" w:hAnsi="Arial" w:cs="Arial"/>
          <w:b/>
          <w:sz w:val="22"/>
          <w:szCs w:val="22"/>
        </w:rPr>
        <w:t>“</w:t>
      </w:r>
      <w:r w:rsidRPr="005D42C0">
        <w:rPr>
          <w:rFonts w:ascii="Arial" w:hAnsi="Arial" w:cs="Arial"/>
          <w:sz w:val="22"/>
          <w:szCs w:val="22"/>
        </w:rPr>
        <w:t xml:space="preserve">ISSSTECALI”, podrá solicitar al </w:t>
      </w:r>
      <w:r w:rsidR="005D42C0" w:rsidRPr="005D42C0">
        <w:rPr>
          <w:rFonts w:ascii="Arial" w:hAnsi="Arial" w:cs="Arial"/>
          <w:sz w:val="22"/>
          <w:szCs w:val="22"/>
        </w:rPr>
        <w:t>licitante</w:t>
      </w:r>
      <w:r w:rsidRPr="005D42C0">
        <w:rPr>
          <w:rFonts w:ascii="Arial" w:hAnsi="Arial" w:cs="Arial"/>
          <w:sz w:val="22"/>
          <w:szCs w:val="22"/>
        </w:rPr>
        <w:t xml:space="preserve">, el canje o devolución de los bienes-equipos necesarios para la prestación </w:t>
      </w:r>
      <w:r w:rsidRPr="00A01B7F">
        <w:rPr>
          <w:rFonts w:ascii="Arial" w:hAnsi="Arial" w:cs="Arial"/>
          <w:sz w:val="22"/>
          <w:szCs w:val="22"/>
        </w:rPr>
        <w:t xml:space="preserve">del servicio objeto del contrato, que presenten defectos a simple vista, especificaciones distintas a las establecidas en el contrato o sus anexos o vicios ocultos, debiendo notificar al </w:t>
      </w:r>
      <w:r w:rsidR="005D42C0" w:rsidRPr="00A01B7F">
        <w:rPr>
          <w:rFonts w:ascii="Arial" w:hAnsi="Arial" w:cs="Arial"/>
          <w:sz w:val="22"/>
          <w:szCs w:val="22"/>
        </w:rPr>
        <w:t>licitante</w:t>
      </w:r>
      <w:r w:rsidRPr="00A01B7F">
        <w:rPr>
          <w:rFonts w:ascii="Arial" w:hAnsi="Arial" w:cs="Arial"/>
          <w:sz w:val="22"/>
          <w:szCs w:val="22"/>
        </w:rPr>
        <w:t xml:space="preserve"> de tal situación.</w:t>
      </w:r>
    </w:p>
    <w:p w14:paraId="6B051F6A" w14:textId="77777777" w:rsidR="00B91E25" w:rsidRPr="00A01B7F" w:rsidRDefault="00B91E25" w:rsidP="00B91E25">
      <w:pPr>
        <w:tabs>
          <w:tab w:val="left" w:pos="284"/>
        </w:tabs>
        <w:jc w:val="both"/>
        <w:rPr>
          <w:rFonts w:ascii="Arial" w:hAnsi="Arial" w:cs="Arial"/>
          <w:sz w:val="22"/>
          <w:szCs w:val="22"/>
        </w:rPr>
      </w:pPr>
      <w:r w:rsidRPr="00A01B7F">
        <w:rPr>
          <w:rFonts w:ascii="Arial" w:hAnsi="Arial" w:cs="Arial"/>
          <w:sz w:val="22"/>
          <w:szCs w:val="22"/>
        </w:rPr>
        <w:t xml:space="preserve">El “ISSSTECALI” podrá hacer devoluciones de bienes cuando: </w:t>
      </w:r>
    </w:p>
    <w:p w14:paraId="3E930A5D" w14:textId="77777777" w:rsidR="00B91E25" w:rsidRPr="001467BD" w:rsidRDefault="00B91E25" w:rsidP="00B91E25">
      <w:pPr>
        <w:tabs>
          <w:tab w:val="left" w:pos="284"/>
        </w:tabs>
        <w:jc w:val="both"/>
        <w:rPr>
          <w:rFonts w:ascii="Arial" w:hAnsi="Arial" w:cs="Arial"/>
          <w:sz w:val="22"/>
          <w:szCs w:val="22"/>
        </w:rPr>
      </w:pPr>
    </w:p>
    <w:p w14:paraId="2A015825" w14:textId="77777777" w:rsidR="00B91E25" w:rsidRPr="00A01B7F"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Todos los gastos que se generen por motivo del canje o devolución, correrán por cuenta del</w:t>
      </w:r>
      <w:r w:rsidR="00A01B7F">
        <w:rPr>
          <w:rFonts w:ascii="Arial" w:hAnsi="Arial" w:cs="Arial"/>
          <w:sz w:val="22"/>
          <w:szCs w:val="22"/>
        </w:rPr>
        <w:t xml:space="preserve"> licitante</w:t>
      </w:r>
      <w:r w:rsidRPr="001467BD">
        <w:rPr>
          <w:rFonts w:ascii="Arial" w:hAnsi="Arial" w:cs="Arial"/>
          <w:sz w:val="22"/>
          <w:szCs w:val="22"/>
        </w:rPr>
        <w:t xml:space="preserve">, previa notificación </w:t>
      </w:r>
      <w:r w:rsidRPr="00A01B7F">
        <w:rPr>
          <w:rFonts w:ascii="Arial" w:hAnsi="Arial" w:cs="Arial"/>
          <w:sz w:val="22"/>
          <w:szCs w:val="22"/>
        </w:rPr>
        <w:t>de “ISSSTECALI”.</w:t>
      </w:r>
    </w:p>
    <w:p w14:paraId="109F4C6D" w14:textId="77777777" w:rsidR="00B91E25" w:rsidRPr="001467BD" w:rsidRDefault="00B91E25" w:rsidP="00B91E25">
      <w:pPr>
        <w:pStyle w:val="2"/>
        <w:tabs>
          <w:tab w:val="left" w:pos="284"/>
        </w:tabs>
        <w:ind w:left="0" w:right="-283"/>
        <w:rPr>
          <w:rFonts w:ascii="Arial" w:hAnsi="Arial" w:cs="Arial"/>
          <w:sz w:val="22"/>
          <w:szCs w:val="22"/>
        </w:rPr>
      </w:pPr>
    </w:p>
    <w:p w14:paraId="4A43A1ED" w14:textId="77777777" w:rsidR="00B91E25" w:rsidRPr="001467BD" w:rsidRDefault="00B91E25" w:rsidP="00B91E25">
      <w:pPr>
        <w:pStyle w:val="2"/>
        <w:tabs>
          <w:tab w:val="left" w:pos="284"/>
        </w:tabs>
        <w:ind w:left="0" w:right="-283"/>
        <w:rPr>
          <w:rFonts w:ascii="Arial" w:hAnsi="Arial" w:cs="Arial"/>
          <w:sz w:val="22"/>
          <w:szCs w:val="22"/>
        </w:rPr>
      </w:pPr>
      <w:r w:rsidRPr="001467BD">
        <w:rPr>
          <w:rFonts w:ascii="Arial" w:hAnsi="Arial" w:cs="Arial"/>
          <w:sz w:val="22"/>
          <w:szCs w:val="22"/>
        </w:rPr>
        <w:t xml:space="preserve">El </w:t>
      </w:r>
      <w:r w:rsidR="00A01B7F">
        <w:rPr>
          <w:rFonts w:ascii="Arial" w:hAnsi="Arial" w:cs="Arial"/>
          <w:sz w:val="22"/>
          <w:szCs w:val="22"/>
        </w:rPr>
        <w:t>licitante</w:t>
      </w:r>
      <w:r w:rsidRPr="001467BD">
        <w:rPr>
          <w:rFonts w:ascii="Arial" w:hAnsi="Arial" w:cs="Arial"/>
          <w:sz w:val="22"/>
          <w:szCs w:val="22"/>
        </w:rPr>
        <w:t xml:space="preserve"> deberá reponer los bienes sujetos a canje o devolución, en un plazo que no excederá de 10 días naturales, contados a partir de la fecha de su notificación. </w:t>
      </w:r>
    </w:p>
    <w:p w14:paraId="1FA7E102" w14:textId="77777777" w:rsidR="00B91E25" w:rsidRPr="001467BD" w:rsidRDefault="00B91E25" w:rsidP="00B91E25">
      <w:pPr>
        <w:tabs>
          <w:tab w:val="left" w:pos="284"/>
        </w:tabs>
        <w:jc w:val="both"/>
        <w:rPr>
          <w:rFonts w:ascii="Arial" w:hAnsi="Arial" w:cs="Arial"/>
          <w:b/>
          <w:sz w:val="22"/>
          <w:szCs w:val="22"/>
        </w:rPr>
      </w:pPr>
    </w:p>
    <w:p w14:paraId="066FD063" w14:textId="77777777" w:rsidR="00B91E25" w:rsidRPr="001467BD" w:rsidRDefault="00B91E25" w:rsidP="00B91E25">
      <w:pPr>
        <w:tabs>
          <w:tab w:val="left" w:pos="284"/>
        </w:tabs>
        <w:jc w:val="both"/>
        <w:rPr>
          <w:rFonts w:ascii="Arial" w:hAnsi="Arial" w:cs="Arial"/>
          <w:b/>
          <w:sz w:val="22"/>
          <w:szCs w:val="22"/>
        </w:rPr>
      </w:pPr>
    </w:p>
    <w:p w14:paraId="0A9A2475" w14:textId="77777777" w:rsidR="00B91E25" w:rsidRPr="001467BD" w:rsidRDefault="00B91E25" w:rsidP="00AF6B8D">
      <w:pPr>
        <w:numPr>
          <w:ilvl w:val="0"/>
          <w:numId w:val="23"/>
        </w:numPr>
        <w:tabs>
          <w:tab w:val="left" w:pos="284"/>
        </w:tabs>
        <w:ind w:left="0" w:firstLine="0"/>
        <w:jc w:val="both"/>
        <w:rPr>
          <w:rFonts w:ascii="Arial" w:hAnsi="Arial" w:cs="Arial"/>
          <w:b/>
          <w:sz w:val="22"/>
          <w:szCs w:val="22"/>
        </w:rPr>
      </w:pPr>
      <w:r w:rsidRPr="001467BD">
        <w:rPr>
          <w:rFonts w:ascii="Arial" w:hAnsi="Arial" w:cs="Arial"/>
          <w:b/>
          <w:sz w:val="22"/>
          <w:szCs w:val="22"/>
        </w:rPr>
        <w:t>INSTALACIÓN Y PUESTA EN MARCHA</w:t>
      </w:r>
    </w:p>
    <w:p w14:paraId="567562B6" w14:textId="77777777" w:rsidR="00B91E25" w:rsidRPr="001467BD" w:rsidRDefault="00B91E25" w:rsidP="00B91E25">
      <w:pPr>
        <w:numPr>
          <w:ilvl w:val="12"/>
          <w:numId w:val="0"/>
        </w:numPr>
        <w:tabs>
          <w:tab w:val="left" w:pos="284"/>
        </w:tabs>
        <w:jc w:val="both"/>
        <w:rPr>
          <w:rFonts w:ascii="Arial" w:hAnsi="Arial" w:cs="Arial"/>
          <w:b/>
          <w:sz w:val="22"/>
          <w:szCs w:val="22"/>
        </w:rPr>
      </w:pPr>
    </w:p>
    <w:p w14:paraId="7058C185" w14:textId="77777777" w:rsidR="00B91E25" w:rsidRPr="00A01B7F" w:rsidRDefault="00B91E25" w:rsidP="00B91E25">
      <w:pPr>
        <w:pStyle w:val="Textoindependiente"/>
        <w:numPr>
          <w:ilvl w:val="12"/>
          <w:numId w:val="0"/>
        </w:numPr>
        <w:tabs>
          <w:tab w:val="left" w:pos="284"/>
        </w:tabs>
        <w:ind w:right="-425"/>
        <w:jc w:val="both"/>
        <w:rPr>
          <w:rFonts w:ascii="Arial" w:hAnsi="Arial" w:cs="Arial"/>
          <w:b w:val="0"/>
          <w:sz w:val="22"/>
          <w:szCs w:val="22"/>
        </w:rPr>
      </w:pPr>
      <w:r w:rsidRPr="00A01B7F">
        <w:rPr>
          <w:rFonts w:ascii="Arial" w:hAnsi="Arial" w:cs="Arial"/>
          <w:b w:val="0"/>
          <w:sz w:val="22"/>
          <w:szCs w:val="22"/>
        </w:rPr>
        <w:t xml:space="preserve">El </w:t>
      </w:r>
      <w:r w:rsidR="00A01B7F" w:rsidRPr="00A01B7F">
        <w:rPr>
          <w:rFonts w:ascii="Arial" w:hAnsi="Arial" w:cs="Arial"/>
          <w:b w:val="0"/>
          <w:sz w:val="22"/>
          <w:szCs w:val="22"/>
        </w:rPr>
        <w:t>licitante</w:t>
      </w:r>
      <w:r w:rsidRPr="00A01B7F">
        <w:rPr>
          <w:rFonts w:ascii="Arial" w:hAnsi="Arial" w:cs="Arial"/>
          <w:b w:val="0"/>
          <w:sz w:val="22"/>
          <w:szCs w:val="22"/>
        </w:rPr>
        <w:t xml:space="preserve"> se obliga a la instalación y puesta en marcha de los EQUIPOS así como las interfaces de los mismos sin costo adicional para el “ISSSTECALI”, en un plazo no mayor a 30 días naturales posterior al fallo. </w:t>
      </w:r>
    </w:p>
    <w:p w14:paraId="1805109E" w14:textId="77777777" w:rsidR="00B91E25" w:rsidRPr="00A01B7F" w:rsidRDefault="00B91E25" w:rsidP="00B91E25">
      <w:pPr>
        <w:pStyle w:val="Textoindependiente"/>
        <w:numPr>
          <w:ilvl w:val="12"/>
          <w:numId w:val="0"/>
        </w:numPr>
        <w:tabs>
          <w:tab w:val="left" w:pos="284"/>
        </w:tabs>
        <w:ind w:right="-425"/>
        <w:jc w:val="both"/>
        <w:rPr>
          <w:rFonts w:ascii="Arial" w:hAnsi="Arial" w:cs="Arial"/>
          <w:b w:val="0"/>
          <w:sz w:val="22"/>
          <w:szCs w:val="22"/>
        </w:rPr>
      </w:pPr>
      <w:r w:rsidRPr="00A01B7F">
        <w:rPr>
          <w:rFonts w:ascii="Arial" w:hAnsi="Arial" w:cs="Arial"/>
          <w:b w:val="0"/>
          <w:sz w:val="22"/>
          <w:szCs w:val="22"/>
        </w:rPr>
        <w:t>Si los bienes o equipos ofertados requieran para su operación y/o manejo de voltajes, ambiente, toma de agua o electricidad, desagüe, recubrimientos, etc., deberá indicarlo en su propuesta técnica, así como los aditamentos, soportes, accesorios y equipos de protección o complementarios a su operación.</w:t>
      </w:r>
    </w:p>
    <w:p w14:paraId="155B3646" w14:textId="77777777" w:rsidR="00B91E25" w:rsidRPr="001467BD" w:rsidRDefault="00B91E25" w:rsidP="00B91E25">
      <w:pPr>
        <w:numPr>
          <w:ilvl w:val="12"/>
          <w:numId w:val="0"/>
        </w:numPr>
        <w:tabs>
          <w:tab w:val="left" w:pos="284"/>
        </w:tabs>
        <w:ind w:right="-425"/>
        <w:jc w:val="both"/>
        <w:rPr>
          <w:rFonts w:ascii="Arial" w:hAnsi="Arial" w:cs="Arial"/>
          <w:sz w:val="22"/>
          <w:szCs w:val="22"/>
        </w:rPr>
      </w:pPr>
      <w:r w:rsidRPr="001467BD">
        <w:rPr>
          <w:rFonts w:ascii="Arial" w:hAnsi="Arial" w:cs="Arial"/>
          <w:sz w:val="22"/>
          <w:szCs w:val="22"/>
        </w:rPr>
        <w:t xml:space="preserve">En el caso de que los bienes o equipos solicitados requieran de obras de preinstalación el </w:t>
      </w:r>
      <w:r w:rsidR="005A76EB" w:rsidRPr="005A76EB">
        <w:rPr>
          <w:rFonts w:ascii="Arial" w:hAnsi="Arial" w:cs="Arial"/>
          <w:sz w:val="22"/>
          <w:szCs w:val="22"/>
        </w:rPr>
        <w:t>licitante</w:t>
      </w:r>
      <w:r w:rsidRPr="001467BD">
        <w:rPr>
          <w:rFonts w:ascii="Arial" w:hAnsi="Arial" w:cs="Arial"/>
          <w:sz w:val="22"/>
          <w:szCs w:val="22"/>
        </w:rPr>
        <w:t xml:space="preserve"> una vez recibido el contrato, deberá </w:t>
      </w:r>
      <w:r w:rsidRPr="005A76EB">
        <w:rPr>
          <w:rFonts w:ascii="Arial" w:hAnsi="Arial" w:cs="Arial"/>
          <w:sz w:val="22"/>
          <w:szCs w:val="22"/>
        </w:rPr>
        <w:t>presentar al “ISSSTECALI”, dentro de un plazo máximo de 15 días naturales a los planos y guías propuestos para la instalación del equipo.</w:t>
      </w:r>
    </w:p>
    <w:p w14:paraId="673DC9BC" w14:textId="77777777" w:rsidR="00B91E25" w:rsidRPr="001467BD" w:rsidRDefault="00B91E25" w:rsidP="00B91E25">
      <w:pPr>
        <w:tabs>
          <w:tab w:val="left" w:pos="284"/>
        </w:tabs>
        <w:jc w:val="both"/>
        <w:rPr>
          <w:rFonts w:ascii="Arial" w:hAnsi="Arial" w:cs="Arial"/>
          <w:b/>
          <w:sz w:val="22"/>
          <w:szCs w:val="22"/>
        </w:rPr>
      </w:pPr>
    </w:p>
    <w:p w14:paraId="487114E0" w14:textId="77777777" w:rsidR="00B91E25" w:rsidRPr="001467BD" w:rsidRDefault="00B91E25" w:rsidP="00AF6B8D">
      <w:pPr>
        <w:numPr>
          <w:ilvl w:val="0"/>
          <w:numId w:val="23"/>
        </w:numPr>
        <w:tabs>
          <w:tab w:val="left" w:pos="284"/>
        </w:tabs>
        <w:ind w:left="0" w:firstLine="0"/>
        <w:jc w:val="both"/>
        <w:rPr>
          <w:rFonts w:ascii="Arial" w:hAnsi="Arial" w:cs="Arial"/>
          <w:sz w:val="22"/>
          <w:szCs w:val="22"/>
        </w:rPr>
      </w:pPr>
      <w:r w:rsidRPr="001467BD">
        <w:rPr>
          <w:rFonts w:ascii="Arial" w:hAnsi="Arial" w:cs="Arial"/>
          <w:b/>
          <w:sz w:val="22"/>
          <w:szCs w:val="22"/>
        </w:rPr>
        <w:t>MANTENIMIENTO</w:t>
      </w:r>
    </w:p>
    <w:p w14:paraId="353ABE93" w14:textId="77777777" w:rsidR="00B91E25" w:rsidRPr="001467BD" w:rsidRDefault="00B91E25" w:rsidP="00B91E25">
      <w:pPr>
        <w:numPr>
          <w:ilvl w:val="12"/>
          <w:numId w:val="0"/>
        </w:numPr>
        <w:tabs>
          <w:tab w:val="left" w:pos="284"/>
        </w:tabs>
        <w:jc w:val="both"/>
        <w:rPr>
          <w:rFonts w:ascii="Arial" w:hAnsi="Arial" w:cs="Arial"/>
          <w:sz w:val="22"/>
          <w:szCs w:val="22"/>
        </w:rPr>
      </w:pPr>
    </w:p>
    <w:p w14:paraId="29ADE824" w14:textId="77777777" w:rsidR="00B91E25" w:rsidRPr="005A76EB" w:rsidRDefault="00B91E25" w:rsidP="00B91E25">
      <w:pPr>
        <w:pStyle w:val="Textoindependiente"/>
        <w:numPr>
          <w:ilvl w:val="12"/>
          <w:numId w:val="0"/>
        </w:numPr>
        <w:tabs>
          <w:tab w:val="left" w:pos="284"/>
        </w:tabs>
        <w:ind w:right="-425"/>
        <w:jc w:val="both"/>
        <w:rPr>
          <w:rFonts w:ascii="Arial" w:hAnsi="Arial" w:cs="Arial"/>
          <w:b w:val="0"/>
          <w:sz w:val="22"/>
          <w:szCs w:val="22"/>
        </w:rPr>
      </w:pPr>
      <w:r w:rsidRPr="005A76EB">
        <w:rPr>
          <w:rFonts w:ascii="Arial" w:hAnsi="Arial" w:cs="Arial"/>
          <w:b w:val="0"/>
          <w:sz w:val="22"/>
          <w:szCs w:val="22"/>
        </w:rPr>
        <w:t xml:space="preserve">El </w:t>
      </w:r>
      <w:r w:rsidR="005A76EB" w:rsidRPr="005A76EB">
        <w:rPr>
          <w:rFonts w:ascii="Arial" w:hAnsi="Arial" w:cs="Arial"/>
          <w:b w:val="0"/>
          <w:sz w:val="22"/>
          <w:szCs w:val="22"/>
        </w:rPr>
        <w:t xml:space="preserve">licitante </w:t>
      </w:r>
      <w:r w:rsidRPr="005A76EB">
        <w:rPr>
          <w:rFonts w:ascii="Arial" w:hAnsi="Arial" w:cs="Arial"/>
          <w:b w:val="0"/>
          <w:sz w:val="22"/>
          <w:szCs w:val="22"/>
        </w:rPr>
        <w:t>quedará obligado a proporcionar el mantenimiento preventivo y correctivo necesarios para el buen funcionamiento de los bienes o equipos que suministre durante la vigencia del contrato derivado de la presente licitación, sin costo adicional para el “ISSSTECALI”, además, deberá incluir las refacciones necesarias, para lo cual, deberá incluir en su propuesta técnica por escrito su programa de mantenimiento preventivo y correctivo.</w:t>
      </w:r>
    </w:p>
    <w:p w14:paraId="0FAF85A6" w14:textId="77777777" w:rsidR="00B91E25" w:rsidRPr="001467BD" w:rsidRDefault="00B91E25" w:rsidP="00B91E25">
      <w:pPr>
        <w:numPr>
          <w:ilvl w:val="12"/>
          <w:numId w:val="0"/>
        </w:numPr>
        <w:tabs>
          <w:tab w:val="left" w:pos="284"/>
        </w:tabs>
        <w:jc w:val="both"/>
        <w:rPr>
          <w:rFonts w:ascii="Arial" w:hAnsi="Arial" w:cs="Arial"/>
          <w:sz w:val="22"/>
          <w:szCs w:val="22"/>
        </w:rPr>
      </w:pPr>
    </w:p>
    <w:p w14:paraId="5BA6D93D" w14:textId="77777777" w:rsidR="00B91E25" w:rsidRPr="001467BD" w:rsidRDefault="00B91E25" w:rsidP="00B91E25">
      <w:pPr>
        <w:numPr>
          <w:ilvl w:val="12"/>
          <w:numId w:val="0"/>
        </w:numPr>
        <w:tabs>
          <w:tab w:val="left" w:pos="284"/>
        </w:tabs>
        <w:jc w:val="both"/>
        <w:rPr>
          <w:rFonts w:ascii="Arial" w:hAnsi="Arial" w:cs="Arial"/>
          <w:sz w:val="22"/>
          <w:szCs w:val="22"/>
        </w:rPr>
      </w:pPr>
      <w:r w:rsidRPr="001467BD">
        <w:rPr>
          <w:rFonts w:ascii="Arial" w:hAnsi="Arial" w:cs="Arial"/>
          <w:sz w:val="22"/>
          <w:szCs w:val="22"/>
        </w:rPr>
        <w:t>El mantenimiento correctivo deberá otorgarse con las siguientes características mínimas:</w:t>
      </w:r>
    </w:p>
    <w:p w14:paraId="2AE8F23F" w14:textId="77777777" w:rsidR="00B91E25" w:rsidRPr="001467BD" w:rsidRDefault="00B91E25" w:rsidP="00B91E25">
      <w:pPr>
        <w:numPr>
          <w:ilvl w:val="12"/>
          <w:numId w:val="0"/>
        </w:numPr>
        <w:tabs>
          <w:tab w:val="left" w:pos="284"/>
        </w:tabs>
        <w:jc w:val="both"/>
        <w:rPr>
          <w:rFonts w:ascii="Arial" w:hAnsi="Arial" w:cs="Arial"/>
          <w:sz w:val="22"/>
          <w:szCs w:val="22"/>
        </w:rPr>
      </w:pPr>
    </w:p>
    <w:p w14:paraId="45A222BE" w14:textId="77777777" w:rsidR="00B91E25" w:rsidRPr="001467BD" w:rsidRDefault="00B91E25" w:rsidP="00AF6B8D">
      <w:pPr>
        <w:numPr>
          <w:ilvl w:val="0"/>
          <w:numId w:val="20"/>
        </w:numPr>
        <w:tabs>
          <w:tab w:val="left" w:pos="284"/>
        </w:tabs>
        <w:ind w:left="0" w:firstLine="0"/>
        <w:jc w:val="both"/>
        <w:rPr>
          <w:rFonts w:ascii="Arial" w:hAnsi="Arial" w:cs="Arial"/>
          <w:sz w:val="22"/>
          <w:szCs w:val="22"/>
        </w:rPr>
      </w:pPr>
      <w:r w:rsidRPr="001467BD">
        <w:rPr>
          <w:rFonts w:ascii="Arial" w:hAnsi="Arial" w:cs="Arial"/>
          <w:sz w:val="22"/>
          <w:szCs w:val="22"/>
        </w:rPr>
        <w:t>Asesoría telefónica inmediata</w:t>
      </w:r>
    </w:p>
    <w:p w14:paraId="781BB447" w14:textId="77777777" w:rsidR="00B91E25" w:rsidRPr="001467BD" w:rsidRDefault="00B91E25" w:rsidP="00AF6B8D">
      <w:pPr>
        <w:numPr>
          <w:ilvl w:val="0"/>
          <w:numId w:val="20"/>
        </w:numPr>
        <w:tabs>
          <w:tab w:val="left" w:pos="284"/>
        </w:tabs>
        <w:ind w:left="0" w:firstLine="0"/>
        <w:jc w:val="both"/>
        <w:rPr>
          <w:rFonts w:ascii="Arial" w:hAnsi="Arial" w:cs="Arial"/>
          <w:sz w:val="22"/>
          <w:szCs w:val="22"/>
        </w:rPr>
      </w:pPr>
      <w:r w:rsidRPr="001467BD">
        <w:rPr>
          <w:rFonts w:ascii="Arial" w:hAnsi="Arial" w:cs="Arial"/>
          <w:sz w:val="22"/>
          <w:szCs w:val="22"/>
        </w:rPr>
        <w:t>Atención personal para corrección en un plazo no mayor de 24 horas.</w:t>
      </w:r>
    </w:p>
    <w:p w14:paraId="59DFFF27" w14:textId="77777777" w:rsidR="00B91E25" w:rsidRPr="001467BD" w:rsidRDefault="00B91E25" w:rsidP="00B91E25">
      <w:pPr>
        <w:tabs>
          <w:tab w:val="left" w:pos="284"/>
        </w:tabs>
        <w:jc w:val="both"/>
        <w:rPr>
          <w:rFonts w:ascii="Arial" w:hAnsi="Arial" w:cs="Arial"/>
          <w:sz w:val="22"/>
          <w:szCs w:val="22"/>
        </w:rPr>
      </w:pPr>
    </w:p>
    <w:p w14:paraId="014C62A6" w14:textId="77777777" w:rsidR="00B91E25" w:rsidRPr="001467BD" w:rsidRDefault="00B91E25" w:rsidP="00B91E25">
      <w:pPr>
        <w:numPr>
          <w:ilvl w:val="12"/>
          <w:numId w:val="0"/>
        </w:numPr>
        <w:tabs>
          <w:tab w:val="left" w:pos="284"/>
        </w:tabs>
        <w:ind w:right="-425"/>
        <w:jc w:val="both"/>
        <w:rPr>
          <w:rFonts w:ascii="Arial" w:hAnsi="Arial" w:cs="Arial"/>
          <w:sz w:val="22"/>
          <w:szCs w:val="22"/>
        </w:rPr>
      </w:pPr>
      <w:r w:rsidRPr="001467BD">
        <w:rPr>
          <w:rFonts w:ascii="Arial" w:hAnsi="Arial" w:cs="Arial"/>
          <w:sz w:val="22"/>
          <w:szCs w:val="22"/>
        </w:rPr>
        <w:t xml:space="preserve">En caso de requerir un plazo mayor para la corrección de estos bienes o equipos, o el traslado de los bienes o equipos, el </w:t>
      </w:r>
      <w:r w:rsidR="005A76EB" w:rsidRPr="005A76EB">
        <w:rPr>
          <w:rFonts w:ascii="Arial" w:hAnsi="Arial" w:cs="Arial"/>
          <w:sz w:val="22"/>
          <w:szCs w:val="22"/>
        </w:rPr>
        <w:t>licitante</w:t>
      </w:r>
      <w:r w:rsidR="005A76EB" w:rsidRPr="001467BD">
        <w:rPr>
          <w:rFonts w:ascii="Arial" w:hAnsi="Arial" w:cs="Arial"/>
          <w:sz w:val="22"/>
          <w:szCs w:val="22"/>
        </w:rPr>
        <w:t xml:space="preserve"> </w:t>
      </w:r>
      <w:r w:rsidRPr="001467BD">
        <w:rPr>
          <w:rFonts w:ascii="Arial" w:hAnsi="Arial" w:cs="Arial"/>
          <w:sz w:val="22"/>
          <w:szCs w:val="22"/>
        </w:rPr>
        <w:t xml:space="preserve">deberá ofrecer un equipo o servicio alternativo por el tiempo que tarde en la reparación de los mismos. </w:t>
      </w:r>
    </w:p>
    <w:p w14:paraId="6A7127DC" w14:textId="77777777" w:rsidR="00B91E25" w:rsidRPr="001467BD" w:rsidRDefault="00B91E25" w:rsidP="00B91E25">
      <w:pPr>
        <w:numPr>
          <w:ilvl w:val="12"/>
          <w:numId w:val="0"/>
        </w:numPr>
        <w:tabs>
          <w:tab w:val="left" w:pos="284"/>
        </w:tabs>
        <w:jc w:val="both"/>
        <w:rPr>
          <w:rFonts w:ascii="Arial" w:hAnsi="Arial" w:cs="Arial"/>
          <w:sz w:val="22"/>
          <w:szCs w:val="22"/>
        </w:rPr>
      </w:pPr>
    </w:p>
    <w:p w14:paraId="12130D8D" w14:textId="77777777" w:rsidR="00B91E25" w:rsidRPr="004204B4" w:rsidRDefault="00B91E25" w:rsidP="00B91E25">
      <w:pPr>
        <w:numPr>
          <w:ilvl w:val="12"/>
          <w:numId w:val="0"/>
        </w:numPr>
        <w:tabs>
          <w:tab w:val="left" w:pos="284"/>
        </w:tabs>
        <w:ind w:right="-425"/>
        <w:jc w:val="both"/>
        <w:rPr>
          <w:rFonts w:ascii="Arial" w:hAnsi="Arial" w:cs="Arial"/>
          <w:sz w:val="22"/>
          <w:szCs w:val="22"/>
        </w:rPr>
      </w:pPr>
      <w:r w:rsidRPr="001467BD">
        <w:rPr>
          <w:rFonts w:ascii="Arial" w:hAnsi="Arial" w:cs="Arial"/>
          <w:sz w:val="22"/>
          <w:szCs w:val="22"/>
        </w:rPr>
        <w:t xml:space="preserve">En caso </w:t>
      </w:r>
      <w:r w:rsidRPr="005A76EB">
        <w:rPr>
          <w:rFonts w:ascii="Arial" w:hAnsi="Arial" w:cs="Arial"/>
          <w:sz w:val="22"/>
          <w:szCs w:val="22"/>
        </w:rPr>
        <w:t>de que “ISSSTECALI”,  requiera durante el período de reparación o sustitución de los bienes o equipos la realización de algunas pruebas y no se cuente</w:t>
      </w:r>
      <w:r w:rsidRPr="001467BD">
        <w:rPr>
          <w:rFonts w:ascii="Arial" w:hAnsi="Arial" w:cs="Arial"/>
          <w:sz w:val="22"/>
          <w:szCs w:val="22"/>
        </w:rPr>
        <w:t xml:space="preserve"> con equipos y sistemas en funcionamiento por el fallo de los mismos, el </w:t>
      </w:r>
      <w:r w:rsidR="005A76EB" w:rsidRPr="005A76EB">
        <w:rPr>
          <w:rFonts w:ascii="Arial" w:hAnsi="Arial" w:cs="Arial"/>
          <w:sz w:val="22"/>
          <w:szCs w:val="22"/>
        </w:rPr>
        <w:t>licitante</w:t>
      </w:r>
      <w:r w:rsidR="005A76EB" w:rsidRPr="001467BD">
        <w:rPr>
          <w:rFonts w:ascii="Arial" w:hAnsi="Arial" w:cs="Arial"/>
          <w:sz w:val="22"/>
          <w:szCs w:val="22"/>
        </w:rPr>
        <w:t xml:space="preserve"> </w:t>
      </w:r>
      <w:r w:rsidRPr="001467BD">
        <w:rPr>
          <w:rFonts w:ascii="Arial" w:hAnsi="Arial" w:cs="Arial"/>
          <w:sz w:val="22"/>
          <w:szCs w:val="22"/>
        </w:rPr>
        <w:t xml:space="preserve">está obligado a resolver la demanda de estas pruebas de laboratorio, quedando bajo su responsabilidad, la elección del lugar del proceso y el reporte de resultados, en el entendido que la oportunidad </w:t>
      </w:r>
      <w:r w:rsidRPr="001467BD">
        <w:rPr>
          <w:rFonts w:ascii="Arial" w:hAnsi="Arial" w:cs="Arial"/>
          <w:sz w:val="22"/>
          <w:szCs w:val="22"/>
        </w:rPr>
        <w:lastRenderedPageBreak/>
        <w:t xml:space="preserve">de la respuesta a estas pruebas no deberá ser mayor de </w:t>
      </w:r>
      <w:r w:rsidRPr="001467BD">
        <w:rPr>
          <w:rFonts w:ascii="Arial" w:hAnsi="Arial" w:cs="Arial"/>
          <w:b/>
          <w:sz w:val="22"/>
          <w:szCs w:val="22"/>
        </w:rPr>
        <w:t>24 horas</w:t>
      </w:r>
      <w:r w:rsidRPr="001467BD">
        <w:rPr>
          <w:rFonts w:ascii="Arial" w:hAnsi="Arial" w:cs="Arial"/>
          <w:sz w:val="22"/>
          <w:szCs w:val="22"/>
        </w:rPr>
        <w:t xml:space="preserve"> contadas a partir de su entrega por la Unidad </w:t>
      </w:r>
      <w:r w:rsidRPr="004204B4">
        <w:rPr>
          <w:rFonts w:ascii="Arial" w:hAnsi="Arial" w:cs="Arial"/>
          <w:sz w:val="22"/>
          <w:szCs w:val="22"/>
        </w:rPr>
        <w:t xml:space="preserve">Médica en caso de pruebas de rutina pero en caso de pruebas de Urgencia no mayor a </w:t>
      </w:r>
      <w:r w:rsidRPr="004204B4">
        <w:rPr>
          <w:rFonts w:ascii="Arial" w:hAnsi="Arial" w:cs="Arial"/>
          <w:b/>
          <w:sz w:val="22"/>
          <w:szCs w:val="22"/>
        </w:rPr>
        <w:t>4 horas</w:t>
      </w:r>
      <w:r w:rsidRPr="004204B4">
        <w:rPr>
          <w:rFonts w:ascii="Arial" w:hAnsi="Arial" w:cs="Arial"/>
          <w:sz w:val="22"/>
          <w:szCs w:val="22"/>
        </w:rPr>
        <w:t>.</w:t>
      </w:r>
    </w:p>
    <w:p w14:paraId="7FFB8501" w14:textId="77777777" w:rsidR="00AA454A" w:rsidRPr="004204B4" w:rsidRDefault="00AA454A" w:rsidP="0043343B">
      <w:pPr>
        <w:pStyle w:val="2"/>
        <w:ind w:left="1368"/>
        <w:jc w:val="center"/>
        <w:rPr>
          <w:rFonts w:ascii="Arial" w:hAnsi="Arial" w:cs="Arial"/>
          <w:sz w:val="22"/>
          <w:szCs w:val="22"/>
        </w:rPr>
      </w:pPr>
    </w:p>
    <w:p w14:paraId="6F2A6CB3" w14:textId="77777777" w:rsidR="00AA454A" w:rsidRPr="004204B4" w:rsidRDefault="00AA454A" w:rsidP="00AA454A">
      <w:pPr>
        <w:tabs>
          <w:tab w:val="right" w:pos="8789"/>
        </w:tabs>
        <w:ind w:right="-425"/>
        <w:jc w:val="both"/>
        <w:rPr>
          <w:rFonts w:ascii="Arial" w:hAnsi="Arial" w:cs="Arial"/>
          <w:sz w:val="22"/>
          <w:szCs w:val="22"/>
        </w:rPr>
      </w:pPr>
      <w:r w:rsidRPr="004204B4">
        <w:rPr>
          <w:rFonts w:ascii="Arial" w:hAnsi="Arial" w:cs="Arial"/>
          <w:b/>
          <w:sz w:val="22"/>
          <w:szCs w:val="22"/>
        </w:rPr>
        <w:t xml:space="preserve">VIGENCIA DE DOCUMENTOS: </w:t>
      </w:r>
      <w:r w:rsidRPr="004204B4">
        <w:rPr>
          <w:rFonts w:ascii="Arial" w:hAnsi="Arial" w:cs="Arial"/>
          <w:sz w:val="22"/>
          <w:szCs w:val="22"/>
        </w:rPr>
        <w:t xml:space="preserve">El </w:t>
      </w:r>
      <w:r w:rsidR="000531B7" w:rsidRPr="004204B4">
        <w:rPr>
          <w:rFonts w:ascii="Arial" w:hAnsi="Arial" w:cs="Arial"/>
          <w:sz w:val="22"/>
          <w:szCs w:val="22"/>
        </w:rPr>
        <w:t>licitante</w:t>
      </w:r>
      <w:r w:rsidRPr="004204B4">
        <w:rPr>
          <w:rFonts w:ascii="Arial" w:hAnsi="Arial" w:cs="Arial"/>
          <w:sz w:val="22"/>
          <w:szCs w:val="22"/>
        </w:rPr>
        <w:t xml:space="preserve"> se obligara a presentar renovación de los documentos anteriormente mencionados ante departamento de compras de ISSSTECALI; cuando dichos documentos cumplan su vigencia en el periodo de duración del presente contrato, para la integración del respectivo expediente; siendo causal de rescisión sin ninguna obligación hacia el “ ISSSTECALI” la omisión de la entrega de los mismos.</w:t>
      </w:r>
    </w:p>
    <w:p w14:paraId="4998FA40" w14:textId="77777777" w:rsidR="00AA454A" w:rsidRPr="000531B7" w:rsidRDefault="00AA454A" w:rsidP="00AA454A">
      <w:pPr>
        <w:tabs>
          <w:tab w:val="right" w:pos="8789"/>
        </w:tabs>
        <w:ind w:right="-425"/>
        <w:jc w:val="both"/>
        <w:rPr>
          <w:rFonts w:ascii="Arial" w:hAnsi="Arial" w:cs="Arial"/>
          <w:sz w:val="22"/>
          <w:szCs w:val="22"/>
          <w:highlight w:val="green"/>
        </w:rPr>
      </w:pPr>
    </w:p>
    <w:p w14:paraId="0CC54065" w14:textId="77777777" w:rsidR="00AA454A" w:rsidRPr="00D47BF9" w:rsidRDefault="00AA454A" w:rsidP="00AA454A">
      <w:pPr>
        <w:tabs>
          <w:tab w:val="right" w:pos="8789"/>
        </w:tabs>
        <w:jc w:val="both"/>
        <w:rPr>
          <w:rFonts w:ascii="Arial" w:hAnsi="Arial" w:cs="Arial"/>
          <w:b/>
          <w:sz w:val="22"/>
          <w:szCs w:val="22"/>
        </w:rPr>
      </w:pPr>
      <w:r w:rsidRPr="00D47BF9">
        <w:rPr>
          <w:rFonts w:ascii="Arial" w:hAnsi="Arial" w:cs="Arial"/>
          <w:b/>
          <w:sz w:val="22"/>
          <w:szCs w:val="22"/>
        </w:rPr>
        <w:t>EQUIPO DE REFRIGERACIÓN</w:t>
      </w:r>
    </w:p>
    <w:p w14:paraId="06441FB0" w14:textId="77777777" w:rsidR="00AA454A" w:rsidRPr="00D47BF9" w:rsidRDefault="00AA454A" w:rsidP="00AA454A">
      <w:pPr>
        <w:tabs>
          <w:tab w:val="right" w:pos="8789"/>
        </w:tabs>
        <w:jc w:val="both"/>
        <w:rPr>
          <w:rFonts w:ascii="Arial" w:hAnsi="Arial" w:cs="Arial"/>
          <w:b/>
          <w:sz w:val="22"/>
          <w:szCs w:val="22"/>
        </w:rPr>
      </w:pPr>
    </w:p>
    <w:p w14:paraId="7E8050DD" w14:textId="77777777" w:rsidR="00AA454A" w:rsidRPr="00D47BF9" w:rsidRDefault="00AA454A" w:rsidP="00AA454A">
      <w:pPr>
        <w:tabs>
          <w:tab w:val="right" w:pos="8789"/>
        </w:tabs>
        <w:ind w:right="-425"/>
        <w:jc w:val="both"/>
        <w:rPr>
          <w:rFonts w:ascii="Arial" w:hAnsi="Arial" w:cs="Arial"/>
          <w:sz w:val="22"/>
          <w:szCs w:val="22"/>
        </w:rPr>
      </w:pPr>
      <w:r w:rsidRPr="00D47BF9">
        <w:rPr>
          <w:rFonts w:ascii="Arial" w:hAnsi="Arial" w:cs="Arial"/>
          <w:sz w:val="22"/>
          <w:szCs w:val="22"/>
        </w:rPr>
        <w:t xml:space="preserve">El </w:t>
      </w:r>
      <w:r w:rsidR="000531B7" w:rsidRPr="00D47BF9">
        <w:rPr>
          <w:rFonts w:ascii="Arial" w:hAnsi="Arial" w:cs="Arial"/>
          <w:sz w:val="22"/>
          <w:szCs w:val="22"/>
        </w:rPr>
        <w:t>licitante</w:t>
      </w:r>
      <w:r w:rsidRPr="00D47BF9">
        <w:rPr>
          <w:rFonts w:ascii="Arial" w:hAnsi="Arial" w:cs="Arial"/>
          <w:sz w:val="22"/>
          <w:szCs w:val="22"/>
        </w:rPr>
        <w:t xml:space="preserv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14:paraId="1BAB3BC1" w14:textId="77777777" w:rsidR="00AA454A" w:rsidRPr="00D47BF9" w:rsidRDefault="00AA454A" w:rsidP="00AA454A">
      <w:pPr>
        <w:tabs>
          <w:tab w:val="right" w:pos="8789"/>
        </w:tabs>
        <w:ind w:right="-425"/>
        <w:jc w:val="both"/>
        <w:rPr>
          <w:rFonts w:ascii="Arial" w:hAnsi="Arial" w:cs="Arial"/>
          <w:b/>
          <w:sz w:val="22"/>
          <w:szCs w:val="22"/>
        </w:rPr>
      </w:pPr>
    </w:p>
    <w:p w14:paraId="13200C32" w14:textId="77777777" w:rsidR="00AA454A" w:rsidRPr="00D47BF9" w:rsidRDefault="00AA454A" w:rsidP="00AA454A">
      <w:pPr>
        <w:tabs>
          <w:tab w:val="right" w:pos="8789"/>
        </w:tabs>
        <w:jc w:val="both"/>
        <w:rPr>
          <w:rFonts w:ascii="Arial" w:hAnsi="Arial" w:cs="Arial"/>
          <w:b/>
          <w:sz w:val="22"/>
          <w:szCs w:val="22"/>
        </w:rPr>
      </w:pPr>
    </w:p>
    <w:p w14:paraId="4F808CAA" w14:textId="77777777" w:rsidR="00AA454A" w:rsidRPr="00D47BF9" w:rsidRDefault="00AA454A" w:rsidP="00AA454A">
      <w:pPr>
        <w:tabs>
          <w:tab w:val="right" w:pos="8789"/>
        </w:tabs>
        <w:jc w:val="both"/>
        <w:rPr>
          <w:rFonts w:ascii="Arial" w:hAnsi="Arial" w:cs="Arial"/>
          <w:b/>
          <w:sz w:val="22"/>
          <w:szCs w:val="22"/>
        </w:rPr>
      </w:pPr>
      <w:r w:rsidRPr="00D47BF9">
        <w:rPr>
          <w:rFonts w:ascii="Arial" w:hAnsi="Arial" w:cs="Arial"/>
          <w:b/>
          <w:sz w:val="22"/>
          <w:szCs w:val="22"/>
        </w:rPr>
        <w:t>EQUIPO DE CONGELACIÓN</w:t>
      </w:r>
    </w:p>
    <w:p w14:paraId="11A13FEF" w14:textId="77777777" w:rsidR="00AA454A" w:rsidRPr="00D47BF9" w:rsidRDefault="00AA454A" w:rsidP="00AA454A">
      <w:pPr>
        <w:tabs>
          <w:tab w:val="right" w:pos="8789"/>
        </w:tabs>
        <w:jc w:val="both"/>
        <w:rPr>
          <w:rFonts w:ascii="Arial" w:hAnsi="Arial" w:cs="Arial"/>
          <w:sz w:val="22"/>
          <w:szCs w:val="22"/>
        </w:rPr>
      </w:pPr>
    </w:p>
    <w:p w14:paraId="721E760F" w14:textId="77777777" w:rsidR="00AA454A" w:rsidRPr="00AA454A" w:rsidRDefault="00AA454A" w:rsidP="00AA454A">
      <w:pPr>
        <w:tabs>
          <w:tab w:val="right" w:pos="8789"/>
        </w:tabs>
        <w:ind w:right="-425"/>
        <w:jc w:val="both"/>
        <w:rPr>
          <w:rFonts w:ascii="Arial" w:hAnsi="Arial" w:cs="Arial"/>
          <w:sz w:val="22"/>
          <w:szCs w:val="22"/>
        </w:rPr>
      </w:pPr>
      <w:r w:rsidRPr="00D47BF9">
        <w:rPr>
          <w:rFonts w:ascii="Arial" w:hAnsi="Arial" w:cs="Arial"/>
          <w:sz w:val="22"/>
          <w:szCs w:val="22"/>
        </w:rPr>
        <w:tab/>
        <w:t xml:space="preserve">El </w:t>
      </w:r>
      <w:r w:rsidR="000531B7" w:rsidRPr="00D47BF9">
        <w:rPr>
          <w:rFonts w:ascii="Arial" w:hAnsi="Arial" w:cs="Arial"/>
          <w:sz w:val="22"/>
          <w:szCs w:val="22"/>
        </w:rPr>
        <w:t>licitante</w:t>
      </w:r>
      <w:r w:rsidRPr="00D47BF9">
        <w:rPr>
          <w:rFonts w:ascii="Arial" w:hAnsi="Arial" w:cs="Arial"/>
          <w:sz w:val="22"/>
          <w:szCs w:val="22"/>
        </w:rPr>
        <w:t xml:space="preserve"> ganador deberá proporcionar en comodato equipo Congelador tipo Vertical, para laboratorio para el resguardo y conservación</w:t>
      </w:r>
      <w:r w:rsidR="000531B7" w:rsidRPr="00D47BF9">
        <w:rPr>
          <w:rFonts w:ascii="Arial" w:hAnsi="Arial" w:cs="Arial"/>
          <w:sz w:val="22"/>
          <w:szCs w:val="22"/>
        </w:rPr>
        <w:t xml:space="preserve"> </w:t>
      </w:r>
      <w:r w:rsidRPr="00D47BF9">
        <w:rPr>
          <w:rFonts w:ascii="Arial" w:hAnsi="Arial" w:cs="Arial"/>
          <w:sz w:val="22"/>
          <w:szCs w:val="22"/>
        </w:rPr>
        <w:t>de los reactivos, controles y calibradores que requieran de conservación de una temperatura entre -18º a -20ºC. Con alarma acústica y visual. Entregar en cada Unidad médica, según su necesidad.</w:t>
      </w:r>
    </w:p>
    <w:p w14:paraId="15A40D2C" w14:textId="77777777" w:rsidR="0069473C" w:rsidRDefault="00B56F66" w:rsidP="0043343B">
      <w:pPr>
        <w:pStyle w:val="2"/>
        <w:ind w:left="1368"/>
        <w:jc w:val="center"/>
        <w:rPr>
          <w:rFonts w:ascii="Arial" w:hAnsi="Arial" w:cs="Arial"/>
          <w:sz w:val="72"/>
          <w:szCs w:val="72"/>
        </w:rPr>
      </w:pPr>
      <w:r w:rsidRPr="005F3CE3">
        <w:rPr>
          <w:rFonts w:ascii="Arial" w:hAnsi="Arial" w:cs="Arial"/>
          <w:sz w:val="72"/>
          <w:szCs w:val="72"/>
        </w:rPr>
        <w:br w:type="page"/>
      </w:r>
    </w:p>
    <w:p w14:paraId="5199FDDE" w14:textId="77777777" w:rsidR="008A09DE" w:rsidRPr="005F3CE3" w:rsidRDefault="008A09DE" w:rsidP="0043343B">
      <w:pPr>
        <w:pStyle w:val="2"/>
        <w:ind w:left="1368"/>
        <w:jc w:val="center"/>
        <w:rPr>
          <w:rFonts w:ascii="Arial" w:hAnsi="Arial" w:cs="Arial"/>
        </w:rPr>
      </w:pPr>
    </w:p>
    <w:p w14:paraId="1BACFFEC" w14:textId="77777777" w:rsidR="008A0B92" w:rsidRPr="000C7664" w:rsidRDefault="0043343B" w:rsidP="0043343B">
      <w:pPr>
        <w:pStyle w:val="Textoindependiente2"/>
        <w:ind w:left="1134"/>
        <w:rPr>
          <w:rFonts w:ascii="Arial" w:hAnsi="Arial" w:cs="Arial"/>
          <w:b/>
          <w:sz w:val="22"/>
          <w:szCs w:val="22"/>
        </w:rPr>
      </w:pPr>
      <w:r w:rsidRPr="000C7664">
        <w:rPr>
          <w:rFonts w:ascii="Arial" w:hAnsi="Arial" w:cs="Arial"/>
          <w:b/>
          <w:sz w:val="22"/>
          <w:szCs w:val="22"/>
        </w:rPr>
        <w:t>P</w:t>
      </w:r>
      <w:r w:rsidR="0069473C" w:rsidRPr="000C7664">
        <w:rPr>
          <w:rFonts w:ascii="Arial" w:hAnsi="Arial" w:cs="Arial"/>
          <w:b/>
          <w:sz w:val="22"/>
          <w:szCs w:val="22"/>
        </w:rPr>
        <w:t>ROPUESTA TECNICA</w:t>
      </w:r>
    </w:p>
    <w:p w14:paraId="56E2C525" w14:textId="77777777" w:rsidR="008A0B92" w:rsidRPr="003E29BA" w:rsidRDefault="0069473C" w:rsidP="008A0B92">
      <w:pPr>
        <w:pStyle w:val="Textoindependiente2"/>
        <w:ind w:left="1134"/>
        <w:rPr>
          <w:rFonts w:ascii="Arial" w:hAnsi="Arial" w:cs="Arial"/>
          <w:b/>
          <w:sz w:val="22"/>
          <w:szCs w:val="22"/>
        </w:rPr>
      </w:pPr>
      <w:r w:rsidRPr="000C7664">
        <w:rPr>
          <w:rFonts w:ascii="Arial" w:hAnsi="Arial" w:cs="Arial"/>
          <w:b/>
          <w:sz w:val="22"/>
          <w:szCs w:val="22"/>
        </w:rPr>
        <w:t>ANEXO 1</w:t>
      </w:r>
    </w:p>
    <w:p w14:paraId="54B1F00F" w14:textId="77777777" w:rsidR="008A0B92" w:rsidRDefault="008A0B92" w:rsidP="008A0B92">
      <w:pPr>
        <w:pStyle w:val="Textoindependiente2"/>
        <w:ind w:left="1134"/>
        <w:rPr>
          <w:rFonts w:ascii="Arial" w:hAnsi="Arial" w:cs="Arial"/>
          <w:b/>
          <w:sz w:val="22"/>
          <w:szCs w:val="22"/>
        </w:rPr>
      </w:pPr>
    </w:p>
    <w:p w14:paraId="49536490" w14:textId="77777777" w:rsidR="003B5AE3" w:rsidRPr="00CF1551" w:rsidRDefault="003B5AE3" w:rsidP="003B5AE3">
      <w:pPr>
        <w:ind w:left="136" w:right="240"/>
        <w:jc w:val="center"/>
        <w:rPr>
          <w:rFonts w:ascii="Calibri" w:hAnsi="Calibri" w:cs="Arial"/>
          <w:sz w:val="10"/>
          <w:szCs w:val="10"/>
        </w:rPr>
      </w:pPr>
    </w:p>
    <w:p w14:paraId="1F45BE7B" w14:textId="77777777" w:rsidR="003B5AE3" w:rsidRPr="00823205" w:rsidRDefault="003B5AE3" w:rsidP="003B5AE3">
      <w:pPr>
        <w:pStyle w:val="1"/>
        <w:ind w:left="136" w:right="240"/>
        <w:jc w:val="center"/>
        <w:rPr>
          <w:rFonts w:ascii="Calibri" w:hAnsi="Calibri" w:cs="Arial"/>
          <w:sz w:val="18"/>
          <w:szCs w:val="18"/>
          <w:lang w:val="es-MX"/>
        </w:rPr>
      </w:pPr>
      <w:r w:rsidRPr="00823205">
        <w:rPr>
          <w:rFonts w:ascii="Calibri" w:hAnsi="Calibri" w:cs="Arial"/>
          <w:sz w:val="18"/>
          <w:szCs w:val="18"/>
          <w:lang w:val="es-MX"/>
        </w:rPr>
        <w:t>LICITACIÓN PÚBLICA NACIONAL</w:t>
      </w:r>
      <w:r>
        <w:rPr>
          <w:rFonts w:ascii="Calibri" w:hAnsi="Calibri" w:cs="Arial"/>
          <w:sz w:val="18"/>
          <w:szCs w:val="18"/>
          <w:lang w:val="es-MX"/>
        </w:rPr>
        <w:t xml:space="preserve"> </w:t>
      </w:r>
      <w:r w:rsidRPr="00823205">
        <w:rPr>
          <w:rFonts w:ascii="Calibri" w:hAnsi="Calibri" w:cs="Arial"/>
          <w:sz w:val="18"/>
          <w:szCs w:val="18"/>
          <w:lang w:val="es-MX"/>
        </w:rPr>
        <w:t xml:space="preserve">No. </w:t>
      </w:r>
      <w:r>
        <w:rPr>
          <w:rFonts w:ascii="Calibri" w:hAnsi="Calibri" w:cs="Arial"/>
          <w:sz w:val="18"/>
          <w:szCs w:val="18"/>
          <w:lang w:val="es-MX"/>
        </w:rPr>
        <w:t>_____________________</w:t>
      </w:r>
    </w:p>
    <w:p w14:paraId="51A94A2D" w14:textId="77777777" w:rsidR="003B5AE3" w:rsidRPr="003E29BA" w:rsidRDefault="003B5AE3" w:rsidP="008A0B92">
      <w:pPr>
        <w:pStyle w:val="Textoindependiente2"/>
        <w:ind w:left="1134"/>
        <w:rPr>
          <w:rFonts w:ascii="Arial" w:hAnsi="Arial" w:cs="Arial"/>
          <w:b/>
          <w:sz w:val="22"/>
          <w:szCs w:val="22"/>
        </w:rPr>
      </w:pPr>
    </w:p>
    <w:p w14:paraId="668F83DA" w14:textId="77777777" w:rsidR="008A0B92" w:rsidRPr="003E29BA" w:rsidRDefault="008A0B92" w:rsidP="008A0B92">
      <w:pPr>
        <w:pStyle w:val="Textoindependiente2"/>
        <w:ind w:left="1134"/>
        <w:jc w:val="left"/>
        <w:rPr>
          <w:rFonts w:ascii="Arial" w:hAnsi="Arial" w:cs="Arial"/>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75755A" w14:paraId="4AACE68F" w14:textId="77777777" w:rsidTr="000C7664">
        <w:trPr>
          <w:trHeight w:val="275"/>
          <w:jc w:val="center"/>
        </w:trPr>
        <w:tc>
          <w:tcPr>
            <w:tcW w:w="7246" w:type="dxa"/>
            <w:gridSpan w:val="3"/>
            <w:shd w:val="clear" w:color="auto" w:fill="auto"/>
            <w:vAlign w:val="bottom"/>
          </w:tcPr>
          <w:p w14:paraId="2AC2246E"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14:paraId="74FC4874"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PARTICIPANTE:</w:t>
            </w:r>
          </w:p>
        </w:tc>
        <w:tc>
          <w:tcPr>
            <w:tcW w:w="3936" w:type="dxa"/>
            <w:gridSpan w:val="3"/>
          </w:tcPr>
          <w:p w14:paraId="0D7488B3"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FECHA Y VIGENCIA DE PROPUESTA:</w:t>
            </w:r>
          </w:p>
        </w:tc>
      </w:tr>
      <w:tr w:rsidR="000C7664" w:rsidRPr="0075755A" w14:paraId="157FC00E" w14:textId="77777777" w:rsidTr="000C7664">
        <w:trPr>
          <w:trHeight w:val="275"/>
          <w:jc w:val="center"/>
        </w:trPr>
        <w:tc>
          <w:tcPr>
            <w:tcW w:w="7246" w:type="dxa"/>
            <w:gridSpan w:val="3"/>
            <w:shd w:val="clear" w:color="auto" w:fill="auto"/>
            <w:vAlign w:val="bottom"/>
          </w:tcPr>
          <w:p w14:paraId="6615EA3E"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14:paraId="71C834BF"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DOMICILIO:</w:t>
            </w:r>
          </w:p>
        </w:tc>
        <w:tc>
          <w:tcPr>
            <w:tcW w:w="3936" w:type="dxa"/>
            <w:gridSpan w:val="3"/>
          </w:tcPr>
          <w:p w14:paraId="289C76A1"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HOJA           DE</w:t>
            </w:r>
          </w:p>
        </w:tc>
      </w:tr>
      <w:tr w:rsidR="000C7664" w:rsidRPr="0075755A" w14:paraId="3354938C" w14:textId="77777777" w:rsidTr="000C7664">
        <w:trPr>
          <w:trHeight w:val="249"/>
          <w:jc w:val="center"/>
        </w:trPr>
        <w:tc>
          <w:tcPr>
            <w:tcW w:w="11183" w:type="dxa"/>
            <w:gridSpan w:val="6"/>
          </w:tcPr>
          <w:p w14:paraId="60F78A16"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p w14:paraId="13796641"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FACULTADO LEGALMENTE DEL CONCURSANTE: (NOMBRE Y FIRMA): </w:t>
            </w:r>
          </w:p>
        </w:tc>
      </w:tr>
      <w:tr w:rsidR="000C7664" w:rsidRPr="0075755A" w14:paraId="66C04087" w14:textId="77777777" w:rsidTr="000C7664">
        <w:trPr>
          <w:trHeight w:val="525"/>
          <w:jc w:val="center"/>
        </w:trPr>
        <w:tc>
          <w:tcPr>
            <w:tcW w:w="1233" w:type="dxa"/>
            <w:vMerge w:val="restart"/>
            <w:shd w:val="clear" w:color="auto" w:fill="C0C0C0"/>
            <w:noWrap/>
            <w:vAlign w:val="bottom"/>
          </w:tcPr>
          <w:p w14:paraId="4EAD23B9"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PARTIDA</w:t>
            </w:r>
          </w:p>
          <w:p w14:paraId="63403D15"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c>
          <w:tcPr>
            <w:tcW w:w="5988" w:type="dxa"/>
            <w:shd w:val="clear" w:color="auto" w:fill="C0C0C0"/>
            <w:noWrap/>
          </w:tcPr>
          <w:p w14:paraId="32743668" w14:textId="77777777" w:rsidR="000C7664" w:rsidRPr="006B6D97" w:rsidRDefault="000C7664" w:rsidP="00367FB4">
            <w:pPr>
              <w:jc w:val="center"/>
              <w:rPr>
                <w:rFonts w:ascii="Calibri" w:hAnsi="Calibri"/>
                <w:b/>
                <w:sz w:val="14"/>
                <w:szCs w:val="14"/>
                <w:lang w:val="es-ES"/>
              </w:rPr>
            </w:pPr>
            <w:r w:rsidRPr="00767F7B">
              <w:rPr>
                <w:rFonts w:ascii="Calibri" w:hAnsi="Calibri"/>
                <w:b/>
                <w:sz w:val="18"/>
                <w:szCs w:val="18"/>
                <w:lang w:val="es-ES"/>
              </w:rPr>
              <w:t>ESPECIFICACIONES TECNICAS DEL EQUIPO OFERTADO</w:t>
            </w:r>
            <w:r w:rsidRPr="00767F7B">
              <w:rPr>
                <w:rFonts w:ascii="Calibri" w:hAnsi="Calibri"/>
                <w:b/>
                <w:sz w:val="18"/>
                <w:szCs w:val="18"/>
                <w:lang w:val="es-ES"/>
              </w:rPr>
              <w:br/>
            </w:r>
            <w:r>
              <w:rPr>
                <w:rFonts w:ascii="Calibri" w:hAnsi="Calibri"/>
                <w:b/>
                <w:sz w:val="14"/>
                <w:szCs w:val="14"/>
                <w:lang w:val="es-ES"/>
              </w:rPr>
              <w:t>(</w:t>
            </w:r>
            <w:r w:rsidRPr="006B6D97">
              <w:rPr>
                <w:rFonts w:ascii="Calibri" w:hAnsi="Calibri"/>
                <w:b/>
                <w:sz w:val="14"/>
                <w:szCs w:val="14"/>
                <w:lang w:val="es-ES"/>
              </w:rPr>
              <w:t xml:space="preserve">CONSIDERANDO COMO MINIMO LO DISPUESTO EN EL PUNTO 2 DE </w:t>
            </w:r>
            <w:smartTag w:uri="urn:schemas-microsoft-com:office:smarttags" w:element="PersonName">
              <w:smartTagPr>
                <w:attr w:name="ProductID" w:val="LA SECCION II"/>
              </w:smartTagPr>
              <w:r w:rsidRPr="006B6D97">
                <w:rPr>
                  <w:rFonts w:ascii="Calibri" w:hAnsi="Calibri"/>
                  <w:b/>
                  <w:sz w:val="14"/>
                  <w:szCs w:val="14"/>
                  <w:lang w:val="es-ES"/>
                </w:rPr>
                <w:t>LA SECCION II</w:t>
              </w:r>
            </w:smartTag>
            <w:r w:rsidRPr="006B6D97">
              <w:rPr>
                <w:rFonts w:ascii="Calibri" w:hAnsi="Calibri"/>
                <w:b/>
                <w:sz w:val="14"/>
                <w:szCs w:val="14"/>
                <w:lang w:val="es-ES"/>
              </w:rPr>
              <w:t xml:space="preserve"> Y ANEXO 7 DE BASES DE LICITACION</w:t>
            </w:r>
          </w:p>
          <w:p w14:paraId="2F57FD36" w14:textId="77777777" w:rsidR="000C7664" w:rsidRPr="00767F7B" w:rsidRDefault="000C7664" w:rsidP="00367FB4">
            <w:pPr>
              <w:jc w:val="center"/>
              <w:rPr>
                <w:rFonts w:ascii="Calibri" w:hAnsi="Calibri"/>
                <w:b/>
                <w:sz w:val="18"/>
                <w:szCs w:val="18"/>
                <w:lang w:val="es-ES"/>
              </w:rPr>
            </w:pPr>
            <w:r w:rsidRPr="006B6D97">
              <w:rPr>
                <w:rFonts w:ascii="Calibri" w:hAnsi="Calibri"/>
                <w:b/>
                <w:sz w:val="14"/>
                <w:szCs w:val="14"/>
                <w:lang w:val="es-ES"/>
              </w:rPr>
              <w:t xml:space="preserve">EN LAS CUALES SE SEÑALA </w:t>
            </w:r>
            <w:smartTag w:uri="urn:schemas-microsoft-com:office:smarttags" w:element="PersonName">
              <w:smartTagPr>
                <w:attr w:name="ProductID" w:val="LA DESCRIPCION"/>
              </w:smartTagPr>
              <w:r w:rsidRPr="006B6D97">
                <w:rPr>
                  <w:rFonts w:ascii="Calibri" w:hAnsi="Calibri"/>
                  <w:b/>
                  <w:sz w:val="14"/>
                  <w:szCs w:val="14"/>
                  <w:lang w:val="es-ES"/>
                </w:rPr>
                <w:t>LA DESCRIPCION</w:t>
              </w:r>
            </w:smartTag>
            <w:r w:rsidRPr="006B6D97">
              <w:rPr>
                <w:rFonts w:ascii="Calibri" w:hAnsi="Calibri"/>
                <w:b/>
                <w:sz w:val="14"/>
                <w:szCs w:val="14"/>
                <w:lang w:val="es-ES"/>
              </w:rPr>
              <w:t>/EQUIPO REQUERIDO, ASI MISMO SEÑALAR:</w:t>
            </w:r>
            <w:r>
              <w:rPr>
                <w:rFonts w:ascii="Calibri" w:hAnsi="Calibri"/>
                <w:b/>
                <w:sz w:val="14"/>
                <w:szCs w:val="14"/>
                <w:lang w:val="es-ES"/>
              </w:rPr>
              <w:t xml:space="preserve"> </w:t>
            </w:r>
            <w:r w:rsidRPr="006B6D97">
              <w:rPr>
                <w:rFonts w:ascii="Calibri" w:hAnsi="Calibri"/>
                <w:b/>
                <w:sz w:val="14"/>
                <w:szCs w:val="14"/>
                <w:lang w:val="es-ES"/>
              </w:rPr>
              <w:t>MARCA, MODELO, FABRICANTE, DESCRIPCION DEL EQUIPO Y PRUEBAS A REALIZAR POR LOS EQUIPOS OFERTADOS Y DEMAS INFORMACION QUE EL LICITANTE CONSIDERE NECESARIAS.</w:t>
            </w:r>
            <w:r>
              <w:rPr>
                <w:rFonts w:ascii="Calibri" w:hAnsi="Calibri"/>
                <w:b/>
                <w:sz w:val="14"/>
                <w:szCs w:val="14"/>
                <w:lang w:val="es-ES"/>
              </w:rPr>
              <w:t>)</w:t>
            </w:r>
          </w:p>
        </w:tc>
        <w:tc>
          <w:tcPr>
            <w:tcW w:w="1358" w:type="dxa"/>
            <w:gridSpan w:val="2"/>
            <w:vMerge w:val="restart"/>
            <w:shd w:val="clear" w:color="auto" w:fill="C0C0C0"/>
            <w:noWrap/>
            <w:vAlign w:val="bottom"/>
          </w:tcPr>
          <w:p w14:paraId="5D99DAC1" w14:textId="77777777" w:rsidR="000C7664" w:rsidRPr="0075755A" w:rsidRDefault="000C7664" w:rsidP="00367FB4">
            <w:pPr>
              <w:jc w:val="center"/>
              <w:rPr>
                <w:rFonts w:ascii="Calibri" w:hAnsi="Calibri" w:cs="Arial"/>
                <w:b/>
                <w:bCs/>
                <w:sz w:val="18"/>
                <w:szCs w:val="18"/>
              </w:rPr>
            </w:pPr>
            <w:r>
              <w:rPr>
                <w:rFonts w:ascii="Calibri" w:hAnsi="Calibri" w:cs="Arial"/>
                <w:b/>
                <w:bCs/>
                <w:sz w:val="18"/>
                <w:szCs w:val="18"/>
              </w:rPr>
              <w:t>MARCA / MODELO</w:t>
            </w:r>
          </w:p>
          <w:p w14:paraId="726A0BA8"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14:paraId="694E1B4C"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c>
          <w:tcPr>
            <w:tcW w:w="1358" w:type="dxa"/>
            <w:vMerge w:val="restart"/>
            <w:shd w:val="clear" w:color="auto" w:fill="C0C0C0"/>
          </w:tcPr>
          <w:p w14:paraId="747A28C5" w14:textId="77777777" w:rsidR="000C7664" w:rsidRDefault="000C7664" w:rsidP="00367FB4">
            <w:pPr>
              <w:jc w:val="center"/>
              <w:rPr>
                <w:rFonts w:ascii="Calibri" w:hAnsi="Calibri" w:cs="Arial"/>
                <w:b/>
                <w:bCs/>
                <w:sz w:val="18"/>
                <w:szCs w:val="18"/>
              </w:rPr>
            </w:pPr>
          </w:p>
          <w:p w14:paraId="0D7AF891" w14:textId="77777777" w:rsidR="000C7664" w:rsidRDefault="000C7664" w:rsidP="00367FB4">
            <w:pPr>
              <w:jc w:val="center"/>
              <w:rPr>
                <w:rFonts w:ascii="Calibri" w:hAnsi="Calibri" w:cs="Arial"/>
                <w:b/>
                <w:bCs/>
                <w:sz w:val="18"/>
                <w:szCs w:val="18"/>
              </w:rPr>
            </w:pPr>
          </w:p>
          <w:p w14:paraId="419E94D6" w14:textId="77777777" w:rsidR="000C7664" w:rsidRDefault="000C7664" w:rsidP="00367FB4">
            <w:pPr>
              <w:jc w:val="center"/>
              <w:rPr>
                <w:rFonts w:ascii="Calibri" w:hAnsi="Calibri" w:cs="Arial"/>
                <w:b/>
                <w:bCs/>
                <w:sz w:val="18"/>
                <w:szCs w:val="18"/>
              </w:rPr>
            </w:pPr>
          </w:p>
          <w:p w14:paraId="7BC0BE7D" w14:textId="77777777" w:rsidR="000C7664" w:rsidRDefault="000C7664" w:rsidP="00367FB4">
            <w:pPr>
              <w:jc w:val="center"/>
              <w:rPr>
                <w:rFonts w:ascii="Calibri" w:hAnsi="Calibri" w:cs="Arial"/>
                <w:b/>
                <w:bCs/>
                <w:sz w:val="18"/>
                <w:szCs w:val="18"/>
              </w:rPr>
            </w:pPr>
          </w:p>
          <w:p w14:paraId="2C58BF11" w14:textId="77777777" w:rsidR="000C7664" w:rsidRDefault="000C7664" w:rsidP="00367FB4">
            <w:pPr>
              <w:jc w:val="center"/>
              <w:rPr>
                <w:rFonts w:ascii="Calibri" w:hAnsi="Calibri" w:cs="Arial"/>
                <w:b/>
                <w:bCs/>
                <w:sz w:val="18"/>
                <w:szCs w:val="18"/>
              </w:rPr>
            </w:pPr>
            <w:r>
              <w:rPr>
                <w:rFonts w:ascii="Calibri" w:hAnsi="Calibri" w:cs="Arial"/>
                <w:b/>
                <w:bCs/>
                <w:sz w:val="18"/>
                <w:szCs w:val="18"/>
              </w:rPr>
              <w:t>FABRICANTE</w:t>
            </w:r>
          </w:p>
          <w:p w14:paraId="63A6BA2D" w14:textId="77777777" w:rsidR="000C7664" w:rsidRDefault="000C7664" w:rsidP="00367FB4">
            <w:pPr>
              <w:jc w:val="center"/>
              <w:rPr>
                <w:rFonts w:ascii="Calibri" w:hAnsi="Calibri" w:cs="Arial"/>
                <w:b/>
                <w:bCs/>
                <w:sz w:val="18"/>
                <w:szCs w:val="18"/>
              </w:rPr>
            </w:pPr>
          </w:p>
        </w:tc>
        <w:tc>
          <w:tcPr>
            <w:tcW w:w="1245" w:type="dxa"/>
            <w:vMerge w:val="restart"/>
            <w:shd w:val="clear" w:color="auto" w:fill="C0C0C0"/>
            <w:vAlign w:val="bottom"/>
          </w:tcPr>
          <w:p w14:paraId="0E4149BC" w14:textId="77777777" w:rsidR="000C7664" w:rsidRPr="0075755A" w:rsidRDefault="000C7664" w:rsidP="00367FB4">
            <w:pPr>
              <w:jc w:val="center"/>
              <w:rPr>
                <w:rFonts w:ascii="Calibri" w:hAnsi="Calibri" w:cs="Arial"/>
                <w:b/>
                <w:bCs/>
                <w:sz w:val="18"/>
                <w:szCs w:val="18"/>
              </w:rPr>
            </w:pPr>
            <w:r>
              <w:rPr>
                <w:rFonts w:ascii="Calibri" w:hAnsi="Calibri" w:cs="Arial"/>
                <w:b/>
                <w:bCs/>
                <w:sz w:val="18"/>
                <w:szCs w:val="18"/>
              </w:rPr>
              <w:t>UNIDAD DE MEDIDA</w:t>
            </w:r>
          </w:p>
          <w:p w14:paraId="79B66EA9"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r>
      <w:tr w:rsidR="000C7664" w:rsidRPr="0075755A" w14:paraId="74EEE14E" w14:textId="77777777" w:rsidTr="000C7664">
        <w:trPr>
          <w:trHeight w:val="87"/>
          <w:jc w:val="center"/>
        </w:trPr>
        <w:tc>
          <w:tcPr>
            <w:tcW w:w="1233" w:type="dxa"/>
            <w:vMerge/>
            <w:shd w:val="clear" w:color="auto" w:fill="C0C0C0"/>
            <w:noWrap/>
            <w:vAlign w:val="bottom"/>
          </w:tcPr>
          <w:p w14:paraId="7878740D" w14:textId="77777777" w:rsidR="000C7664" w:rsidRPr="0075755A" w:rsidRDefault="000C7664" w:rsidP="00367FB4">
            <w:pPr>
              <w:jc w:val="center"/>
              <w:rPr>
                <w:rFonts w:ascii="Calibri" w:hAnsi="Calibri" w:cs="Arial"/>
                <w:b/>
                <w:bCs/>
                <w:sz w:val="18"/>
                <w:szCs w:val="18"/>
              </w:rPr>
            </w:pPr>
          </w:p>
        </w:tc>
        <w:tc>
          <w:tcPr>
            <w:tcW w:w="5988" w:type="dxa"/>
            <w:shd w:val="clear" w:color="auto" w:fill="C0C0C0"/>
            <w:noWrap/>
          </w:tcPr>
          <w:p w14:paraId="4008FDF9" w14:textId="77777777" w:rsidR="000C7664" w:rsidRPr="00767F7B" w:rsidRDefault="000C7664" w:rsidP="00367FB4">
            <w:pPr>
              <w:jc w:val="center"/>
              <w:rPr>
                <w:rFonts w:ascii="Calibri" w:hAnsi="Calibri"/>
                <w:b/>
                <w:sz w:val="18"/>
                <w:szCs w:val="18"/>
                <w:lang w:val="es-ES"/>
              </w:rPr>
            </w:pPr>
            <w:r w:rsidRPr="00767F7B">
              <w:rPr>
                <w:rFonts w:ascii="Calibri" w:hAnsi="Calibri"/>
                <w:b/>
                <w:sz w:val="18"/>
                <w:szCs w:val="18"/>
                <w:lang w:val="es-ES"/>
              </w:rPr>
              <w:t>DESCRIPCION DEL EQUIPO DE COMPUTO ADICIONAL SIN COSTO EXTRA OFERTADO</w:t>
            </w:r>
          </w:p>
          <w:p w14:paraId="34041EFC" w14:textId="77777777" w:rsidR="000C7664" w:rsidRPr="00767F7B" w:rsidRDefault="000C7664" w:rsidP="00367FB4">
            <w:pPr>
              <w:jc w:val="center"/>
              <w:rPr>
                <w:rFonts w:ascii="Calibri" w:hAnsi="Calibri"/>
                <w:b/>
                <w:sz w:val="18"/>
                <w:szCs w:val="18"/>
                <w:lang w:val="es-ES"/>
              </w:rPr>
            </w:pPr>
            <w:r>
              <w:rPr>
                <w:rFonts w:ascii="Calibri" w:hAnsi="Calibri"/>
                <w:b/>
                <w:sz w:val="14"/>
                <w:szCs w:val="14"/>
                <w:lang w:val="es-ES"/>
              </w:rPr>
              <w:t>(</w:t>
            </w:r>
            <w:r w:rsidRPr="006B6D97">
              <w:rPr>
                <w:rFonts w:ascii="Calibri" w:hAnsi="Calibri"/>
                <w:b/>
                <w:sz w:val="14"/>
                <w:szCs w:val="14"/>
                <w:lang w:val="es-ES"/>
              </w:rPr>
              <w:t xml:space="preserve">CONSIDERANDO COMO MINIMO LO DISPUESTO EN EL PUNTO 2 NUMERAL III DE </w:t>
            </w:r>
            <w:smartTag w:uri="urn:schemas-microsoft-com:office:smarttags" w:element="PersonName">
              <w:smartTagPr>
                <w:attr w:name="ProductID" w:val="LA SECCION I"/>
              </w:smartTagPr>
              <w:r w:rsidRPr="006B6D97">
                <w:rPr>
                  <w:rFonts w:ascii="Calibri" w:hAnsi="Calibri"/>
                  <w:b/>
                  <w:sz w:val="14"/>
                  <w:szCs w:val="14"/>
                  <w:lang w:val="es-ES"/>
                </w:rPr>
                <w:t>LA SECCION I</w:t>
              </w:r>
            </w:smartTag>
            <w:r w:rsidRPr="006B6D97">
              <w:rPr>
                <w:rFonts w:ascii="Calibri" w:hAnsi="Calibri"/>
                <w:b/>
                <w:sz w:val="14"/>
                <w:szCs w:val="14"/>
                <w:lang w:val="es-ES"/>
              </w:rPr>
              <w:t xml:space="preserve"> DE LAS BASES DE LICITACION POR UNIDAD MEDICA, ASI MISMO SEÑALAR:</w:t>
            </w:r>
            <w:r>
              <w:rPr>
                <w:rFonts w:ascii="Calibri" w:hAnsi="Calibri"/>
                <w:b/>
                <w:sz w:val="14"/>
                <w:szCs w:val="14"/>
                <w:lang w:val="es-ES"/>
              </w:rPr>
              <w:t xml:space="preserve"> </w:t>
            </w:r>
            <w:r w:rsidRPr="006B6D97">
              <w:rPr>
                <w:rFonts w:ascii="Calibri" w:hAnsi="Calibri"/>
                <w:b/>
                <w:sz w:val="14"/>
                <w:szCs w:val="14"/>
                <w:lang w:val="es-ES"/>
              </w:rPr>
              <w:t>MARCA, MODELO, LABORATORIO FABRICANTE, DESCRIPCION DEL EQUIPO Y PRUEBAS A REALIZAR POR LOS EQUIPOS OFERTADOS Y DEMAS INFORMACION QUE EL LICITANTE CONSIDERE NECESARIAS.</w:t>
            </w:r>
            <w:r>
              <w:rPr>
                <w:rFonts w:ascii="Calibri" w:hAnsi="Calibri"/>
                <w:b/>
                <w:sz w:val="14"/>
                <w:szCs w:val="14"/>
                <w:lang w:val="es-ES"/>
              </w:rPr>
              <w:t>)</w:t>
            </w:r>
          </w:p>
        </w:tc>
        <w:tc>
          <w:tcPr>
            <w:tcW w:w="1358" w:type="dxa"/>
            <w:gridSpan w:val="2"/>
            <w:vMerge/>
            <w:shd w:val="clear" w:color="auto" w:fill="C0C0C0"/>
            <w:noWrap/>
            <w:vAlign w:val="bottom"/>
          </w:tcPr>
          <w:p w14:paraId="1D25881C" w14:textId="77777777" w:rsidR="000C7664" w:rsidRPr="0075755A" w:rsidRDefault="000C7664" w:rsidP="00367FB4">
            <w:pPr>
              <w:jc w:val="center"/>
              <w:rPr>
                <w:rFonts w:ascii="Calibri" w:hAnsi="Calibri" w:cs="Arial"/>
                <w:b/>
                <w:bCs/>
                <w:sz w:val="18"/>
                <w:szCs w:val="18"/>
              </w:rPr>
            </w:pPr>
          </w:p>
        </w:tc>
        <w:tc>
          <w:tcPr>
            <w:tcW w:w="1358" w:type="dxa"/>
            <w:vMerge/>
            <w:shd w:val="clear" w:color="auto" w:fill="C0C0C0"/>
          </w:tcPr>
          <w:p w14:paraId="43E3567D" w14:textId="77777777" w:rsidR="000C7664" w:rsidRPr="0075755A" w:rsidRDefault="000C7664" w:rsidP="00367FB4">
            <w:pPr>
              <w:jc w:val="center"/>
              <w:rPr>
                <w:rFonts w:ascii="Calibri" w:hAnsi="Calibri" w:cs="Arial"/>
                <w:b/>
                <w:bCs/>
                <w:sz w:val="18"/>
                <w:szCs w:val="18"/>
              </w:rPr>
            </w:pPr>
          </w:p>
        </w:tc>
        <w:tc>
          <w:tcPr>
            <w:tcW w:w="1245" w:type="dxa"/>
            <w:vMerge/>
            <w:shd w:val="clear" w:color="auto" w:fill="C0C0C0"/>
            <w:noWrap/>
            <w:vAlign w:val="bottom"/>
          </w:tcPr>
          <w:p w14:paraId="0379DBB8" w14:textId="77777777" w:rsidR="000C7664" w:rsidRPr="0075755A" w:rsidRDefault="000C7664" w:rsidP="00367FB4">
            <w:pPr>
              <w:jc w:val="center"/>
              <w:rPr>
                <w:rFonts w:ascii="Calibri" w:hAnsi="Calibri" w:cs="Arial"/>
                <w:b/>
                <w:bCs/>
                <w:sz w:val="18"/>
                <w:szCs w:val="18"/>
              </w:rPr>
            </w:pPr>
          </w:p>
        </w:tc>
      </w:tr>
      <w:tr w:rsidR="000C7664" w:rsidRPr="0075755A" w14:paraId="7ECACA11" w14:textId="77777777" w:rsidTr="000C7664">
        <w:trPr>
          <w:trHeight w:val="249"/>
          <w:jc w:val="center"/>
        </w:trPr>
        <w:tc>
          <w:tcPr>
            <w:tcW w:w="1233" w:type="dxa"/>
            <w:shd w:val="clear" w:color="auto" w:fill="auto"/>
            <w:noWrap/>
            <w:vAlign w:val="bottom"/>
          </w:tcPr>
          <w:p w14:paraId="0B4667C6" w14:textId="77777777" w:rsidR="000C7664" w:rsidRDefault="000C7664" w:rsidP="00367FB4">
            <w:pPr>
              <w:rPr>
                <w:rFonts w:ascii="Calibri" w:hAnsi="Calibri" w:cs="Arial"/>
                <w:sz w:val="18"/>
                <w:szCs w:val="18"/>
              </w:rPr>
            </w:pPr>
            <w:r w:rsidRPr="0075755A">
              <w:rPr>
                <w:rFonts w:ascii="Calibri" w:hAnsi="Calibri" w:cs="Arial"/>
                <w:sz w:val="18"/>
                <w:szCs w:val="18"/>
              </w:rPr>
              <w:t> </w:t>
            </w:r>
          </w:p>
          <w:p w14:paraId="2707C2EA" w14:textId="77777777" w:rsidR="000C7664" w:rsidRDefault="000C7664" w:rsidP="00367FB4">
            <w:pPr>
              <w:rPr>
                <w:rFonts w:ascii="Calibri" w:hAnsi="Calibri" w:cs="Arial"/>
                <w:sz w:val="18"/>
                <w:szCs w:val="18"/>
              </w:rPr>
            </w:pPr>
          </w:p>
          <w:p w14:paraId="6FCD5662" w14:textId="77777777" w:rsidR="000C7664" w:rsidRDefault="000C7664" w:rsidP="00367FB4">
            <w:pPr>
              <w:rPr>
                <w:rFonts w:ascii="Calibri" w:hAnsi="Calibri" w:cs="Arial"/>
                <w:sz w:val="18"/>
                <w:szCs w:val="18"/>
              </w:rPr>
            </w:pPr>
          </w:p>
          <w:p w14:paraId="3377E377" w14:textId="77777777" w:rsidR="000C7664" w:rsidRDefault="000C7664" w:rsidP="00367FB4">
            <w:pPr>
              <w:rPr>
                <w:rFonts w:ascii="Calibri" w:hAnsi="Calibri" w:cs="Arial"/>
                <w:sz w:val="18"/>
                <w:szCs w:val="18"/>
              </w:rPr>
            </w:pPr>
          </w:p>
          <w:p w14:paraId="195E1B6F" w14:textId="77777777" w:rsidR="000C7664" w:rsidRPr="0075755A" w:rsidRDefault="000C7664" w:rsidP="00367FB4">
            <w:pPr>
              <w:rPr>
                <w:rFonts w:ascii="Calibri" w:hAnsi="Calibri" w:cs="Arial"/>
                <w:sz w:val="18"/>
                <w:szCs w:val="18"/>
              </w:rPr>
            </w:pPr>
          </w:p>
        </w:tc>
        <w:tc>
          <w:tcPr>
            <w:tcW w:w="5988" w:type="dxa"/>
            <w:shd w:val="clear" w:color="auto" w:fill="auto"/>
            <w:noWrap/>
            <w:vAlign w:val="bottom"/>
          </w:tcPr>
          <w:p w14:paraId="4A4F2493"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gridSpan w:val="2"/>
            <w:shd w:val="clear" w:color="auto" w:fill="auto"/>
            <w:noWrap/>
            <w:vAlign w:val="bottom"/>
          </w:tcPr>
          <w:p w14:paraId="593AFE88"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p w14:paraId="47438D29"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tcPr>
          <w:p w14:paraId="058B2B00" w14:textId="77777777" w:rsidR="000C7664" w:rsidRPr="0075755A" w:rsidRDefault="000C7664" w:rsidP="00367FB4">
            <w:pPr>
              <w:rPr>
                <w:rFonts w:ascii="Calibri" w:hAnsi="Calibri" w:cs="Arial"/>
                <w:sz w:val="18"/>
                <w:szCs w:val="18"/>
              </w:rPr>
            </w:pPr>
          </w:p>
        </w:tc>
        <w:tc>
          <w:tcPr>
            <w:tcW w:w="1245" w:type="dxa"/>
            <w:shd w:val="clear" w:color="auto" w:fill="auto"/>
            <w:noWrap/>
            <w:vAlign w:val="bottom"/>
          </w:tcPr>
          <w:p w14:paraId="46FD4EF4"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r>
      <w:tr w:rsidR="000C7664" w:rsidRPr="0075755A" w14:paraId="47B12F0F" w14:textId="77777777" w:rsidTr="000C7664">
        <w:trPr>
          <w:trHeight w:val="249"/>
          <w:jc w:val="center"/>
        </w:trPr>
        <w:tc>
          <w:tcPr>
            <w:tcW w:w="1233" w:type="dxa"/>
            <w:shd w:val="clear" w:color="auto" w:fill="auto"/>
            <w:noWrap/>
            <w:vAlign w:val="bottom"/>
          </w:tcPr>
          <w:p w14:paraId="44B6EFCD" w14:textId="77777777" w:rsidR="000C7664" w:rsidRDefault="000C7664" w:rsidP="00367FB4">
            <w:pPr>
              <w:rPr>
                <w:rFonts w:ascii="Calibri" w:hAnsi="Calibri" w:cs="Arial"/>
                <w:sz w:val="18"/>
                <w:szCs w:val="18"/>
              </w:rPr>
            </w:pPr>
            <w:r w:rsidRPr="0075755A">
              <w:rPr>
                <w:rFonts w:ascii="Calibri" w:hAnsi="Calibri" w:cs="Arial"/>
                <w:sz w:val="18"/>
                <w:szCs w:val="18"/>
              </w:rPr>
              <w:t> </w:t>
            </w:r>
          </w:p>
          <w:p w14:paraId="391A6E9B" w14:textId="77777777" w:rsidR="000C7664" w:rsidRDefault="000C7664" w:rsidP="00367FB4">
            <w:pPr>
              <w:rPr>
                <w:rFonts w:ascii="Calibri" w:hAnsi="Calibri" w:cs="Arial"/>
                <w:sz w:val="18"/>
                <w:szCs w:val="18"/>
              </w:rPr>
            </w:pPr>
          </w:p>
          <w:p w14:paraId="4611EFB3" w14:textId="77777777" w:rsidR="000C7664" w:rsidRDefault="000C7664" w:rsidP="00367FB4">
            <w:pPr>
              <w:rPr>
                <w:rFonts w:ascii="Calibri" w:hAnsi="Calibri" w:cs="Arial"/>
                <w:sz w:val="18"/>
                <w:szCs w:val="18"/>
              </w:rPr>
            </w:pPr>
          </w:p>
          <w:p w14:paraId="39257321" w14:textId="77777777" w:rsidR="000C7664" w:rsidRDefault="000C7664" w:rsidP="00367FB4">
            <w:pPr>
              <w:rPr>
                <w:rFonts w:ascii="Calibri" w:hAnsi="Calibri" w:cs="Arial"/>
                <w:sz w:val="18"/>
                <w:szCs w:val="18"/>
              </w:rPr>
            </w:pPr>
          </w:p>
          <w:p w14:paraId="6CBE8F4E" w14:textId="77777777" w:rsidR="000C7664" w:rsidRPr="0075755A" w:rsidRDefault="000C7664" w:rsidP="00367FB4">
            <w:pPr>
              <w:rPr>
                <w:rFonts w:ascii="Calibri" w:hAnsi="Calibri" w:cs="Arial"/>
                <w:sz w:val="18"/>
                <w:szCs w:val="18"/>
              </w:rPr>
            </w:pPr>
          </w:p>
        </w:tc>
        <w:tc>
          <w:tcPr>
            <w:tcW w:w="5988" w:type="dxa"/>
            <w:shd w:val="clear" w:color="auto" w:fill="auto"/>
            <w:noWrap/>
            <w:vAlign w:val="bottom"/>
          </w:tcPr>
          <w:p w14:paraId="658C86C4"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gridSpan w:val="2"/>
            <w:shd w:val="clear" w:color="auto" w:fill="auto"/>
            <w:noWrap/>
            <w:vAlign w:val="bottom"/>
          </w:tcPr>
          <w:p w14:paraId="5B1AE88A"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p w14:paraId="3257E015"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tcPr>
          <w:p w14:paraId="703C5952" w14:textId="77777777" w:rsidR="000C7664" w:rsidRPr="0075755A" w:rsidRDefault="000C7664" w:rsidP="00367FB4">
            <w:pPr>
              <w:rPr>
                <w:rFonts w:ascii="Calibri" w:hAnsi="Calibri" w:cs="Arial"/>
                <w:sz w:val="18"/>
                <w:szCs w:val="18"/>
              </w:rPr>
            </w:pPr>
          </w:p>
        </w:tc>
        <w:tc>
          <w:tcPr>
            <w:tcW w:w="1245" w:type="dxa"/>
            <w:shd w:val="clear" w:color="auto" w:fill="auto"/>
            <w:noWrap/>
            <w:vAlign w:val="bottom"/>
          </w:tcPr>
          <w:p w14:paraId="563B9ADF"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r>
      <w:tr w:rsidR="000C7664" w:rsidRPr="0075755A" w14:paraId="57828B68" w14:textId="77777777" w:rsidTr="000C7664">
        <w:trPr>
          <w:trHeight w:val="288"/>
          <w:jc w:val="center"/>
        </w:trPr>
        <w:tc>
          <w:tcPr>
            <w:tcW w:w="11183" w:type="dxa"/>
            <w:gridSpan w:val="6"/>
          </w:tcPr>
          <w:p w14:paraId="73672850" w14:textId="77777777" w:rsidR="000C7664" w:rsidRPr="0075755A" w:rsidRDefault="000C7664" w:rsidP="00367FB4">
            <w:pPr>
              <w:jc w:val="both"/>
              <w:rPr>
                <w:rFonts w:ascii="Calibri" w:hAnsi="Calibri" w:cs="Arial"/>
                <w:sz w:val="18"/>
                <w:szCs w:val="18"/>
              </w:rPr>
            </w:pPr>
            <w:r w:rsidRPr="0075755A">
              <w:rPr>
                <w:rFonts w:ascii="Calibri" w:hAnsi="Calibri" w:cs="Arial"/>
                <w:sz w:val="18"/>
                <w:szCs w:val="18"/>
              </w:rPr>
              <w:t>Nota: El presente formato podrá ser reproducido por cada PARTICIPANTE en el modo que estime conveniente, debiendo respetar su contenido, y el orden indicado.</w:t>
            </w:r>
          </w:p>
        </w:tc>
      </w:tr>
    </w:tbl>
    <w:p w14:paraId="462B08D8" w14:textId="77777777" w:rsidR="00266AC8" w:rsidRPr="003E29BA" w:rsidRDefault="00266AC8" w:rsidP="008A0B92">
      <w:pPr>
        <w:pStyle w:val="Textoindependiente2"/>
        <w:ind w:left="1134"/>
        <w:jc w:val="left"/>
        <w:rPr>
          <w:rFonts w:ascii="Arial" w:hAnsi="Arial" w:cs="Arial"/>
          <w:sz w:val="24"/>
          <w:szCs w:val="24"/>
        </w:rPr>
      </w:pPr>
    </w:p>
    <w:p w14:paraId="7BFF2E2B" w14:textId="77777777" w:rsidR="008A0B92" w:rsidRPr="003E29BA" w:rsidRDefault="008A0B92" w:rsidP="0004497C">
      <w:pPr>
        <w:pStyle w:val="Ttulo1"/>
        <w:jc w:val="center"/>
        <w:rPr>
          <w:rFonts w:cs="Arial"/>
          <w:sz w:val="20"/>
        </w:rPr>
      </w:pPr>
    </w:p>
    <w:p w14:paraId="079B1073" w14:textId="77777777" w:rsidR="00266AC8" w:rsidRPr="003E29BA" w:rsidRDefault="00266AC8" w:rsidP="00722AE5">
      <w:pPr>
        <w:pStyle w:val="Textoindependiente2"/>
        <w:ind w:left="1134"/>
        <w:rPr>
          <w:rFonts w:ascii="Arial" w:hAnsi="Arial" w:cs="Arial"/>
          <w:sz w:val="24"/>
          <w:szCs w:val="24"/>
        </w:rPr>
      </w:pPr>
    </w:p>
    <w:p w14:paraId="62D2C3BF" w14:textId="77777777" w:rsidR="00266AC8" w:rsidRPr="003E29BA" w:rsidRDefault="00266AC8" w:rsidP="00722AE5">
      <w:pPr>
        <w:pStyle w:val="Textoindependiente2"/>
        <w:ind w:left="1134"/>
        <w:rPr>
          <w:rFonts w:ascii="Arial" w:hAnsi="Arial" w:cs="Arial"/>
          <w:sz w:val="24"/>
          <w:szCs w:val="24"/>
        </w:rPr>
      </w:pPr>
    </w:p>
    <w:p w14:paraId="4AAC6A86" w14:textId="77777777" w:rsidR="00266AC8" w:rsidRPr="003E29BA" w:rsidRDefault="00266AC8" w:rsidP="00266AC8">
      <w:pPr>
        <w:pStyle w:val="Textoindependiente2"/>
        <w:ind w:left="284"/>
        <w:rPr>
          <w:rFonts w:ascii="Arial" w:hAnsi="Arial" w:cs="Arial"/>
          <w:sz w:val="24"/>
          <w:szCs w:val="24"/>
        </w:rPr>
      </w:pPr>
    </w:p>
    <w:p w14:paraId="537F8559" w14:textId="77777777"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14:paraId="5E2B8C09" w14:textId="77777777"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14:paraId="47A813E7" w14:textId="77777777" w:rsidR="00722AE5" w:rsidRPr="003E29BA" w:rsidRDefault="00722AE5" w:rsidP="00266AC8">
      <w:pPr>
        <w:pStyle w:val="2"/>
        <w:ind w:left="284"/>
        <w:jc w:val="center"/>
        <w:rPr>
          <w:rFonts w:ascii="Arial" w:hAnsi="Arial" w:cs="Arial"/>
          <w:sz w:val="24"/>
          <w:szCs w:val="24"/>
        </w:rPr>
      </w:pPr>
    </w:p>
    <w:p w14:paraId="16106E92" w14:textId="77777777" w:rsidR="008A0B92" w:rsidRPr="003E29BA" w:rsidRDefault="008A0B92" w:rsidP="00266AC8">
      <w:pPr>
        <w:pStyle w:val="Ttulo1"/>
        <w:ind w:left="284"/>
        <w:jc w:val="center"/>
        <w:rPr>
          <w:rFonts w:cs="Arial"/>
          <w:sz w:val="20"/>
        </w:rPr>
      </w:pPr>
    </w:p>
    <w:p w14:paraId="0F6E8EDD" w14:textId="77777777"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1F6B7420" w14:textId="77777777" w:rsidR="00851123" w:rsidRPr="003E29BA" w:rsidRDefault="00851123" w:rsidP="00851123">
      <w:pPr>
        <w:pStyle w:val="Textoindependiente2"/>
        <w:ind w:left="1134"/>
        <w:rPr>
          <w:rFonts w:ascii="Arial" w:hAnsi="Arial" w:cs="Arial"/>
          <w:sz w:val="24"/>
          <w:szCs w:val="24"/>
        </w:rPr>
      </w:pPr>
    </w:p>
    <w:p w14:paraId="7852C02B" w14:textId="77777777" w:rsidR="0069473C" w:rsidRPr="003E29BA" w:rsidRDefault="0069473C" w:rsidP="0069473C">
      <w:pPr>
        <w:pStyle w:val="Textoindependiente2"/>
        <w:ind w:left="1134"/>
        <w:rPr>
          <w:rFonts w:ascii="Arial" w:hAnsi="Arial" w:cs="Arial"/>
          <w:sz w:val="24"/>
          <w:szCs w:val="24"/>
        </w:rPr>
      </w:pPr>
    </w:p>
    <w:p w14:paraId="19A33BF1" w14:textId="77777777" w:rsidR="0069473C" w:rsidRPr="003E29BA" w:rsidRDefault="0069473C" w:rsidP="0069473C">
      <w:pPr>
        <w:pStyle w:val="Textoindependiente2"/>
        <w:ind w:left="1134"/>
        <w:rPr>
          <w:rFonts w:ascii="Arial" w:hAnsi="Arial" w:cs="Arial"/>
          <w:sz w:val="24"/>
          <w:szCs w:val="24"/>
        </w:rPr>
      </w:pPr>
    </w:p>
    <w:p w14:paraId="263F4C04" w14:textId="77777777" w:rsidR="00D36292" w:rsidRPr="003E29BA" w:rsidRDefault="00197FA9" w:rsidP="00AD7257">
      <w:pPr>
        <w:ind w:left="851" w:right="324"/>
        <w:jc w:val="center"/>
        <w:rPr>
          <w:rFonts w:ascii="Arial" w:hAnsi="Arial" w:cs="Arial"/>
          <w:sz w:val="24"/>
          <w:szCs w:val="24"/>
        </w:rPr>
      </w:pPr>
      <w:r w:rsidRPr="003E29BA">
        <w:rPr>
          <w:rFonts w:ascii="Arial" w:hAnsi="Arial" w:cs="Arial"/>
          <w:sz w:val="24"/>
          <w:szCs w:val="24"/>
        </w:rPr>
        <w:br w:type="page"/>
      </w:r>
    </w:p>
    <w:p w14:paraId="65540985" w14:textId="77777777"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 xml:space="preserve">NEXO </w:t>
      </w:r>
      <w:r w:rsidR="00AD7257">
        <w:rPr>
          <w:rFonts w:ascii="Arial" w:hAnsi="Arial" w:cs="Arial"/>
          <w:b/>
          <w:sz w:val="24"/>
          <w:szCs w:val="24"/>
        </w:rPr>
        <w:t>2</w:t>
      </w:r>
    </w:p>
    <w:p w14:paraId="63FE2BE0" w14:textId="77777777"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14:paraId="28E6142E" w14:textId="77777777" w:rsidR="00D36292" w:rsidRPr="003E29BA" w:rsidRDefault="00D36292" w:rsidP="00D36292">
      <w:pPr>
        <w:rPr>
          <w:rFonts w:ascii="Arial" w:hAnsi="Arial" w:cs="Arial"/>
        </w:rPr>
      </w:pPr>
    </w:p>
    <w:p w14:paraId="1DA10074" w14:textId="77777777"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449B3084" w14:textId="77777777" w:rsidR="00D36292" w:rsidRPr="003E29BA" w:rsidRDefault="00D36292" w:rsidP="00D36292">
      <w:pPr>
        <w:jc w:val="both"/>
        <w:rPr>
          <w:rFonts w:ascii="Arial" w:hAnsi="Arial" w:cs="Arial"/>
        </w:rPr>
      </w:pPr>
    </w:p>
    <w:p w14:paraId="10A111A5" w14:textId="77777777"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0E2EAAAE"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F56907B"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26F18C29"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14:paraId="1B9AD3B1"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14:paraId="1DB7FC21"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14:paraId="365034C3"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3E04EE36"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E33717F"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7695F3D8"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71B89615"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14:paraId="5162A421"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503F739C"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D42F78C"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7D1F8175"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3CB67046"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3DFDF031"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51F45B92"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2669CCBA"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43DFC97F"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B41E360"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9BCDCB4"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4D6B9E8F"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34AEC47E"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2FB4E8DF"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4A567759"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722D5DFB"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517B5F6B"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050861D1"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D9D4F84"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07004476"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304F1D9D"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662FD318"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53C22F5C"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5B9FCEFC" w14:textId="77777777" w:rsidR="00D36292" w:rsidRPr="003E29BA" w:rsidRDefault="00D36292" w:rsidP="00D36292">
      <w:pPr>
        <w:jc w:val="center"/>
        <w:rPr>
          <w:rFonts w:ascii="Arial" w:hAnsi="Arial" w:cs="Arial"/>
          <w:sz w:val="22"/>
        </w:rPr>
      </w:pPr>
    </w:p>
    <w:p w14:paraId="1CD48F56" w14:textId="77777777" w:rsidR="00D36292" w:rsidRPr="003E29BA" w:rsidRDefault="00D36292" w:rsidP="00D36292">
      <w:pPr>
        <w:jc w:val="center"/>
        <w:rPr>
          <w:rFonts w:ascii="Arial" w:hAnsi="Arial" w:cs="Arial"/>
          <w:sz w:val="18"/>
        </w:rPr>
      </w:pPr>
      <w:r w:rsidRPr="003E29BA">
        <w:rPr>
          <w:rFonts w:ascii="Arial" w:hAnsi="Arial" w:cs="Arial"/>
          <w:sz w:val="18"/>
        </w:rPr>
        <w:t>(LUGAR Y FECHA)</w:t>
      </w:r>
    </w:p>
    <w:p w14:paraId="218B9E66" w14:textId="77777777" w:rsidR="00D36292" w:rsidRPr="003E29BA" w:rsidRDefault="00D36292" w:rsidP="00D36292">
      <w:pPr>
        <w:jc w:val="center"/>
        <w:rPr>
          <w:rFonts w:ascii="Arial" w:hAnsi="Arial" w:cs="Arial"/>
          <w:sz w:val="22"/>
        </w:rPr>
      </w:pPr>
      <w:r w:rsidRPr="003E29BA">
        <w:rPr>
          <w:rFonts w:ascii="Arial" w:hAnsi="Arial" w:cs="Arial"/>
          <w:sz w:val="22"/>
        </w:rPr>
        <w:t>PROTESTO LO NECESARIO</w:t>
      </w:r>
    </w:p>
    <w:p w14:paraId="044885D3" w14:textId="77777777" w:rsidR="00D36292" w:rsidRPr="003E29BA" w:rsidRDefault="00D36292" w:rsidP="00D36292">
      <w:pPr>
        <w:jc w:val="center"/>
        <w:rPr>
          <w:rFonts w:ascii="Arial" w:hAnsi="Arial" w:cs="Arial"/>
          <w:sz w:val="22"/>
        </w:rPr>
      </w:pPr>
    </w:p>
    <w:p w14:paraId="6D42B02A" w14:textId="77777777"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14:paraId="326D2429" w14:textId="77777777" w:rsidR="00D36292" w:rsidRPr="003E29BA" w:rsidRDefault="00D36292" w:rsidP="00D36292">
      <w:pPr>
        <w:jc w:val="center"/>
        <w:rPr>
          <w:rFonts w:ascii="Arial" w:hAnsi="Arial" w:cs="Arial"/>
          <w:sz w:val="22"/>
        </w:rPr>
      </w:pPr>
      <w:r w:rsidRPr="003E29BA">
        <w:rPr>
          <w:rFonts w:ascii="Arial" w:hAnsi="Arial" w:cs="Arial"/>
          <w:sz w:val="22"/>
        </w:rPr>
        <w:t>FIRMA</w:t>
      </w:r>
    </w:p>
    <w:p w14:paraId="2010F7C3" w14:textId="77777777"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45FDB687" w14:textId="77777777" w:rsidR="00D36292" w:rsidRPr="003E29BA" w:rsidRDefault="00AD7257" w:rsidP="00D36292">
      <w:pPr>
        <w:ind w:left="567" w:right="324"/>
        <w:jc w:val="center"/>
        <w:rPr>
          <w:rFonts w:ascii="Arial" w:hAnsi="Arial" w:cs="Arial"/>
          <w:b/>
          <w:sz w:val="24"/>
          <w:szCs w:val="24"/>
        </w:rPr>
      </w:pPr>
      <w:r>
        <w:rPr>
          <w:rFonts w:ascii="Arial" w:hAnsi="Arial" w:cs="Arial"/>
          <w:b/>
          <w:sz w:val="24"/>
          <w:szCs w:val="24"/>
        </w:rPr>
        <w:lastRenderedPageBreak/>
        <w:t>ANEXO 3</w:t>
      </w:r>
    </w:p>
    <w:p w14:paraId="315025D8" w14:textId="77777777"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14:paraId="6AC8B046"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14:paraId="301F6158" w14:textId="77777777" w:rsidR="00D36292" w:rsidRPr="003E29BA" w:rsidRDefault="00D36292" w:rsidP="00D36292">
      <w:pPr>
        <w:ind w:left="567" w:right="324"/>
        <w:rPr>
          <w:rFonts w:ascii="Arial" w:hAnsi="Arial" w:cs="Arial"/>
          <w:sz w:val="24"/>
          <w:szCs w:val="24"/>
        </w:rPr>
      </w:pPr>
    </w:p>
    <w:p w14:paraId="3EE646CF" w14:textId="77777777" w:rsidR="00D36292" w:rsidRPr="003E29BA" w:rsidRDefault="00D36292" w:rsidP="00D36292">
      <w:pPr>
        <w:ind w:left="567" w:right="324"/>
        <w:rPr>
          <w:rFonts w:ascii="Arial" w:hAnsi="Arial" w:cs="Arial"/>
          <w:sz w:val="24"/>
          <w:szCs w:val="24"/>
        </w:rPr>
      </w:pPr>
    </w:p>
    <w:p w14:paraId="233744E0"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14:paraId="1A59F867" w14:textId="77777777" w:rsidR="00D36292" w:rsidRPr="003E29BA" w:rsidRDefault="00D36292" w:rsidP="00D36292">
      <w:pPr>
        <w:ind w:left="567" w:right="324"/>
        <w:rPr>
          <w:rFonts w:ascii="Arial" w:hAnsi="Arial" w:cs="Arial"/>
          <w:sz w:val="24"/>
          <w:szCs w:val="24"/>
        </w:rPr>
      </w:pPr>
    </w:p>
    <w:p w14:paraId="089B55A6" w14:textId="77777777" w:rsidR="00D36292" w:rsidRPr="003E29BA" w:rsidRDefault="00D36292" w:rsidP="00D36292">
      <w:pPr>
        <w:ind w:left="567" w:right="324"/>
        <w:rPr>
          <w:rFonts w:ascii="Arial" w:hAnsi="Arial" w:cs="Arial"/>
          <w:sz w:val="24"/>
          <w:szCs w:val="24"/>
        </w:rPr>
      </w:pPr>
    </w:p>
    <w:p w14:paraId="4A3166B2"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43D86A4"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632276"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212DDD63"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7792F49B" w14:textId="77777777" w:rsidR="00D36292" w:rsidRPr="003E29BA" w:rsidRDefault="00D36292" w:rsidP="00D36292">
      <w:pPr>
        <w:ind w:left="567" w:right="324"/>
        <w:rPr>
          <w:rFonts w:ascii="Arial" w:hAnsi="Arial" w:cs="Arial"/>
          <w:sz w:val="24"/>
          <w:szCs w:val="24"/>
        </w:rPr>
      </w:pPr>
    </w:p>
    <w:p w14:paraId="5BBECFC0" w14:textId="77777777" w:rsidR="00D36292" w:rsidRPr="003E29BA" w:rsidRDefault="00D36292" w:rsidP="00D36292">
      <w:pPr>
        <w:ind w:left="567" w:right="324"/>
        <w:rPr>
          <w:rFonts w:ascii="Arial" w:hAnsi="Arial" w:cs="Arial"/>
          <w:sz w:val="24"/>
          <w:szCs w:val="24"/>
        </w:rPr>
      </w:pPr>
    </w:p>
    <w:p w14:paraId="4234D2E4" w14:textId="77777777" w:rsidR="00D36292" w:rsidRPr="003E29BA" w:rsidRDefault="00D36292" w:rsidP="00D36292">
      <w:pPr>
        <w:spacing w:line="360" w:lineRule="auto"/>
        <w:ind w:left="567" w:right="324"/>
        <w:jc w:val="both"/>
        <w:rPr>
          <w:rFonts w:ascii="Arial" w:hAnsi="Arial" w:cs="Arial"/>
          <w:bCs/>
          <w:sz w:val="24"/>
          <w:szCs w:val="24"/>
        </w:rPr>
      </w:pPr>
    </w:p>
    <w:p w14:paraId="7F8B3C02" w14:textId="77777777"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1B8A07FF" w14:textId="77777777" w:rsidR="00D36292" w:rsidRPr="003E29BA" w:rsidRDefault="00D36292" w:rsidP="00D36292">
      <w:pPr>
        <w:spacing w:line="360" w:lineRule="auto"/>
        <w:ind w:left="567" w:right="324"/>
        <w:jc w:val="both"/>
        <w:rPr>
          <w:rFonts w:ascii="Arial" w:hAnsi="Arial" w:cs="Arial"/>
          <w:bCs/>
          <w:sz w:val="24"/>
          <w:szCs w:val="24"/>
        </w:rPr>
      </w:pPr>
    </w:p>
    <w:p w14:paraId="19619170" w14:textId="77777777" w:rsidR="00D36292" w:rsidRPr="003E29BA" w:rsidRDefault="00D36292" w:rsidP="00D36292">
      <w:pPr>
        <w:ind w:left="567" w:right="324"/>
        <w:rPr>
          <w:rFonts w:ascii="Arial" w:hAnsi="Arial" w:cs="Arial"/>
          <w:sz w:val="24"/>
          <w:szCs w:val="24"/>
        </w:rPr>
      </w:pPr>
    </w:p>
    <w:p w14:paraId="4F153A52" w14:textId="77777777" w:rsidR="00D36292" w:rsidRPr="003E29BA" w:rsidRDefault="00D36292" w:rsidP="00D36292">
      <w:pPr>
        <w:ind w:left="567" w:right="324"/>
        <w:rPr>
          <w:rFonts w:ascii="Arial" w:hAnsi="Arial" w:cs="Arial"/>
          <w:sz w:val="24"/>
          <w:szCs w:val="24"/>
        </w:rPr>
      </w:pPr>
    </w:p>
    <w:p w14:paraId="7C6B4450"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3A2899D0" w14:textId="77777777" w:rsidR="00D36292" w:rsidRPr="003E29BA" w:rsidRDefault="00D36292" w:rsidP="00D36292">
      <w:pPr>
        <w:ind w:left="567" w:right="324"/>
        <w:jc w:val="center"/>
        <w:rPr>
          <w:rFonts w:ascii="Arial" w:hAnsi="Arial" w:cs="Arial"/>
          <w:sz w:val="24"/>
          <w:szCs w:val="24"/>
        </w:rPr>
      </w:pPr>
    </w:p>
    <w:p w14:paraId="42A19801" w14:textId="77777777" w:rsidR="00D36292" w:rsidRPr="003E29BA" w:rsidRDefault="00D36292" w:rsidP="00D36292">
      <w:pPr>
        <w:ind w:left="567" w:right="324"/>
        <w:jc w:val="center"/>
        <w:rPr>
          <w:rFonts w:ascii="Arial" w:hAnsi="Arial" w:cs="Arial"/>
          <w:sz w:val="24"/>
          <w:szCs w:val="24"/>
        </w:rPr>
      </w:pPr>
    </w:p>
    <w:p w14:paraId="4C51373A"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14:paraId="62C0963E" w14:textId="77777777" w:rsidR="00D36292" w:rsidRPr="003E29BA" w:rsidRDefault="00D36292" w:rsidP="00D36292">
      <w:pPr>
        <w:ind w:left="567" w:right="324"/>
        <w:jc w:val="center"/>
        <w:rPr>
          <w:rFonts w:ascii="Arial" w:hAnsi="Arial" w:cs="Arial"/>
          <w:sz w:val="24"/>
          <w:szCs w:val="24"/>
        </w:rPr>
      </w:pPr>
    </w:p>
    <w:p w14:paraId="1150B120" w14:textId="77777777" w:rsidR="00D36292" w:rsidRPr="003E29BA" w:rsidRDefault="00D36292" w:rsidP="00D36292">
      <w:pPr>
        <w:ind w:left="567" w:right="324"/>
        <w:rPr>
          <w:rFonts w:ascii="Arial" w:hAnsi="Arial" w:cs="Arial"/>
          <w:sz w:val="24"/>
          <w:szCs w:val="24"/>
        </w:rPr>
      </w:pPr>
    </w:p>
    <w:p w14:paraId="5FA7E1FA" w14:textId="77777777" w:rsidR="00D36292" w:rsidRPr="003E29BA" w:rsidRDefault="00D36292" w:rsidP="00D36292">
      <w:pPr>
        <w:ind w:left="567" w:right="324"/>
        <w:rPr>
          <w:rFonts w:ascii="Arial" w:hAnsi="Arial" w:cs="Arial"/>
          <w:sz w:val="24"/>
          <w:szCs w:val="24"/>
        </w:rPr>
      </w:pPr>
    </w:p>
    <w:p w14:paraId="46952D5B"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3F9C75C" w14:textId="77777777" w:rsidR="00D36292" w:rsidRPr="003E29BA" w:rsidRDefault="00D36292" w:rsidP="00D36292">
      <w:pPr>
        <w:pStyle w:val="2"/>
        <w:ind w:left="567" w:right="324"/>
        <w:jc w:val="center"/>
        <w:rPr>
          <w:rFonts w:ascii="Arial" w:hAnsi="Arial" w:cs="Arial"/>
          <w:sz w:val="24"/>
          <w:szCs w:val="24"/>
        </w:rPr>
      </w:pPr>
    </w:p>
    <w:p w14:paraId="00620352" w14:textId="77777777" w:rsidR="00D36292" w:rsidRPr="003E29BA" w:rsidRDefault="00D36292" w:rsidP="00D36292">
      <w:pPr>
        <w:pStyle w:val="2"/>
        <w:ind w:left="567" w:right="324"/>
        <w:jc w:val="center"/>
        <w:rPr>
          <w:rFonts w:ascii="Arial" w:hAnsi="Arial" w:cs="Arial"/>
          <w:sz w:val="24"/>
          <w:szCs w:val="24"/>
        </w:rPr>
      </w:pPr>
    </w:p>
    <w:p w14:paraId="4B260DAC" w14:textId="77777777" w:rsidR="00D36292" w:rsidRPr="003E29BA" w:rsidRDefault="00D36292" w:rsidP="00D36292">
      <w:pPr>
        <w:pStyle w:val="2"/>
        <w:ind w:left="567" w:right="324"/>
        <w:jc w:val="center"/>
        <w:rPr>
          <w:rFonts w:ascii="Arial" w:hAnsi="Arial" w:cs="Arial"/>
          <w:sz w:val="24"/>
          <w:szCs w:val="24"/>
        </w:rPr>
      </w:pPr>
    </w:p>
    <w:p w14:paraId="0DE751C3" w14:textId="77777777" w:rsidR="00D36292" w:rsidRPr="003E29BA" w:rsidRDefault="00D36292" w:rsidP="00D36292">
      <w:pPr>
        <w:pStyle w:val="2"/>
        <w:ind w:left="567" w:right="324"/>
        <w:jc w:val="center"/>
        <w:rPr>
          <w:rFonts w:ascii="Arial" w:hAnsi="Arial" w:cs="Arial"/>
          <w:sz w:val="24"/>
          <w:szCs w:val="24"/>
        </w:rPr>
      </w:pPr>
    </w:p>
    <w:p w14:paraId="7E385245" w14:textId="77777777" w:rsidR="00D36292" w:rsidRPr="003E29BA" w:rsidRDefault="00D36292" w:rsidP="00D36292">
      <w:pPr>
        <w:pStyle w:val="2"/>
        <w:ind w:left="567" w:right="324"/>
        <w:jc w:val="center"/>
        <w:rPr>
          <w:rFonts w:ascii="Arial" w:hAnsi="Arial" w:cs="Arial"/>
          <w:sz w:val="24"/>
          <w:szCs w:val="24"/>
        </w:rPr>
      </w:pPr>
    </w:p>
    <w:p w14:paraId="51B91641" w14:textId="77777777" w:rsidR="00D36292" w:rsidRPr="003E29BA" w:rsidRDefault="00D36292" w:rsidP="00D36292">
      <w:pPr>
        <w:pStyle w:val="2"/>
        <w:ind w:left="567" w:right="324"/>
        <w:jc w:val="center"/>
        <w:rPr>
          <w:rFonts w:ascii="Arial" w:hAnsi="Arial" w:cs="Arial"/>
          <w:sz w:val="24"/>
          <w:szCs w:val="24"/>
        </w:rPr>
      </w:pPr>
    </w:p>
    <w:p w14:paraId="449798C0" w14:textId="77777777" w:rsidR="00D36292" w:rsidRPr="003E29BA" w:rsidRDefault="00D36292" w:rsidP="00D36292">
      <w:pPr>
        <w:pStyle w:val="2"/>
        <w:ind w:left="567" w:right="324"/>
        <w:jc w:val="center"/>
        <w:rPr>
          <w:rFonts w:ascii="Arial" w:hAnsi="Arial" w:cs="Arial"/>
          <w:sz w:val="24"/>
          <w:szCs w:val="24"/>
        </w:rPr>
      </w:pPr>
    </w:p>
    <w:p w14:paraId="06CBCF20" w14:textId="77777777" w:rsidR="00D36292" w:rsidRDefault="00D36292" w:rsidP="00D36292">
      <w:pPr>
        <w:pStyle w:val="2"/>
        <w:ind w:left="0" w:right="324"/>
        <w:rPr>
          <w:rFonts w:ascii="Arial" w:hAnsi="Arial" w:cs="Arial"/>
          <w:sz w:val="24"/>
          <w:szCs w:val="24"/>
        </w:rPr>
      </w:pPr>
    </w:p>
    <w:p w14:paraId="53D5BC24" w14:textId="77777777" w:rsidR="00D36292" w:rsidRDefault="00D36292" w:rsidP="00D36292">
      <w:pPr>
        <w:pStyle w:val="2"/>
        <w:ind w:left="0" w:right="324"/>
        <w:rPr>
          <w:rFonts w:ascii="Arial" w:hAnsi="Arial" w:cs="Arial"/>
          <w:sz w:val="24"/>
          <w:szCs w:val="24"/>
        </w:rPr>
      </w:pPr>
    </w:p>
    <w:p w14:paraId="499F8FCA" w14:textId="77777777" w:rsidR="00D36292" w:rsidRPr="003E29BA" w:rsidRDefault="00D36292" w:rsidP="00D36292">
      <w:pPr>
        <w:pStyle w:val="2"/>
        <w:ind w:left="0" w:right="324"/>
        <w:rPr>
          <w:rFonts w:ascii="Arial" w:hAnsi="Arial" w:cs="Arial"/>
          <w:sz w:val="24"/>
          <w:szCs w:val="24"/>
        </w:rPr>
      </w:pPr>
    </w:p>
    <w:p w14:paraId="095C02A4" w14:textId="77777777" w:rsidR="00D36292" w:rsidRPr="003E29BA" w:rsidRDefault="00AD7257" w:rsidP="00D36292">
      <w:pPr>
        <w:ind w:left="567" w:right="324"/>
        <w:jc w:val="center"/>
        <w:rPr>
          <w:rFonts w:ascii="Arial" w:hAnsi="Arial" w:cs="Arial"/>
          <w:b/>
          <w:sz w:val="24"/>
          <w:szCs w:val="24"/>
        </w:rPr>
      </w:pPr>
      <w:r>
        <w:rPr>
          <w:rFonts w:ascii="Arial" w:hAnsi="Arial" w:cs="Arial"/>
          <w:b/>
          <w:sz w:val="24"/>
          <w:szCs w:val="24"/>
        </w:rPr>
        <w:t>ANEXO 3</w:t>
      </w:r>
    </w:p>
    <w:p w14:paraId="29DE0148" w14:textId="77777777"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14:paraId="44E3E75F"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14:paraId="762FF489" w14:textId="77777777" w:rsidR="00D36292" w:rsidRPr="003E29BA" w:rsidRDefault="00D36292" w:rsidP="00D36292">
      <w:pPr>
        <w:ind w:left="567" w:right="324"/>
        <w:rPr>
          <w:rFonts w:ascii="Arial" w:hAnsi="Arial" w:cs="Arial"/>
          <w:sz w:val="24"/>
          <w:szCs w:val="24"/>
        </w:rPr>
      </w:pPr>
    </w:p>
    <w:p w14:paraId="28C5217C" w14:textId="77777777" w:rsidR="00D36292" w:rsidRPr="003E29BA" w:rsidRDefault="00D36292" w:rsidP="00D36292">
      <w:pPr>
        <w:ind w:left="567" w:right="324"/>
        <w:rPr>
          <w:rFonts w:ascii="Arial" w:hAnsi="Arial" w:cs="Arial"/>
          <w:sz w:val="24"/>
          <w:szCs w:val="24"/>
        </w:rPr>
      </w:pPr>
    </w:p>
    <w:p w14:paraId="2DA25350"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14:paraId="4762DF8E" w14:textId="77777777" w:rsidR="00D36292" w:rsidRPr="003E29BA" w:rsidRDefault="00D36292" w:rsidP="00D36292">
      <w:pPr>
        <w:ind w:left="567" w:right="324"/>
        <w:rPr>
          <w:rFonts w:ascii="Arial" w:hAnsi="Arial" w:cs="Arial"/>
          <w:sz w:val="24"/>
          <w:szCs w:val="24"/>
        </w:rPr>
      </w:pPr>
    </w:p>
    <w:p w14:paraId="37272CF8" w14:textId="77777777" w:rsidR="00D36292" w:rsidRPr="003E29BA" w:rsidRDefault="00D36292" w:rsidP="00D36292">
      <w:pPr>
        <w:ind w:left="567" w:right="324"/>
        <w:rPr>
          <w:rFonts w:ascii="Arial" w:hAnsi="Arial" w:cs="Arial"/>
          <w:sz w:val="24"/>
          <w:szCs w:val="24"/>
        </w:rPr>
      </w:pPr>
    </w:p>
    <w:p w14:paraId="74F4EC86"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322C6FD"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838D0EC"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56B3AEB2"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4641CF03" w14:textId="77777777" w:rsidR="00D36292" w:rsidRPr="003E29BA" w:rsidRDefault="00D36292" w:rsidP="00D36292">
      <w:pPr>
        <w:ind w:left="567" w:right="324"/>
        <w:rPr>
          <w:rFonts w:ascii="Arial" w:hAnsi="Arial" w:cs="Arial"/>
          <w:sz w:val="24"/>
          <w:szCs w:val="24"/>
        </w:rPr>
      </w:pPr>
    </w:p>
    <w:p w14:paraId="65AF7297" w14:textId="77777777" w:rsidR="00D36292" w:rsidRPr="003E29BA" w:rsidRDefault="00D36292" w:rsidP="00D36292">
      <w:pPr>
        <w:spacing w:line="360" w:lineRule="auto"/>
        <w:ind w:left="567" w:right="324"/>
        <w:jc w:val="both"/>
        <w:rPr>
          <w:rFonts w:ascii="Arial" w:hAnsi="Arial" w:cs="Arial"/>
          <w:bCs/>
          <w:sz w:val="24"/>
          <w:szCs w:val="24"/>
        </w:rPr>
      </w:pPr>
    </w:p>
    <w:p w14:paraId="16CBF628" w14:textId="77777777"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9AF1434" w14:textId="77777777" w:rsidR="00D36292" w:rsidRPr="003E29BA" w:rsidRDefault="00D36292" w:rsidP="00D36292">
      <w:pPr>
        <w:spacing w:line="360" w:lineRule="auto"/>
        <w:ind w:left="567" w:right="324"/>
        <w:jc w:val="both"/>
        <w:rPr>
          <w:rFonts w:ascii="Arial" w:hAnsi="Arial" w:cs="Arial"/>
          <w:bCs/>
          <w:sz w:val="24"/>
          <w:szCs w:val="24"/>
        </w:rPr>
      </w:pPr>
    </w:p>
    <w:p w14:paraId="3CA6E728" w14:textId="77777777" w:rsidR="00D36292" w:rsidRPr="003E29BA" w:rsidRDefault="00D36292" w:rsidP="00D36292">
      <w:pPr>
        <w:ind w:left="567" w:right="324"/>
        <w:rPr>
          <w:rFonts w:ascii="Arial" w:hAnsi="Arial" w:cs="Arial"/>
          <w:sz w:val="24"/>
          <w:szCs w:val="24"/>
        </w:rPr>
      </w:pPr>
    </w:p>
    <w:p w14:paraId="69FEC252" w14:textId="77777777" w:rsidR="00D36292" w:rsidRPr="003E29BA" w:rsidRDefault="00D36292" w:rsidP="00D36292">
      <w:pPr>
        <w:ind w:left="567" w:right="324"/>
        <w:rPr>
          <w:rFonts w:ascii="Arial" w:hAnsi="Arial" w:cs="Arial"/>
          <w:sz w:val="24"/>
          <w:szCs w:val="24"/>
        </w:rPr>
      </w:pPr>
    </w:p>
    <w:p w14:paraId="6D71A6FE"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3C204AFF" w14:textId="77777777" w:rsidR="00D36292" w:rsidRPr="003E29BA" w:rsidRDefault="00D36292" w:rsidP="00D36292">
      <w:pPr>
        <w:ind w:left="567" w:right="324"/>
        <w:jc w:val="center"/>
        <w:rPr>
          <w:rFonts w:ascii="Arial" w:hAnsi="Arial" w:cs="Arial"/>
          <w:sz w:val="24"/>
          <w:szCs w:val="24"/>
        </w:rPr>
      </w:pPr>
    </w:p>
    <w:p w14:paraId="3DE9E1B1" w14:textId="77777777" w:rsidR="00D36292" w:rsidRPr="003E29BA" w:rsidRDefault="00D36292" w:rsidP="00D36292">
      <w:pPr>
        <w:ind w:left="567" w:right="324"/>
        <w:jc w:val="center"/>
        <w:rPr>
          <w:rFonts w:ascii="Arial" w:hAnsi="Arial" w:cs="Arial"/>
          <w:sz w:val="24"/>
          <w:szCs w:val="24"/>
        </w:rPr>
      </w:pPr>
    </w:p>
    <w:p w14:paraId="508420F6"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77F15927" w14:textId="77777777" w:rsidR="00D36292" w:rsidRPr="003E29BA" w:rsidRDefault="00D36292" w:rsidP="00D36292">
      <w:pPr>
        <w:pStyle w:val="2"/>
        <w:ind w:left="567" w:right="324"/>
        <w:jc w:val="center"/>
        <w:rPr>
          <w:rFonts w:ascii="Arial" w:hAnsi="Arial" w:cs="Arial"/>
          <w:sz w:val="24"/>
          <w:szCs w:val="24"/>
        </w:rPr>
      </w:pPr>
    </w:p>
    <w:p w14:paraId="00F61A91" w14:textId="77777777" w:rsidR="00D36292" w:rsidRPr="003E29BA" w:rsidRDefault="00D36292" w:rsidP="00D36292">
      <w:pPr>
        <w:pStyle w:val="2"/>
        <w:ind w:left="567" w:right="324"/>
        <w:jc w:val="center"/>
        <w:rPr>
          <w:rFonts w:ascii="Arial" w:hAnsi="Arial" w:cs="Arial"/>
          <w:sz w:val="24"/>
          <w:szCs w:val="24"/>
        </w:rPr>
      </w:pPr>
    </w:p>
    <w:p w14:paraId="7C65E7A4" w14:textId="77777777" w:rsidR="00D36292" w:rsidRPr="003E29BA" w:rsidRDefault="00D36292" w:rsidP="00D36292">
      <w:pPr>
        <w:pStyle w:val="2"/>
        <w:ind w:left="567" w:right="324"/>
        <w:jc w:val="center"/>
        <w:rPr>
          <w:rFonts w:ascii="Arial" w:hAnsi="Arial" w:cs="Arial"/>
          <w:sz w:val="24"/>
          <w:szCs w:val="24"/>
        </w:rPr>
      </w:pPr>
    </w:p>
    <w:p w14:paraId="6C747CE8"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BE8BF1A" w14:textId="77777777" w:rsidR="00D36292" w:rsidRPr="003E29BA" w:rsidRDefault="00D36292" w:rsidP="00D36292">
      <w:pPr>
        <w:pStyle w:val="2"/>
        <w:ind w:left="1368"/>
        <w:jc w:val="center"/>
        <w:rPr>
          <w:rFonts w:ascii="Arial" w:hAnsi="Arial" w:cs="Arial"/>
          <w:sz w:val="24"/>
          <w:szCs w:val="24"/>
        </w:rPr>
      </w:pPr>
    </w:p>
    <w:p w14:paraId="3AF814CC" w14:textId="77777777" w:rsidR="00D36292" w:rsidRPr="003E29BA" w:rsidRDefault="00D36292" w:rsidP="00D36292">
      <w:pPr>
        <w:pStyle w:val="2"/>
        <w:ind w:left="1368"/>
        <w:jc w:val="center"/>
        <w:rPr>
          <w:rFonts w:ascii="Arial" w:hAnsi="Arial" w:cs="Arial"/>
          <w:sz w:val="24"/>
          <w:szCs w:val="24"/>
        </w:rPr>
      </w:pPr>
    </w:p>
    <w:p w14:paraId="5A42B378" w14:textId="77777777" w:rsidR="00D36292" w:rsidRPr="003E29BA" w:rsidRDefault="00D36292" w:rsidP="00D36292">
      <w:pPr>
        <w:pStyle w:val="2"/>
        <w:ind w:left="1368"/>
        <w:jc w:val="center"/>
        <w:rPr>
          <w:rFonts w:ascii="Arial" w:hAnsi="Arial" w:cs="Arial"/>
          <w:sz w:val="24"/>
          <w:szCs w:val="24"/>
        </w:rPr>
      </w:pPr>
    </w:p>
    <w:p w14:paraId="4BEBE8DF" w14:textId="77777777" w:rsidR="00D36292" w:rsidRPr="003E29BA" w:rsidRDefault="00D36292" w:rsidP="00D36292">
      <w:pPr>
        <w:pStyle w:val="2"/>
        <w:ind w:left="1368"/>
        <w:jc w:val="center"/>
        <w:rPr>
          <w:rFonts w:ascii="Arial" w:hAnsi="Arial" w:cs="Arial"/>
          <w:sz w:val="24"/>
          <w:szCs w:val="24"/>
        </w:rPr>
      </w:pPr>
    </w:p>
    <w:p w14:paraId="34518A87" w14:textId="77777777" w:rsidR="00D36292" w:rsidRPr="003E29BA" w:rsidRDefault="00D36292" w:rsidP="00D36292">
      <w:pPr>
        <w:pStyle w:val="2"/>
        <w:ind w:left="1368"/>
        <w:jc w:val="center"/>
        <w:rPr>
          <w:rFonts w:ascii="Arial" w:hAnsi="Arial" w:cs="Arial"/>
          <w:sz w:val="24"/>
          <w:szCs w:val="24"/>
        </w:rPr>
      </w:pPr>
    </w:p>
    <w:p w14:paraId="373C3CE1" w14:textId="77777777" w:rsidR="00D36292" w:rsidRPr="003E29BA" w:rsidRDefault="00D36292" w:rsidP="00D36292">
      <w:pPr>
        <w:pStyle w:val="2"/>
        <w:ind w:left="1368"/>
        <w:jc w:val="center"/>
        <w:rPr>
          <w:rFonts w:ascii="Arial" w:hAnsi="Arial" w:cs="Arial"/>
          <w:sz w:val="24"/>
          <w:szCs w:val="24"/>
        </w:rPr>
      </w:pPr>
    </w:p>
    <w:p w14:paraId="1CF8436E" w14:textId="77777777" w:rsidR="00D36292" w:rsidRDefault="00D36292" w:rsidP="00D36292">
      <w:pPr>
        <w:pStyle w:val="2"/>
        <w:ind w:left="1368"/>
        <w:jc w:val="center"/>
        <w:rPr>
          <w:rFonts w:ascii="Arial" w:hAnsi="Arial" w:cs="Arial"/>
          <w:sz w:val="24"/>
          <w:szCs w:val="24"/>
        </w:rPr>
      </w:pPr>
    </w:p>
    <w:p w14:paraId="7B3F9592" w14:textId="77777777"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sidR="00AD7257">
        <w:rPr>
          <w:rFonts w:ascii="Arial" w:hAnsi="Arial" w:cs="Arial"/>
          <w:b/>
          <w:sz w:val="24"/>
          <w:szCs w:val="24"/>
        </w:rPr>
        <w:t>4</w:t>
      </w:r>
      <w:r w:rsidRPr="003E29BA">
        <w:rPr>
          <w:rFonts w:ascii="Arial" w:hAnsi="Arial" w:cs="Arial"/>
          <w:b/>
          <w:sz w:val="24"/>
          <w:szCs w:val="24"/>
        </w:rPr>
        <w:t xml:space="preserve"> </w:t>
      </w:r>
    </w:p>
    <w:p w14:paraId="5159EE3C" w14:textId="77777777"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14:paraId="021558BB" w14:textId="77777777"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14:paraId="07F9A4C0" w14:textId="77777777" w:rsidR="00D36292" w:rsidRPr="003E29BA" w:rsidRDefault="00D36292" w:rsidP="00D36292">
      <w:pPr>
        <w:jc w:val="right"/>
        <w:rPr>
          <w:rFonts w:ascii="Arial" w:hAnsi="Arial" w:cs="Arial"/>
          <w:sz w:val="24"/>
          <w:szCs w:val="24"/>
        </w:rPr>
      </w:pPr>
    </w:p>
    <w:p w14:paraId="0F3210AE"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14:paraId="0EB68CCA" w14:textId="77777777" w:rsidR="00D36292" w:rsidRPr="003E29BA" w:rsidRDefault="00D36292" w:rsidP="00D36292">
      <w:pPr>
        <w:ind w:left="567" w:right="324"/>
        <w:rPr>
          <w:rFonts w:ascii="Arial" w:hAnsi="Arial" w:cs="Arial"/>
          <w:sz w:val="24"/>
          <w:szCs w:val="24"/>
        </w:rPr>
      </w:pPr>
    </w:p>
    <w:p w14:paraId="0C43E4B6" w14:textId="77777777" w:rsidR="00D36292" w:rsidRPr="003E29BA" w:rsidRDefault="00D36292" w:rsidP="00D36292">
      <w:pPr>
        <w:ind w:left="567" w:right="324"/>
        <w:rPr>
          <w:rFonts w:ascii="Arial" w:hAnsi="Arial" w:cs="Arial"/>
          <w:sz w:val="24"/>
          <w:szCs w:val="24"/>
        </w:rPr>
      </w:pPr>
    </w:p>
    <w:p w14:paraId="23A9C23E" w14:textId="77777777" w:rsidR="00D36292" w:rsidRPr="003E29BA" w:rsidRDefault="00D36292" w:rsidP="00D36292">
      <w:pPr>
        <w:ind w:left="567" w:right="324"/>
        <w:rPr>
          <w:rFonts w:ascii="Arial" w:hAnsi="Arial" w:cs="Arial"/>
          <w:sz w:val="24"/>
          <w:szCs w:val="24"/>
        </w:rPr>
      </w:pPr>
    </w:p>
    <w:p w14:paraId="428D957C"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CAC86C8"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1BB88D1"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627C6B74"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5A331D73" w14:textId="77777777" w:rsidR="00D36292" w:rsidRPr="003E29BA" w:rsidRDefault="00D36292" w:rsidP="00D36292">
      <w:pPr>
        <w:pStyle w:val="4"/>
        <w:ind w:left="567" w:right="324" w:firstLine="0"/>
        <w:jc w:val="both"/>
        <w:rPr>
          <w:rFonts w:ascii="Arial" w:hAnsi="Arial" w:cs="Arial"/>
          <w:b w:val="0"/>
          <w:sz w:val="24"/>
          <w:szCs w:val="24"/>
        </w:rPr>
      </w:pPr>
    </w:p>
    <w:p w14:paraId="75FDBC96" w14:textId="77777777" w:rsidR="00D36292" w:rsidRPr="003E29BA" w:rsidRDefault="00D36292" w:rsidP="00D36292">
      <w:pPr>
        <w:pStyle w:val="4"/>
        <w:ind w:left="567" w:right="324" w:firstLine="0"/>
        <w:jc w:val="both"/>
        <w:rPr>
          <w:rFonts w:ascii="Arial" w:hAnsi="Arial" w:cs="Arial"/>
          <w:b w:val="0"/>
          <w:sz w:val="24"/>
          <w:szCs w:val="24"/>
        </w:rPr>
      </w:pPr>
    </w:p>
    <w:p w14:paraId="2238B158" w14:textId="77777777" w:rsidR="00D36292" w:rsidRPr="003E29BA" w:rsidRDefault="00D36292" w:rsidP="00D36292">
      <w:pPr>
        <w:pStyle w:val="4"/>
        <w:ind w:left="567" w:right="324" w:firstLine="0"/>
        <w:jc w:val="both"/>
        <w:rPr>
          <w:rFonts w:ascii="Arial" w:hAnsi="Arial" w:cs="Arial"/>
          <w:b w:val="0"/>
          <w:sz w:val="24"/>
          <w:szCs w:val="24"/>
        </w:rPr>
      </w:pPr>
    </w:p>
    <w:p w14:paraId="73F83157" w14:textId="77777777" w:rsidR="0020216E" w:rsidRDefault="00D36292" w:rsidP="0020216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la Ley de Adquisiciones, Arrendamientos y Servicios para el Estado de Baja California y que no me encuentro  en  ninguno de los </w:t>
      </w:r>
      <w:r w:rsidRPr="0020216E">
        <w:rPr>
          <w:rFonts w:ascii="Arial" w:hAnsi="Arial" w:cs="Arial"/>
          <w:b w:val="0"/>
          <w:bCs/>
          <w:sz w:val="24"/>
          <w:szCs w:val="24"/>
        </w:rPr>
        <w:t>supuestos contenidos en dicho  precepto legal.</w:t>
      </w:r>
      <w:r w:rsidR="0020216E" w:rsidRPr="0020216E">
        <w:rPr>
          <w:rFonts w:ascii="Arial" w:hAnsi="Arial" w:cs="Arial"/>
          <w:b w:val="0"/>
          <w:bCs/>
          <w:sz w:val="24"/>
          <w:szCs w:val="24"/>
        </w:rPr>
        <w:t xml:space="preserve"> </w:t>
      </w:r>
    </w:p>
    <w:p w14:paraId="1389D589" w14:textId="77777777" w:rsidR="00195FAD" w:rsidRPr="0020216E" w:rsidRDefault="00195FAD" w:rsidP="00195FAD">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w:t>
      </w:r>
      <w:r>
        <w:rPr>
          <w:rFonts w:ascii="Arial" w:hAnsi="Arial" w:cs="Arial"/>
          <w:b w:val="0"/>
          <w:bCs/>
          <w:sz w:val="24"/>
          <w:szCs w:val="24"/>
        </w:rPr>
        <w:t xml:space="preserve">stado de Baja California, manifiesto bajo protesta de decir verdad que no </w:t>
      </w:r>
      <w:r w:rsidRPr="0020216E">
        <w:rPr>
          <w:rFonts w:ascii="Arial" w:hAnsi="Arial" w:cs="Arial"/>
          <w:b w:val="0"/>
          <w:bCs/>
          <w:sz w:val="24"/>
          <w:szCs w:val="24"/>
        </w:rPr>
        <w:t xml:space="preserve">desempeño empleo, cargo o comisión en el servicio público; por lo que no existe conflicto de intereses para suscribir el contrato </w:t>
      </w:r>
      <w:r>
        <w:rPr>
          <w:rFonts w:ascii="Arial" w:hAnsi="Arial" w:cs="Arial"/>
          <w:b w:val="0"/>
          <w:bCs/>
          <w:sz w:val="24"/>
          <w:szCs w:val="24"/>
        </w:rPr>
        <w:t>a celebrarse.</w:t>
      </w:r>
    </w:p>
    <w:p w14:paraId="29D1B739" w14:textId="77777777" w:rsidR="00D36292" w:rsidRPr="003E29BA" w:rsidRDefault="00D36292" w:rsidP="00D36292">
      <w:pPr>
        <w:pStyle w:val="4"/>
        <w:ind w:left="567" w:right="324" w:firstLine="0"/>
        <w:jc w:val="both"/>
        <w:rPr>
          <w:rFonts w:ascii="Arial" w:hAnsi="Arial" w:cs="Arial"/>
          <w:sz w:val="24"/>
          <w:szCs w:val="24"/>
        </w:rPr>
      </w:pPr>
    </w:p>
    <w:p w14:paraId="6D6EC000" w14:textId="77777777" w:rsidR="00D36292" w:rsidRPr="003E29BA" w:rsidRDefault="00D36292" w:rsidP="00D36292">
      <w:pPr>
        <w:pStyle w:val="4"/>
        <w:ind w:left="567" w:right="324" w:firstLine="0"/>
        <w:jc w:val="both"/>
        <w:rPr>
          <w:rFonts w:ascii="Arial" w:hAnsi="Arial" w:cs="Arial"/>
          <w:sz w:val="24"/>
          <w:szCs w:val="24"/>
        </w:rPr>
      </w:pPr>
    </w:p>
    <w:p w14:paraId="4CC8A5FA" w14:textId="77777777" w:rsidR="00D36292" w:rsidRPr="003E29BA" w:rsidRDefault="00D36292" w:rsidP="00D36292">
      <w:pPr>
        <w:pStyle w:val="4"/>
        <w:ind w:left="567" w:right="324" w:firstLine="0"/>
        <w:jc w:val="both"/>
        <w:rPr>
          <w:rFonts w:ascii="Arial" w:hAnsi="Arial" w:cs="Arial"/>
          <w:b w:val="0"/>
          <w:sz w:val="24"/>
          <w:szCs w:val="24"/>
        </w:rPr>
      </w:pPr>
    </w:p>
    <w:p w14:paraId="489449E7"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7BE3F3D6" w14:textId="77777777" w:rsidR="00D36292" w:rsidRPr="003E29BA" w:rsidRDefault="00D36292" w:rsidP="00D36292">
      <w:pPr>
        <w:ind w:left="567" w:right="324"/>
        <w:jc w:val="center"/>
        <w:rPr>
          <w:rFonts w:ascii="Arial" w:hAnsi="Arial" w:cs="Arial"/>
          <w:sz w:val="24"/>
          <w:szCs w:val="24"/>
        </w:rPr>
      </w:pPr>
    </w:p>
    <w:p w14:paraId="730E5F89" w14:textId="77777777" w:rsidR="00D36292" w:rsidRPr="003E29BA" w:rsidRDefault="00D36292" w:rsidP="00D36292">
      <w:pPr>
        <w:ind w:left="567" w:right="324"/>
        <w:jc w:val="center"/>
        <w:rPr>
          <w:rFonts w:ascii="Arial" w:hAnsi="Arial" w:cs="Arial"/>
          <w:sz w:val="24"/>
          <w:szCs w:val="24"/>
        </w:rPr>
      </w:pPr>
    </w:p>
    <w:p w14:paraId="09740249"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14:paraId="42885335" w14:textId="77777777" w:rsidR="00D36292" w:rsidRPr="003E29BA" w:rsidRDefault="00D36292" w:rsidP="00D36292">
      <w:pPr>
        <w:ind w:left="567" w:right="324"/>
        <w:rPr>
          <w:rFonts w:ascii="Arial" w:hAnsi="Arial" w:cs="Arial"/>
          <w:sz w:val="24"/>
          <w:szCs w:val="24"/>
        </w:rPr>
      </w:pPr>
    </w:p>
    <w:p w14:paraId="02ECE3EF" w14:textId="77777777" w:rsidR="00D36292" w:rsidRPr="003E29BA" w:rsidRDefault="00D36292" w:rsidP="00D36292">
      <w:pPr>
        <w:ind w:left="567" w:right="324"/>
        <w:rPr>
          <w:rFonts w:ascii="Arial" w:hAnsi="Arial" w:cs="Arial"/>
          <w:sz w:val="24"/>
          <w:szCs w:val="24"/>
        </w:rPr>
      </w:pPr>
    </w:p>
    <w:p w14:paraId="54F10CD5" w14:textId="77777777" w:rsidR="00D36292" w:rsidRPr="003E29BA" w:rsidRDefault="00D36292" w:rsidP="00D36292">
      <w:pPr>
        <w:ind w:left="567" w:right="324"/>
        <w:rPr>
          <w:rFonts w:ascii="Arial" w:hAnsi="Arial" w:cs="Arial"/>
          <w:sz w:val="24"/>
          <w:szCs w:val="24"/>
        </w:rPr>
      </w:pPr>
    </w:p>
    <w:p w14:paraId="3E862C63" w14:textId="77777777" w:rsidR="00D36292" w:rsidRPr="003E29BA" w:rsidRDefault="00D36292" w:rsidP="00D36292">
      <w:pPr>
        <w:ind w:left="567" w:right="324"/>
        <w:rPr>
          <w:rFonts w:ascii="Arial" w:hAnsi="Arial" w:cs="Arial"/>
          <w:sz w:val="24"/>
          <w:szCs w:val="24"/>
        </w:rPr>
      </w:pPr>
    </w:p>
    <w:p w14:paraId="3C6196C0"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6E113DA" w14:textId="77777777" w:rsidR="00D36292" w:rsidRPr="003E29BA" w:rsidRDefault="00D36292" w:rsidP="00D36292">
      <w:pPr>
        <w:ind w:left="567" w:right="324"/>
        <w:rPr>
          <w:rFonts w:ascii="Arial" w:hAnsi="Arial" w:cs="Arial"/>
          <w:sz w:val="24"/>
          <w:szCs w:val="24"/>
        </w:rPr>
      </w:pPr>
    </w:p>
    <w:p w14:paraId="03C34C58" w14:textId="77777777" w:rsidR="00D36292" w:rsidRPr="003E29BA" w:rsidRDefault="00D36292" w:rsidP="00D36292">
      <w:pPr>
        <w:pStyle w:val="2"/>
        <w:ind w:left="1368"/>
        <w:jc w:val="center"/>
        <w:rPr>
          <w:rFonts w:ascii="Arial" w:hAnsi="Arial" w:cs="Arial"/>
          <w:sz w:val="24"/>
          <w:szCs w:val="24"/>
        </w:rPr>
      </w:pPr>
    </w:p>
    <w:p w14:paraId="76547DA5" w14:textId="77777777" w:rsidR="00D36292" w:rsidRPr="003E29BA" w:rsidRDefault="00D36292" w:rsidP="00D36292">
      <w:pPr>
        <w:pStyle w:val="2"/>
        <w:ind w:left="1368"/>
        <w:jc w:val="center"/>
        <w:rPr>
          <w:rFonts w:ascii="Arial" w:hAnsi="Arial" w:cs="Arial"/>
          <w:sz w:val="24"/>
          <w:szCs w:val="24"/>
        </w:rPr>
      </w:pPr>
    </w:p>
    <w:p w14:paraId="22650D31" w14:textId="77777777" w:rsidR="00D36292" w:rsidRPr="003E29BA" w:rsidRDefault="00D36292" w:rsidP="00D36292">
      <w:pPr>
        <w:pStyle w:val="2"/>
        <w:ind w:left="1368"/>
        <w:jc w:val="center"/>
        <w:rPr>
          <w:rFonts w:ascii="Arial" w:hAnsi="Arial" w:cs="Arial"/>
          <w:sz w:val="24"/>
          <w:szCs w:val="24"/>
        </w:rPr>
      </w:pPr>
    </w:p>
    <w:p w14:paraId="19B7DA29" w14:textId="77777777" w:rsidR="00D36292" w:rsidRPr="003E29BA" w:rsidRDefault="00D36292" w:rsidP="00D36292">
      <w:pPr>
        <w:pStyle w:val="2"/>
        <w:ind w:left="1368"/>
        <w:jc w:val="center"/>
        <w:rPr>
          <w:rFonts w:ascii="Arial" w:hAnsi="Arial" w:cs="Arial"/>
          <w:sz w:val="24"/>
          <w:szCs w:val="24"/>
        </w:rPr>
      </w:pPr>
    </w:p>
    <w:p w14:paraId="3D3903B4" w14:textId="77777777" w:rsidR="00D36292" w:rsidRPr="003E29BA" w:rsidRDefault="00D36292" w:rsidP="00D36292">
      <w:pPr>
        <w:pStyle w:val="2"/>
        <w:ind w:left="1368"/>
        <w:jc w:val="center"/>
        <w:rPr>
          <w:rFonts w:ascii="Arial" w:hAnsi="Arial" w:cs="Arial"/>
          <w:sz w:val="24"/>
          <w:szCs w:val="24"/>
        </w:rPr>
      </w:pPr>
    </w:p>
    <w:p w14:paraId="4F4FDBB1" w14:textId="77777777" w:rsidR="00D36292" w:rsidRPr="003E29BA" w:rsidRDefault="00D36292" w:rsidP="00D36292">
      <w:pPr>
        <w:pStyle w:val="2"/>
        <w:ind w:left="1368"/>
        <w:jc w:val="center"/>
        <w:rPr>
          <w:rFonts w:ascii="Arial" w:hAnsi="Arial" w:cs="Arial"/>
          <w:sz w:val="24"/>
          <w:szCs w:val="24"/>
        </w:rPr>
      </w:pPr>
    </w:p>
    <w:p w14:paraId="45AC0432" w14:textId="77777777" w:rsidR="00D36292" w:rsidRDefault="00D36292" w:rsidP="00D36292">
      <w:pPr>
        <w:pStyle w:val="2"/>
        <w:ind w:left="1368"/>
        <w:jc w:val="center"/>
        <w:rPr>
          <w:rFonts w:ascii="Arial" w:hAnsi="Arial" w:cs="Arial"/>
          <w:sz w:val="24"/>
          <w:szCs w:val="24"/>
        </w:rPr>
      </w:pPr>
    </w:p>
    <w:p w14:paraId="7329C568" w14:textId="77777777" w:rsidR="00D36292" w:rsidRDefault="00D36292" w:rsidP="00D36292">
      <w:pPr>
        <w:pStyle w:val="2"/>
        <w:ind w:left="1368"/>
        <w:jc w:val="center"/>
        <w:rPr>
          <w:rFonts w:ascii="Arial" w:hAnsi="Arial" w:cs="Arial"/>
          <w:sz w:val="24"/>
          <w:szCs w:val="24"/>
        </w:rPr>
      </w:pPr>
    </w:p>
    <w:p w14:paraId="24871F6B" w14:textId="77777777" w:rsidR="00D36292" w:rsidRDefault="00D36292" w:rsidP="00D36292">
      <w:pPr>
        <w:pStyle w:val="2"/>
        <w:ind w:left="1368"/>
        <w:jc w:val="center"/>
        <w:rPr>
          <w:rFonts w:ascii="Arial" w:hAnsi="Arial" w:cs="Arial"/>
          <w:sz w:val="24"/>
          <w:szCs w:val="24"/>
        </w:rPr>
      </w:pPr>
    </w:p>
    <w:p w14:paraId="6ECD106E" w14:textId="77777777" w:rsidR="00D36292" w:rsidRPr="003E29BA" w:rsidRDefault="00D36292" w:rsidP="00D36292">
      <w:pPr>
        <w:pStyle w:val="2"/>
        <w:ind w:left="1368"/>
        <w:jc w:val="center"/>
        <w:rPr>
          <w:rFonts w:ascii="Arial" w:hAnsi="Arial" w:cs="Arial"/>
          <w:sz w:val="24"/>
          <w:szCs w:val="24"/>
        </w:rPr>
      </w:pPr>
    </w:p>
    <w:p w14:paraId="4BFC2D84" w14:textId="77777777"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 xml:space="preserve">ANEXO </w:t>
      </w:r>
      <w:r w:rsidR="00AD7257">
        <w:rPr>
          <w:rFonts w:ascii="Arial" w:hAnsi="Arial" w:cs="Arial"/>
          <w:b/>
          <w:sz w:val="24"/>
          <w:szCs w:val="24"/>
        </w:rPr>
        <w:t>4</w:t>
      </w:r>
      <w:r w:rsidRPr="003E29BA">
        <w:rPr>
          <w:rFonts w:ascii="Arial" w:hAnsi="Arial" w:cs="Arial"/>
          <w:b/>
          <w:sz w:val="24"/>
          <w:szCs w:val="24"/>
        </w:rPr>
        <w:t xml:space="preserve"> </w:t>
      </w:r>
    </w:p>
    <w:p w14:paraId="246B0DFA" w14:textId="77777777"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3A03EE50"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14:paraId="43DA3945" w14:textId="77777777" w:rsidR="00D36292" w:rsidRPr="003E29BA" w:rsidRDefault="00D36292" w:rsidP="00D36292">
      <w:pPr>
        <w:ind w:left="567" w:right="324"/>
        <w:jc w:val="right"/>
        <w:rPr>
          <w:rFonts w:ascii="Arial" w:hAnsi="Arial" w:cs="Arial"/>
          <w:sz w:val="24"/>
          <w:szCs w:val="24"/>
        </w:rPr>
      </w:pPr>
    </w:p>
    <w:p w14:paraId="25D3ED7A"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14:paraId="4E4A19E4" w14:textId="77777777" w:rsidR="00D36292" w:rsidRPr="003E29BA" w:rsidRDefault="00D36292" w:rsidP="00D36292">
      <w:pPr>
        <w:ind w:left="567" w:right="324"/>
        <w:rPr>
          <w:rFonts w:ascii="Arial" w:hAnsi="Arial" w:cs="Arial"/>
          <w:sz w:val="24"/>
          <w:szCs w:val="24"/>
        </w:rPr>
      </w:pPr>
    </w:p>
    <w:p w14:paraId="0BD01EFE"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A419D9C"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248515F"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3B669256"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6908CB80" w14:textId="77777777" w:rsidR="00D36292" w:rsidRPr="003E29BA" w:rsidRDefault="00D36292" w:rsidP="00D36292">
      <w:pPr>
        <w:pStyle w:val="4"/>
        <w:ind w:left="567" w:right="324" w:firstLine="0"/>
        <w:jc w:val="both"/>
        <w:rPr>
          <w:rFonts w:ascii="Arial" w:hAnsi="Arial" w:cs="Arial"/>
          <w:b w:val="0"/>
          <w:sz w:val="24"/>
          <w:szCs w:val="24"/>
        </w:rPr>
      </w:pPr>
    </w:p>
    <w:p w14:paraId="1173DAAC" w14:textId="77777777" w:rsidR="00D36292" w:rsidRPr="003E29BA" w:rsidRDefault="00D36292" w:rsidP="00D36292">
      <w:pPr>
        <w:pStyle w:val="4"/>
        <w:ind w:left="567" w:right="324" w:firstLine="0"/>
        <w:jc w:val="both"/>
        <w:rPr>
          <w:rFonts w:ascii="Arial" w:hAnsi="Arial" w:cs="Arial"/>
          <w:b w:val="0"/>
          <w:sz w:val="24"/>
          <w:szCs w:val="24"/>
        </w:rPr>
      </w:pPr>
    </w:p>
    <w:p w14:paraId="2498C4EA" w14:textId="77777777" w:rsidR="00D36292" w:rsidRPr="003E29BA" w:rsidRDefault="00D36292" w:rsidP="00D36292">
      <w:pPr>
        <w:pStyle w:val="4"/>
        <w:ind w:left="567" w:right="324" w:firstLine="0"/>
        <w:jc w:val="both"/>
        <w:rPr>
          <w:rFonts w:ascii="Arial" w:hAnsi="Arial" w:cs="Arial"/>
          <w:b w:val="0"/>
          <w:sz w:val="24"/>
          <w:szCs w:val="24"/>
        </w:rPr>
      </w:pPr>
    </w:p>
    <w:p w14:paraId="13C702FA" w14:textId="77777777" w:rsidR="00D36292"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conocemos el contenido y alcances de las disposiciones del artículo 49 de la Ley de Adquisiciones, Arrendamientos y Servicios para el Estado de Baja California y que el suscrito, mi representad</w:t>
      </w:r>
      <w:r w:rsidR="0020216E">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14:paraId="54C9EC9D" w14:textId="77777777" w:rsidR="0020216E" w:rsidRPr="0020216E" w:rsidRDefault="0020216E" w:rsidP="0020216E">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Estado de Baja California, manifestamos bajo protesta de decir verdad que los socios o accionistas que ejercen</w:t>
      </w:r>
      <w:r>
        <w:rPr>
          <w:rFonts w:ascii="Arial" w:hAnsi="Arial" w:cs="Arial"/>
          <w:b w:val="0"/>
          <w:bCs/>
          <w:sz w:val="24"/>
          <w:szCs w:val="24"/>
        </w:rPr>
        <w:t xml:space="preserve"> control sobre la empresa</w:t>
      </w:r>
      <w:r w:rsidRPr="0020216E">
        <w:rPr>
          <w:rFonts w:ascii="Arial" w:hAnsi="Arial" w:cs="Arial"/>
          <w:b w:val="0"/>
          <w:bCs/>
          <w:sz w:val="24"/>
          <w:szCs w:val="24"/>
        </w:rPr>
        <w:t xml:space="preserve"> a la cual represento no desempeñamos empleo, cargo o comisión en el servicio público;   por lo que no existe conflicto de intereses para suscribir el contrato a celebrarse</w:t>
      </w:r>
      <w:r w:rsidR="009B1719">
        <w:rPr>
          <w:rFonts w:ascii="Arial" w:hAnsi="Arial" w:cs="Arial"/>
          <w:b w:val="0"/>
          <w:bCs/>
          <w:sz w:val="24"/>
          <w:szCs w:val="24"/>
        </w:rPr>
        <w:t>.</w:t>
      </w:r>
    </w:p>
    <w:p w14:paraId="61871AED" w14:textId="77777777" w:rsidR="00D36292" w:rsidRPr="003E29BA" w:rsidRDefault="00D36292" w:rsidP="00D36292">
      <w:pPr>
        <w:pStyle w:val="4"/>
        <w:ind w:left="567" w:right="324" w:firstLine="0"/>
        <w:jc w:val="both"/>
        <w:rPr>
          <w:rFonts w:ascii="Arial" w:hAnsi="Arial" w:cs="Arial"/>
          <w:b w:val="0"/>
          <w:sz w:val="24"/>
          <w:szCs w:val="24"/>
        </w:rPr>
      </w:pPr>
    </w:p>
    <w:p w14:paraId="1720D26A"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6134D797" w14:textId="77777777" w:rsidR="00D36292" w:rsidRPr="003E29BA" w:rsidRDefault="00D36292" w:rsidP="00D36292">
      <w:pPr>
        <w:ind w:left="567" w:right="324"/>
        <w:jc w:val="center"/>
        <w:rPr>
          <w:rFonts w:ascii="Arial" w:hAnsi="Arial" w:cs="Arial"/>
          <w:sz w:val="24"/>
          <w:szCs w:val="24"/>
        </w:rPr>
      </w:pPr>
    </w:p>
    <w:p w14:paraId="433FA6B4" w14:textId="77777777" w:rsidR="00D36292" w:rsidRPr="003E29BA" w:rsidRDefault="00D36292" w:rsidP="00D36292">
      <w:pPr>
        <w:ind w:left="567" w:right="324"/>
        <w:jc w:val="center"/>
        <w:rPr>
          <w:rFonts w:ascii="Arial" w:hAnsi="Arial" w:cs="Arial"/>
          <w:sz w:val="24"/>
          <w:szCs w:val="24"/>
        </w:rPr>
      </w:pPr>
    </w:p>
    <w:p w14:paraId="7BEB21FA"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14:paraId="068364D1" w14:textId="77777777" w:rsidR="00D36292" w:rsidRPr="003E29BA" w:rsidRDefault="00D36292" w:rsidP="00D36292">
      <w:pPr>
        <w:ind w:left="567" w:right="324"/>
        <w:rPr>
          <w:rFonts w:ascii="Arial" w:hAnsi="Arial" w:cs="Arial"/>
          <w:sz w:val="24"/>
          <w:szCs w:val="24"/>
        </w:rPr>
      </w:pPr>
    </w:p>
    <w:p w14:paraId="79BF561A"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C571BC8" w14:textId="77777777" w:rsidR="00D36292" w:rsidRPr="003E29BA" w:rsidRDefault="00D36292" w:rsidP="00D36292">
      <w:pPr>
        <w:pStyle w:val="2"/>
        <w:ind w:left="567" w:right="324"/>
        <w:rPr>
          <w:rFonts w:ascii="Arial" w:hAnsi="Arial" w:cs="Arial"/>
          <w:sz w:val="24"/>
          <w:szCs w:val="24"/>
        </w:rPr>
      </w:pPr>
    </w:p>
    <w:p w14:paraId="74D196B4" w14:textId="77777777" w:rsidR="00D36292" w:rsidRPr="003E29BA" w:rsidRDefault="00D36292" w:rsidP="00D36292">
      <w:pPr>
        <w:pStyle w:val="2"/>
        <w:ind w:left="567" w:right="324"/>
        <w:jc w:val="center"/>
        <w:rPr>
          <w:rFonts w:ascii="Arial" w:hAnsi="Arial" w:cs="Arial"/>
          <w:sz w:val="24"/>
          <w:szCs w:val="24"/>
        </w:rPr>
      </w:pPr>
    </w:p>
    <w:p w14:paraId="278F696F" w14:textId="77777777"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w:t>
      </w:r>
      <w:r w:rsidR="00AD7257">
        <w:rPr>
          <w:rFonts w:ascii="Tahoma" w:hAnsi="Tahoma" w:cs="Tahoma"/>
          <w:b/>
          <w:sz w:val="24"/>
          <w:szCs w:val="24"/>
        </w:rPr>
        <w:t>5</w:t>
      </w:r>
    </w:p>
    <w:p w14:paraId="43CC8C7C" w14:textId="77777777"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14:paraId="19363DA0" w14:textId="77777777"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14:paraId="50E6EF07" w14:textId="77777777" w:rsidR="00D36292" w:rsidRPr="00662736" w:rsidRDefault="00D36292" w:rsidP="00D36292">
      <w:pPr>
        <w:jc w:val="right"/>
        <w:rPr>
          <w:rFonts w:ascii="Tahoma" w:hAnsi="Tahoma" w:cs="Tahoma"/>
          <w:sz w:val="24"/>
          <w:szCs w:val="24"/>
        </w:rPr>
      </w:pPr>
    </w:p>
    <w:p w14:paraId="466CB975" w14:textId="77777777"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14:paraId="54139625" w14:textId="77777777" w:rsidR="00D36292" w:rsidRPr="00662736" w:rsidRDefault="00D36292" w:rsidP="00D36292">
      <w:pPr>
        <w:rPr>
          <w:rFonts w:ascii="Tahoma" w:hAnsi="Tahoma" w:cs="Tahoma"/>
          <w:sz w:val="24"/>
          <w:szCs w:val="24"/>
        </w:rPr>
      </w:pPr>
    </w:p>
    <w:p w14:paraId="0E73DEB7" w14:textId="77777777" w:rsidR="00D36292" w:rsidRPr="00662736" w:rsidRDefault="00D36292" w:rsidP="00D36292">
      <w:pPr>
        <w:rPr>
          <w:rFonts w:ascii="Tahoma" w:hAnsi="Tahoma" w:cs="Tahoma"/>
          <w:sz w:val="24"/>
          <w:szCs w:val="24"/>
        </w:rPr>
      </w:pPr>
    </w:p>
    <w:p w14:paraId="0E33BAB8" w14:textId="77777777" w:rsidR="00D36292" w:rsidRPr="00662736" w:rsidRDefault="00D36292" w:rsidP="00D36292">
      <w:pPr>
        <w:rPr>
          <w:rFonts w:ascii="Tahoma" w:hAnsi="Tahoma" w:cs="Tahoma"/>
          <w:sz w:val="24"/>
          <w:szCs w:val="24"/>
        </w:rPr>
      </w:pPr>
    </w:p>
    <w:p w14:paraId="718EED12"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329CFA4"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60F830C"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5C232D3D"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4C8B5ABF" w14:textId="77777777" w:rsidR="00D36292" w:rsidRPr="00662736" w:rsidRDefault="00D36292" w:rsidP="00D36292">
      <w:pPr>
        <w:pStyle w:val="4"/>
        <w:ind w:left="900" w:right="-252" w:firstLine="0"/>
        <w:jc w:val="both"/>
        <w:rPr>
          <w:rFonts w:ascii="Tahoma" w:hAnsi="Tahoma" w:cs="Tahoma"/>
          <w:b w:val="0"/>
          <w:sz w:val="24"/>
          <w:szCs w:val="24"/>
        </w:rPr>
      </w:pPr>
    </w:p>
    <w:p w14:paraId="19252635" w14:textId="77777777" w:rsidR="00D36292" w:rsidRPr="00662736" w:rsidRDefault="00D36292" w:rsidP="00D36292">
      <w:pPr>
        <w:pStyle w:val="4"/>
        <w:ind w:left="0" w:right="-252" w:firstLine="0"/>
        <w:jc w:val="both"/>
        <w:rPr>
          <w:rFonts w:ascii="Tahoma" w:hAnsi="Tahoma" w:cs="Tahoma"/>
          <w:b w:val="0"/>
          <w:sz w:val="24"/>
          <w:szCs w:val="24"/>
        </w:rPr>
      </w:pPr>
    </w:p>
    <w:p w14:paraId="41378A68" w14:textId="77777777" w:rsidR="00D36292" w:rsidRPr="00662736" w:rsidRDefault="00D36292" w:rsidP="00D36292">
      <w:pPr>
        <w:pStyle w:val="4"/>
        <w:ind w:left="0" w:right="-252" w:firstLine="0"/>
        <w:jc w:val="both"/>
        <w:rPr>
          <w:rFonts w:ascii="Tahoma" w:hAnsi="Tahoma" w:cs="Tahoma"/>
          <w:b w:val="0"/>
          <w:sz w:val="24"/>
          <w:szCs w:val="24"/>
        </w:rPr>
      </w:pPr>
    </w:p>
    <w:p w14:paraId="0AC598BE" w14:textId="77777777"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59816625" w14:textId="77777777" w:rsidR="00D36292" w:rsidRPr="00662736" w:rsidRDefault="00D36292" w:rsidP="00D36292">
      <w:pPr>
        <w:pStyle w:val="4"/>
        <w:ind w:left="900" w:right="-252" w:firstLine="0"/>
        <w:jc w:val="both"/>
        <w:rPr>
          <w:rFonts w:ascii="Tahoma" w:hAnsi="Tahoma" w:cs="Tahoma"/>
          <w:sz w:val="24"/>
          <w:szCs w:val="24"/>
        </w:rPr>
      </w:pPr>
    </w:p>
    <w:p w14:paraId="54389153" w14:textId="77777777" w:rsidR="00D36292" w:rsidRPr="00662736" w:rsidRDefault="00D36292" w:rsidP="00D36292">
      <w:pPr>
        <w:pStyle w:val="4"/>
        <w:ind w:left="900" w:right="-252" w:firstLine="0"/>
        <w:jc w:val="both"/>
        <w:rPr>
          <w:rFonts w:ascii="Tahoma" w:hAnsi="Tahoma" w:cs="Tahoma"/>
          <w:sz w:val="24"/>
          <w:szCs w:val="24"/>
        </w:rPr>
      </w:pPr>
    </w:p>
    <w:p w14:paraId="192C0EF9" w14:textId="77777777" w:rsidR="00D36292" w:rsidRPr="00662736" w:rsidRDefault="00D36292" w:rsidP="00D36292">
      <w:pPr>
        <w:pStyle w:val="4"/>
        <w:ind w:left="900" w:right="-252" w:firstLine="0"/>
        <w:jc w:val="both"/>
        <w:rPr>
          <w:rFonts w:ascii="Tahoma" w:hAnsi="Tahoma" w:cs="Tahoma"/>
          <w:sz w:val="24"/>
          <w:szCs w:val="24"/>
        </w:rPr>
      </w:pPr>
    </w:p>
    <w:p w14:paraId="4A471690" w14:textId="77777777" w:rsidR="00D36292" w:rsidRPr="00662736" w:rsidRDefault="00D36292" w:rsidP="00D36292">
      <w:pPr>
        <w:pStyle w:val="4"/>
        <w:ind w:left="900" w:right="-252" w:firstLine="0"/>
        <w:jc w:val="both"/>
        <w:rPr>
          <w:rFonts w:ascii="Tahoma" w:hAnsi="Tahoma" w:cs="Tahoma"/>
          <w:sz w:val="24"/>
          <w:szCs w:val="24"/>
        </w:rPr>
      </w:pPr>
    </w:p>
    <w:p w14:paraId="24395D51" w14:textId="77777777" w:rsidR="00D36292" w:rsidRPr="00662736" w:rsidRDefault="00D36292" w:rsidP="00D36292">
      <w:pPr>
        <w:pStyle w:val="4"/>
        <w:ind w:left="900" w:right="-252" w:firstLine="0"/>
        <w:jc w:val="both"/>
        <w:rPr>
          <w:rFonts w:ascii="Tahoma" w:hAnsi="Tahoma" w:cs="Tahoma"/>
          <w:b w:val="0"/>
          <w:sz w:val="24"/>
          <w:szCs w:val="24"/>
        </w:rPr>
      </w:pPr>
    </w:p>
    <w:p w14:paraId="47BDBF72" w14:textId="77777777"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14:paraId="55665C25" w14:textId="77777777" w:rsidR="00D36292" w:rsidRPr="00662736" w:rsidRDefault="00D36292" w:rsidP="00D36292">
      <w:pPr>
        <w:jc w:val="center"/>
        <w:rPr>
          <w:rFonts w:ascii="Tahoma" w:hAnsi="Tahoma" w:cs="Tahoma"/>
          <w:sz w:val="24"/>
          <w:szCs w:val="24"/>
        </w:rPr>
      </w:pPr>
    </w:p>
    <w:p w14:paraId="52E9C837" w14:textId="77777777" w:rsidR="00D36292" w:rsidRPr="00662736" w:rsidRDefault="00D36292" w:rsidP="00D36292">
      <w:pPr>
        <w:jc w:val="center"/>
        <w:rPr>
          <w:rFonts w:ascii="Tahoma" w:hAnsi="Tahoma" w:cs="Tahoma"/>
          <w:sz w:val="24"/>
          <w:szCs w:val="24"/>
        </w:rPr>
      </w:pPr>
    </w:p>
    <w:p w14:paraId="6DB2B879" w14:textId="77777777"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14:paraId="7C5BF9A2" w14:textId="77777777" w:rsidR="00D36292" w:rsidRPr="00662736" w:rsidRDefault="00D36292" w:rsidP="00D36292">
      <w:pPr>
        <w:rPr>
          <w:rFonts w:ascii="Tahoma" w:hAnsi="Tahoma" w:cs="Tahoma"/>
          <w:sz w:val="24"/>
          <w:szCs w:val="24"/>
        </w:rPr>
      </w:pPr>
    </w:p>
    <w:p w14:paraId="6F84A978" w14:textId="77777777" w:rsidR="00D36292" w:rsidRPr="00662736" w:rsidRDefault="00D36292" w:rsidP="00D36292">
      <w:pPr>
        <w:rPr>
          <w:rFonts w:ascii="Tahoma" w:hAnsi="Tahoma" w:cs="Tahoma"/>
          <w:sz w:val="24"/>
          <w:szCs w:val="24"/>
        </w:rPr>
      </w:pPr>
    </w:p>
    <w:p w14:paraId="4F6656E8" w14:textId="77777777" w:rsidR="00D36292" w:rsidRPr="00662736" w:rsidRDefault="00D36292" w:rsidP="00D36292">
      <w:pPr>
        <w:rPr>
          <w:rFonts w:ascii="Tahoma" w:hAnsi="Tahoma" w:cs="Tahoma"/>
          <w:sz w:val="24"/>
          <w:szCs w:val="24"/>
        </w:rPr>
      </w:pPr>
    </w:p>
    <w:p w14:paraId="2420D4EE" w14:textId="77777777" w:rsidR="00D36292" w:rsidRPr="00662736" w:rsidRDefault="00D36292" w:rsidP="00D36292">
      <w:pPr>
        <w:rPr>
          <w:rFonts w:ascii="Tahoma" w:hAnsi="Tahoma" w:cs="Tahoma"/>
          <w:sz w:val="24"/>
          <w:szCs w:val="24"/>
        </w:rPr>
      </w:pPr>
    </w:p>
    <w:p w14:paraId="1A956F5A" w14:textId="77777777" w:rsidR="00D36292" w:rsidRPr="00662736" w:rsidRDefault="00D36292" w:rsidP="00D36292">
      <w:pPr>
        <w:rPr>
          <w:rFonts w:ascii="Tahoma" w:hAnsi="Tahoma" w:cs="Tahoma"/>
          <w:sz w:val="24"/>
          <w:szCs w:val="24"/>
        </w:rPr>
      </w:pPr>
    </w:p>
    <w:p w14:paraId="71DD8EB5" w14:textId="77777777" w:rsidR="00D36292" w:rsidRPr="00662736" w:rsidRDefault="00D36292" w:rsidP="00D36292">
      <w:pPr>
        <w:rPr>
          <w:rFonts w:ascii="Tahoma" w:hAnsi="Tahoma" w:cs="Tahoma"/>
          <w:sz w:val="24"/>
          <w:szCs w:val="24"/>
        </w:rPr>
      </w:pPr>
    </w:p>
    <w:p w14:paraId="5BB8ACBD" w14:textId="77777777" w:rsidR="00D36292" w:rsidRPr="00662736" w:rsidRDefault="00D36292" w:rsidP="00D36292">
      <w:pPr>
        <w:rPr>
          <w:rFonts w:ascii="Tahoma" w:hAnsi="Tahoma" w:cs="Tahoma"/>
          <w:sz w:val="24"/>
          <w:szCs w:val="24"/>
        </w:rPr>
      </w:pPr>
    </w:p>
    <w:p w14:paraId="56C7B995" w14:textId="77777777" w:rsidR="00D36292" w:rsidRPr="00662736" w:rsidRDefault="00D36292" w:rsidP="00D36292">
      <w:pPr>
        <w:rPr>
          <w:rFonts w:ascii="Tahoma" w:hAnsi="Tahoma" w:cs="Tahoma"/>
          <w:sz w:val="24"/>
          <w:szCs w:val="24"/>
        </w:rPr>
      </w:pPr>
    </w:p>
    <w:p w14:paraId="47276AAF" w14:textId="77777777" w:rsidR="00D36292" w:rsidRPr="00662736" w:rsidRDefault="00D36292" w:rsidP="00D36292">
      <w:pPr>
        <w:rPr>
          <w:rFonts w:ascii="Tahoma" w:hAnsi="Tahoma" w:cs="Tahoma"/>
          <w:sz w:val="24"/>
          <w:szCs w:val="24"/>
        </w:rPr>
      </w:pPr>
    </w:p>
    <w:p w14:paraId="4E34A872" w14:textId="77777777" w:rsidR="00D36292" w:rsidRPr="00662736" w:rsidRDefault="00D36292" w:rsidP="00D36292">
      <w:pPr>
        <w:rPr>
          <w:rFonts w:ascii="Tahoma" w:hAnsi="Tahoma" w:cs="Tahoma"/>
          <w:sz w:val="24"/>
          <w:szCs w:val="24"/>
        </w:rPr>
      </w:pPr>
    </w:p>
    <w:p w14:paraId="552EF454" w14:textId="77777777"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05602F55" w14:textId="77777777" w:rsidR="00D36292" w:rsidRPr="00662736" w:rsidRDefault="00D36292" w:rsidP="00D36292">
      <w:pPr>
        <w:rPr>
          <w:rFonts w:ascii="Tahoma" w:hAnsi="Tahoma" w:cs="Tahoma"/>
          <w:sz w:val="24"/>
          <w:szCs w:val="24"/>
        </w:rPr>
      </w:pPr>
    </w:p>
    <w:p w14:paraId="56048A2C" w14:textId="77777777"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AD7257">
        <w:rPr>
          <w:rFonts w:ascii="Tahoma" w:hAnsi="Tahoma" w:cs="Tahoma"/>
          <w:b/>
          <w:sz w:val="24"/>
          <w:szCs w:val="24"/>
        </w:rPr>
        <w:t>5</w:t>
      </w:r>
      <w:r w:rsidRPr="00662736">
        <w:rPr>
          <w:rFonts w:ascii="Tahoma" w:hAnsi="Tahoma" w:cs="Tahoma"/>
          <w:b/>
          <w:sz w:val="24"/>
          <w:szCs w:val="24"/>
        </w:rPr>
        <w:t xml:space="preserve"> </w:t>
      </w:r>
    </w:p>
    <w:p w14:paraId="07359FF7" w14:textId="77777777"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2F468260" w14:textId="77777777"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14:paraId="3F0466D4" w14:textId="77777777" w:rsidR="00D36292" w:rsidRPr="00662736" w:rsidRDefault="00D36292" w:rsidP="00D36292">
      <w:pPr>
        <w:ind w:left="567" w:right="324"/>
        <w:jc w:val="right"/>
        <w:rPr>
          <w:rFonts w:ascii="Tahoma" w:hAnsi="Tahoma" w:cs="Tahoma"/>
          <w:sz w:val="24"/>
          <w:szCs w:val="24"/>
        </w:rPr>
      </w:pPr>
    </w:p>
    <w:p w14:paraId="26E9B792" w14:textId="77777777"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14:paraId="6F342CBC" w14:textId="77777777" w:rsidR="00D36292" w:rsidRPr="00662736" w:rsidRDefault="00D36292" w:rsidP="00D36292">
      <w:pPr>
        <w:ind w:left="567" w:right="324"/>
        <w:rPr>
          <w:rFonts w:ascii="Tahoma" w:hAnsi="Tahoma" w:cs="Tahoma"/>
          <w:sz w:val="24"/>
          <w:szCs w:val="24"/>
        </w:rPr>
      </w:pPr>
    </w:p>
    <w:p w14:paraId="3FA51A30"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BEA80E0"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E5ED842"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079B2F60"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67752FB8" w14:textId="77777777" w:rsidR="00D36292" w:rsidRPr="00662736" w:rsidRDefault="00D36292" w:rsidP="00D36292">
      <w:pPr>
        <w:pStyle w:val="4"/>
        <w:ind w:left="567" w:right="324" w:firstLine="0"/>
        <w:jc w:val="both"/>
        <w:rPr>
          <w:rFonts w:ascii="Tahoma" w:hAnsi="Tahoma" w:cs="Tahoma"/>
          <w:b w:val="0"/>
          <w:sz w:val="24"/>
          <w:szCs w:val="24"/>
        </w:rPr>
      </w:pPr>
    </w:p>
    <w:p w14:paraId="15B48861" w14:textId="77777777" w:rsidR="00D36292" w:rsidRPr="00662736" w:rsidRDefault="00D36292" w:rsidP="00D36292">
      <w:pPr>
        <w:pStyle w:val="4"/>
        <w:ind w:left="567" w:right="324" w:firstLine="0"/>
        <w:jc w:val="both"/>
        <w:rPr>
          <w:rFonts w:ascii="Tahoma" w:hAnsi="Tahoma" w:cs="Tahoma"/>
          <w:b w:val="0"/>
          <w:sz w:val="24"/>
          <w:szCs w:val="24"/>
        </w:rPr>
      </w:pPr>
    </w:p>
    <w:p w14:paraId="49E09F3E" w14:textId="77777777" w:rsidR="00D36292" w:rsidRPr="00662736" w:rsidRDefault="00D36292" w:rsidP="00D36292">
      <w:pPr>
        <w:pStyle w:val="4"/>
        <w:ind w:left="567" w:right="324" w:firstLine="0"/>
        <w:jc w:val="both"/>
        <w:rPr>
          <w:rFonts w:ascii="Tahoma" w:hAnsi="Tahoma" w:cs="Tahoma"/>
          <w:b w:val="0"/>
          <w:sz w:val="24"/>
          <w:szCs w:val="24"/>
        </w:rPr>
      </w:pPr>
    </w:p>
    <w:p w14:paraId="4949FB98" w14:textId="77777777"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3645C98A" w14:textId="77777777" w:rsidR="00D36292" w:rsidRDefault="00D36292" w:rsidP="00D36292">
      <w:pPr>
        <w:pStyle w:val="4"/>
        <w:spacing w:line="360" w:lineRule="auto"/>
        <w:ind w:left="567" w:right="324" w:firstLine="0"/>
        <w:jc w:val="both"/>
        <w:rPr>
          <w:rFonts w:ascii="Tahoma" w:hAnsi="Tahoma" w:cs="Tahoma"/>
          <w:b w:val="0"/>
          <w:bCs/>
          <w:sz w:val="24"/>
          <w:szCs w:val="24"/>
        </w:rPr>
      </w:pPr>
    </w:p>
    <w:p w14:paraId="2E518C60" w14:textId="77777777" w:rsidR="00D36292" w:rsidRDefault="00D36292" w:rsidP="00D36292">
      <w:pPr>
        <w:pStyle w:val="4"/>
        <w:spacing w:line="360" w:lineRule="auto"/>
        <w:ind w:left="567" w:right="324" w:firstLine="0"/>
        <w:jc w:val="both"/>
        <w:rPr>
          <w:rFonts w:ascii="Tahoma" w:hAnsi="Tahoma" w:cs="Tahoma"/>
          <w:b w:val="0"/>
          <w:bCs/>
          <w:sz w:val="24"/>
          <w:szCs w:val="24"/>
        </w:rPr>
      </w:pPr>
    </w:p>
    <w:p w14:paraId="0982FF2B" w14:textId="77777777" w:rsidR="00D36292" w:rsidRDefault="00D36292" w:rsidP="00D36292">
      <w:pPr>
        <w:pStyle w:val="4"/>
        <w:spacing w:line="360" w:lineRule="auto"/>
        <w:ind w:left="567" w:right="324" w:firstLine="0"/>
        <w:jc w:val="both"/>
        <w:rPr>
          <w:rFonts w:ascii="Tahoma" w:hAnsi="Tahoma" w:cs="Tahoma"/>
          <w:b w:val="0"/>
          <w:bCs/>
          <w:sz w:val="24"/>
          <w:szCs w:val="24"/>
        </w:rPr>
      </w:pPr>
    </w:p>
    <w:p w14:paraId="0183C242" w14:textId="77777777" w:rsidR="00D36292" w:rsidRPr="00662736" w:rsidRDefault="00D36292" w:rsidP="00D36292">
      <w:pPr>
        <w:pStyle w:val="4"/>
        <w:spacing w:line="360" w:lineRule="auto"/>
        <w:ind w:left="567" w:right="324" w:firstLine="0"/>
        <w:jc w:val="both"/>
        <w:rPr>
          <w:rFonts w:ascii="Tahoma" w:hAnsi="Tahoma" w:cs="Tahoma"/>
          <w:b w:val="0"/>
          <w:bCs/>
          <w:sz w:val="24"/>
          <w:szCs w:val="24"/>
        </w:rPr>
      </w:pPr>
    </w:p>
    <w:p w14:paraId="36C002D8" w14:textId="77777777" w:rsidR="00D36292" w:rsidRPr="00662736" w:rsidRDefault="00D36292" w:rsidP="00D36292">
      <w:pPr>
        <w:pStyle w:val="4"/>
        <w:ind w:left="567" w:right="324" w:firstLine="0"/>
        <w:jc w:val="both"/>
        <w:rPr>
          <w:rFonts w:ascii="Tahoma" w:hAnsi="Tahoma" w:cs="Tahoma"/>
          <w:sz w:val="24"/>
          <w:szCs w:val="24"/>
        </w:rPr>
      </w:pPr>
    </w:p>
    <w:p w14:paraId="7F39DA07" w14:textId="77777777" w:rsidR="00D36292" w:rsidRPr="00662736" w:rsidRDefault="00D36292" w:rsidP="00D36292">
      <w:pPr>
        <w:pStyle w:val="4"/>
        <w:ind w:left="567" w:right="324" w:firstLine="0"/>
        <w:jc w:val="both"/>
        <w:rPr>
          <w:rFonts w:ascii="Tahoma" w:hAnsi="Tahoma" w:cs="Tahoma"/>
          <w:b w:val="0"/>
          <w:sz w:val="24"/>
          <w:szCs w:val="24"/>
        </w:rPr>
      </w:pPr>
    </w:p>
    <w:p w14:paraId="696E47BC" w14:textId="77777777"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14:paraId="46C2E79D" w14:textId="77777777" w:rsidR="00D36292" w:rsidRPr="00662736" w:rsidRDefault="00D36292" w:rsidP="00D36292">
      <w:pPr>
        <w:ind w:left="567" w:right="324"/>
        <w:jc w:val="center"/>
        <w:rPr>
          <w:rFonts w:ascii="Tahoma" w:hAnsi="Tahoma" w:cs="Tahoma"/>
          <w:sz w:val="24"/>
          <w:szCs w:val="24"/>
        </w:rPr>
      </w:pPr>
    </w:p>
    <w:p w14:paraId="3E3C5697" w14:textId="77777777" w:rsidR="00D36292" w:rsidRPr="00662736" w:rsidRDefault="00D36292" w:rsidP="00D36292">
      <w:pPr>
        <w:ind w:left="567" w:right="324"/>
        <w:jc w:val="center"/>
        <w:rPr>
          <w:rFonts w:ascii="Tahoma" w:hAnsi="Tahoma" w:cs="Tahoma"/>
          <w:sz w:val="24"/>
          <w:szCs w:val="24"/>
        </w:rPr>
      </w:pPr>
    </w:p>
    <w:p w14:paraId="2BD2AF8E" w14:textId="77777777"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4CA5A61D" w14:textId="77777777" w:rsidR="00D36292" w:rsidRPr="00662736" w:rsidRDefault="00D36292" w:rsidP="00D36292">
      <w:pPr>
        <w:ind w:left="567" w:right="324"/>
        <w:rPr>
          <w:rFonts w:ascii="Tahoma" w:hAnsi="Tahoma" w:cs="Tahoma"/>
          <w:sz w:val="24"/>
          <w:szCs w:val="24"/>
        </w:rPr>
      </w:pPr>
    </w:p>
    <w:p w14:paraId="09E283F9" w14:textId="77777777" w:rsidR="00D36292" w:rsidRPr="00662736" w:rsidRDefault="00D36292" w:rsidP="00D36292">
      <w:pPr>
        <w:ind w:left="567" w:right="324"/>
        <w:rPr>
          <w:rFonts w:ascii="Tahoma" w:hAnsi="Tahoma" w:cs="Tahoma"/>
          <w:sz w:val="24"/>
          <w:szCs w:val="24"/>
        </w:rPr>
      </w:pPr>
    </w:p>
    <w:p w14:paraId="51EDAE57" w14:textId="77777777" w:rsidR="00D36292" w:rsidRPr="00662736" w:rsidRDefault="00D36292" w:rsidP="00D36292">
      <w:pPr>
        <w:ind w:left="567" w:right="324"/>
        <w:rPr>
          <w:rFonts w:ascii="Tahoma" w:hAnsi="Tahoma" w:cs="Tahoma"/>
          <w:sz w:val="24"/>
          <w:szCs w:val="24"/>
        </w:rPr>
      </w:pPr>
    </w:p>
    <w:p w14:paraId="26461301" w14:textId="77777777" w:rsidR="00D36292" w:rsidRPr="00662736" w:rsidRDefault="00D36292" w:rsidP="00D36292">
      <w:pPr>
        <w:ind w:left="567" w:right="324"/>
        <w:rPr>
          <w:rFonts w:ascii="Tahoma" w:hAnsi="Tahoma" w:cs="Tahoma"/>
          <w:sz w:val="24"/>
          <w:szCs w:val="24"/>
        </w:rPr>
      </w:pPr>
    </w:p>
    <w:p w14:paraId="6953C735" w14:textId="77777777"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4E0E1EC9" w14:textId="77777777" w:rsidR="00D36292" w:rsidRPr="00662736" w:rsidRDefault="00D36292" w:rsidP="00D36292">
      <w:pPr>
        <w:pStyle w:val="2"/>
        <w:ind w:left="567" w:right="324"/>
        <w:rPr>
          <w:rFonts w:ascii="Tahoma" w:hAnsi="Tahoma" w:cs="Tahoma"/>
          <w:sz w:val="24"/>
          <w:szCs w:val="24"/>
        </w:rPr>
      </w:pPr>
    </w:p>
    <w:p w14:paraId="0EBFD964" w14:textId="77777777" w:rsidR="00D36292" w:rsidRPr="00662736" w:rsidRDefault="00D36292" w:rsidP="00D36292">
      <w:pPr>
        <w:pStyle w:val="2"/>
        <w:ind w:left="567" w:right="324"/>
        <w:jc w:val="center"/>
        <w:rPr>
          <w:rFonts w:ascii="Tahoma" w:hAnsi="Tahoma" w:cs="Tahoma"/>
          <w:sz w:val="24"/>
          <w:szCs w:val="24"/>
        </w:rPr>
      </w:pPr>
    </w:p>
    <w:p w14:paraId="71039908" w14:textId="77777777" w:rsidR="00D36292" w:rsidRPr="00662736" w:rsidRDefault="00D36292" w:rsidP="00D36292">
      <w:pPr>
        <w:jc w:val="center"/>
        <w:rPr>
          <w:rFonts w:ascii="Tahoma" w:hAnsi="Tahoma" w:cs="Tahoma"/>
          <w:b/>
          <w:sz w:val="24"/>
          <w:szCs w:val="24"/>
        </w:rPr>
      </w:pPr>
    </w:p>
    <w:p w14:paraId="3212C197" w14:textId="77777777"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sidR="00AD7257">
        <w:rPr>
          <w:rFonts w:ascii="Tahoma" w:hAnsi="Tahoma" w:cs="Tahoma"/>
          <w:b/>
          <w:sz w:val="24"/>
          <w:szCs w:val="24"/>
        </w:rPr>
        <w:t>6</w:t>
      </w:r>
    </w:p>
    <w:p w14:paraId="14999719" w14:textId="77777777"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14:paraId="63465A5E" w14:textId="77777777"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14:paraId="1D05C282" w14:textId="77777777" w:rsidR="00D36292" w:rsidRDefault="00D36292" w:rsidP="00D36292">
      <w:pPr>
        <w:ind w:right="182"/>
        <w:jc w:val="right"/>
        <w:rPr>
          <w:rFonts w:ascii="Tahoma" w:hAnsi="Tahoma" w:cs="Tahoma"/>
          <w:sz w:val="24"/>
          <w:szCs w:val="24"/>
        </w:rPr>
      </w:pPr>
    </w:p>
    <w:p w14:paraId="0103C075" w14:textId="77777777"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14:paraId="07FB0A12" w14:textId="77777777" w:rsidR="00D36292" w:rsidRPr="00C51E13" w:rsidRDefault="00D36292" w:rsidP="00D36292">
      <w:pPr>
        <w:ind w:right="182"/>
        <w:rPr>
          <w:rFonts w:ascii="Tahoma" w:hAnsi="Tahoma" w:cs="Tahoma"/>
          <w:sz w:val="24"/>
          <w:szCs w:val="24"/>
        </w:rPr>
      </w:pPr>
    </w:p>
    <w:p w14:paraId="44BE058B" w14:textId="77777777" w:rsidR="00D36292" w:rsidRDefault="00D36292" w:rsidP="00D36292">
      <w:pPr>
        <w:ind w:right="182"/>
        <w:rPr>
          <w:rFonts w:ascii="Tahoma" w:hAnsi="Tahoma" w:cs="Tahoma"/>
          <w:sz w:val="24"/>
          <w:szCs w:val="24"/>
        </w:rPr>
      </w:pPr>
    </w:p>
    <w:p w14:paraId="48E782E5" w14:textId="77777777" w:rsidR="00D36292" w:rsidRDefault="00D36292" w:rsidP="00D36292">
      <w:pPr>
        <w:ind w:right="182"/>
        <w:rPr>
          <w:rFonts w:ascii="Tahoma" w:hAnsi="Tahoma" w:cs="Tahoma"/>
          <w:sz w:val="24"/>
          <w:szCs w:val="24"/>
        </w:rPr>
      </w:pPr>
    </w:p>
    <w:p w14:paraId="749561CE"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D61B24"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DBFEEF"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6BCFDBE8"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20343F41" w14:textId="77777777" w:rsidR="00D36292" w:rsidRPr="00C51E13" w:rsidRDefault="00D36292" w:rsidP="00D36292">
      <w:pPr>
        <w:pStyle w:val="4"/>
        <w:ind w:left="900" w:right="182" w:firstLine="0"/>
        <w:jc w:val="both"/>
        <w:rPr>
          <w:rFonts w:ascii="Tahoma" w:hAnsi="Tahoma" w:cs="Tahoma"/>
          <w:b w:val="0"/>
          <w:sz w:val="24"/>
          <w:szCs w:val="24"/>
        </w:rPr>
      </w:pPr>
    </w:p>
    <w:p w14:paraId="0F6B70B7" w14:textId="77777777" w:rsidR="00D36292" w:rsidRPr="00C51E13" w:rsidRDefault="00D36292" w:rsidP="00D36292">
      <w:pPr>
        <w:pStyle w:val="4"/>
        <w:ind w:left="0" w:right="182" w:firstLine="0"/>
        <w:jc w:val="both"/>
        <w:rPr>
          <w:rFonts w:ascii="Tahoma" w:hAnsi="Tahoma" w:cs="Tahoma"/>
          <w:b w:val="0"/>
          <w:sz w:val="24"/>
          <w:szCs w:val="24"/>
        </w:rPr>
      </w:pPr>
    </w:p>
    <w:p w14:paraId="27CFD6A0" w14:textId="77777777" w:rsidR="00D36292" w:rsidRPr="00C51E13" w:rsidRDefault="00D36292" w:rsidP="00D36292">
      <w:pPr>
        <w:pStyle w:val="4"/>
        <w:ind w:left="0" w:right="182" w:firstLine="0"/>
        <w:jc w:val="both"/>
        <w:rPr>
          <w:rFonts w:ascii="Tahoma" w:hAnsi="Tahoma" w:cs="Tahoma"/>
          <w:b w:val="0"/>
          <w:sz w:val="24"/>
          <w:szCs w:val="24"/>
        </w:rPr>
      </w:pPr>
    </w:p>
    <w:p w14:paraId="6B69902A" w14:textId="77777777"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14:paraId="4BCC8581" w14:textId="77777777" w:rsidR="00D36292" w:rsidRPr="00C51E13" w:rsidRDefault="00D36292" w:rsidP="00D36292">
      <w:pPr>
        <w:pStyle w:val="4"/>
        <w:spacing w:line="360" w:lineRule="auto"/>
        <w:ind w:left="900" w:right="182" w:firstLine="0"/>
        <w:jc w:val="both"/>
        <w:rPr>
          <w:rFonts w:ascii="Tahoma" w:hAnsi="Tahoma" w:cs="Tahoma"/>
          <w:b w:val="0"/>
          <w:bCs/>
          <w:sz w:val="24"/>
          <w:szCs w:val="24"/>
        </w:rPr>
      </w:pPr>
    </w:p>
    <w:p w14:paraId="002A9596" w14:textId="77777777" w:rsidR="00D36292" w:rsidRPr="00C51E13" w:rsidRDefault="00D36292" w:rsidP="00D36292">
      <w:pPr>
        <w:pStyle w:val="4"/>
        <w:spacing w:line="360" w:lineRule="auto"/>
        <w:ind w:left="900" w:right="182" w:firstLine="0"/>
        <w:jc w:val="both"/>
        <w:rPr>
          <w:rFonts w:ascii="Tahoma" w:hAnsi="Tahoma" w:cs="Tahoma"/>
          <w:b w:val="0"/>
          <w:bCs/>
          <w:sz w:val="24"/>
          <w:szCs w:val="24"/>
        </w:rPr>
      </w:pPr>
    </w:p>
    <w:p w14:paraId="7CB9484C" w14:textId="77777777" w:rsidR="00D36292" w:rsidRPr="00C51E13" w:rsidRDefault="00D36292" w:rsidP="00D36292">
      <w:pPr>
        <w:pStyle w:val="4"/>
        <w:ind w:left="900" w:right="182" w:firstLine="0"/>
        <w:jc w:val="both"/>
        <w:rPr>
          <w:rFonts w:ascii="Tahoma" w:hAnsi="Tahoma" w:cs="Tahoma"/>
          <w:sz w:val="24"/>
          <w:szCs w:val="24"/>
        </w:rPr>
      </w:pPr>
    </w:p>
    <w:p w14:paraId="6B177D46" w14:textId="77777777" w:rsidR="00D36292" w:rsidRPr="00C51E13" w:rsidRDefault="00D36292" w:rsidP="00D36292">
      <w:pPr>
        <w:pStyle w:val="4"/>
        <w:ind w:left="900" w:right="182" w:firstLine="0"/>
        <w:jc w:val="both"/>
        <w:rPr>
          <w:rFonts w:ascii="Tahoma" w:hAnsi="Tahoma" w:cs="Tahoma"/>
          <w:sz w:val="24"/>
          <w:szCs w:val="24"/>
        </w:rPr>
      </w:pPr>
    </w:p>
    <w:p w14:paraId="7F2DE3C8" w14:textId="77777777" w:rsidR="00D36292" w:rsidRPr="00C51E13" w:rsidRDefault="00D36292" w:rsidP="00D36292">
      <w:pPr>
        <w:pStyle w:val="4"/>
        <w:ind w:left="900" w:right="182" w:firstLine="0"/>
        <w:jc w:val="both"/>
        <w:rPr>
          <w:rFonts w:ascii="Tahoma" w:hAnsi="Tahoma" w:cs="Tahoma"/>
          <w:sz w:val="24"/>
          <w:szCs w:val="24"/>
        </w:rPr>
      </w:pPr>
    </w:p>
    <w:p w14:paraId="1E886B84" w14:textId="77777777" w:rsidR="00D36292" w:rsidRPr="00C51E13" w:rsidRDefault="00D36292" w:rsidP="00D36292">
      <w:pPr>
        <w:pStyle w:val="4"/>
        <w:ind w:left="900" w:right="182" w:firstLine="0"/>
        <w:jc w:val="both"/>
        <w:rPr>
          <w:rFonts w:ascii="Tahoma" w:hAnsi="Tahoma" w:cs="Tahoma"/>
          <w:b w:val="0"/>
          <w:sz w:val="24"/>
          <w:szCs w:val="24"/>
        </w:rPr>
      </w:pPr>
    </w:p>
    <w:p w14:paraId="7291642B"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14:paraId="4EBCAED2" w14:textId="77777777" w:rsidR="00D36292" w:rsidRPr="00C51E13" w:rsidRDefault="00D36292" w:rsidP="00D36292">
      <w:pPr>
        <w:ind w:right="182"/>
        <w:jc w:val="center"/>
        <w:rPr>
          <w:rFonts w:ascii="Tahoma" w:hAnsi="Tahoma" w:cs="Tahoma"/>
          <w:sz w:val="24"/>
          <w:szCs w:val="24"/>
        </w:rPr>
      </w:pPr>
    </w:p>
    <w:p w14:paraId="378B8907" w14:textId="77777777" w:rsidR="00D36292" w:rsidRPr="00C51E13" w:rsidRDefault="00D36292" w:rsidP="00D36292">
      <w:pPr>
        <w:ind w:right="182"/>
        <w:jc w:val="center"/>
        <w:rPr>
          <w:rFonts w:ascii="Tahoma" w:hAnsi="Tahoma" w:cs="Tahoma"/>
          <w:sz w:val="24"/>
          <w:szCs w:val="24"/>
        </w:rPr>
      </w:pPr>
    </w:p>
    <w:p w14:paraId="7F14AA1B"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14:paraId="56CEC279" w14:textId="77777777" w:rsidR="00D36292" w:rsidRPr="00C51E13" w:rsidRDefault="00D36292" w:rsidP="00D36292">
      <w:pPr>
        <w:ind w:right="182"/>
        <w:jc w:val="center"/>
        <w:rPr>
          <w:rFonts w:ascii="Tahoma" w:hAnsi="Tahoma" w:cs="Tahoma"/>
          <w:sz w:val="24"/>
          <w:szCs w:val="24"/>
        </w:rPr>
      </w:pPr>
    </w:p>
    <w:p w14:paraId="55076EC0" w14:textId="77777777" w:rsidR="00D36292" w:rsidRPr="00C51E13" w:rsidRDefault="00D36292" w:rsidP="00D36292">
      <w:pPr>
        <w:ind w:right="182"/>
        <w:rPr>
          <w:rFonts w:ascii="Tahoma" w:hAnsi="Tahoma" w:cs="Tahoma"/>
          <w:sz w:val="24"/>
          <w:szCs w:val="24"/>
        </w:rPr>
      </w:pPr>
    </w:p>
    <w:p w14:paraId="1930B0F1" w14:textId="77777777" w:rsidR="00D36292" w:rsidRPr="00C51E13" w:rsidRDefault="00D36292" w:rsidP="00D36292">
      <w:pPr>
        <w:ind w:right="182"/>
        <w:rPr>
          <w:rFonts w:ascii="Tahoma" w:hAnsi="Tahoma" w:cs="Tahoma"/>
          <w:sz w:val="24"/>
          <w:szCs w:val="24"/>
        </w:rPr>
      </w:pPr>
    </w:p>
    <w:p w14:paraId="7C00C452" w14:textId="77777777" w:rsidR="00D36292" w:rsidRPr="00C51E13" w:rsidRDefault="00D36292" w:rsidP="00D36292">
      <w:pPr>
        <w:ind w:right="182"/>
        <w:rPr>
          <w:rFonts w:ascii="Tahoma" w:hAnsi="Tahoma" w:cs="Tahoma"/>
          <w:sz w:val="24"/>
          <w:szCs w:val="24"/>
        </w:rPr>
      </w:pPr>
    </w:p>
    <w:p w14:paraId="44787586" w14:textId="77777777"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14:paraId="5C4179B5" w14:textId="77777777" w:rsidR="00D36292" w:rsidRPr="00C51E13" w:rsidRDefault="00D36292" w:rsidP="00D36292">
      <w:pPr>
        <w:ind w:right="182"/>
        <w:rPr>
          <w:rFonts w:ascii="Tahoma" w:hAnsi="Tahoma" w:cs="Tahoma"/>
          <w:sz w:val="24"/>
          <w:szCs w:val="24"/>
        </w:rPr>
      </w:pPr>
    </w:p>
    <w:p w14:paraId="56E70166" w14:textId="77777777" w:rsidR="00D36292" w:rsidRDefault="00D36292" w:rsidP="00D36292">
      <w:pPr>
        <w:pStyle w:val="2"/>
        <w:ind w:left="1368" w:right="182"/>
        <w:jc w:val="center"/>
        <w:rPr>
          <w:rFonts w:ascii="Tahoma" w:hAnsi="Tahoma" w:cs="Tahoma"/>
          <w:sz w:val="24"/>
          <w:szCs w:val="24"/>
        </w:rPr>
      </w:pPr>
    </w:p>
    <w:p w14:paraId="772D8E6D" w14:textId="77777777" w:rsidR="00D36292" w:rsidRPr="00C51E13" w:rsidRDefault="00D36292" w:rsidP="00D36292">
      <w:pPr>
        <w:pStyle w:val="2"/>
        <w:ind w:left="1368" w:right="182"/>
        <w:jc w:val="center"/>
        <w:rPr>
          <w:rFonts w:ascii="Tahoma" w:hAnsi="Tahoma" w:cs="Tahoma"/>
          <w:sz w:val="24"/>
          <w:szCs w:val="24"/>
        </w:rPr>
      </w:pPr>
    </w:p>
    <w:p w14:paraId="29BDECC7" w14:textId="77777777"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sidR="00AD7257">
        <w:rPr>
          <w:rFonts w:ascii="Tahoma" w:hAnsi="Tahoma" w:cs="Tahoma"/>
          <w:b/>
          <w:sz w:val="24"/>
          <w:szCs w:val="24"/>
        </w:rPr>
        <w:t>6</w:t>
      </w:r>
    </w:p>
    <w:p w14:paraId="76314776" w14:textId="77777777"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14:paraId="5B8F6A68" w14:textId="77777777"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14:paraId="27F21164" w14:textId="77777777" w:rsidR="003D11A9" w:rsidRDefault="003D11A9" w:rsidP="003D11A9">
      <w:pPr>
        <w:ind w:right="182"/>
        <w:jc w:val="right"/>
        <w:rPr>
          <w:rFonts w:ascii="Tahoma" w:hAnsi="Tahoma" w:cs="Tahoma"/>
          <w:sz w:val="24"/>
          <w:szCs w:val="24"/>
        </w:rPr>
      </w:pPr>
    </w:p>
    <w:p w14:paraId="0C91FB9A" w14:textId="77777777"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14:paraId="576E075B" w14:textId="77777777" w:rsidR="003D11A9" w:rsidRPr="00C51E13" w:rsidRDefault="003D11A9" w:rsidP="003D11A9">
      <w:pPr>
        <w:ind w:right="182"/>
        <w:rPr>
          <w:rFonts w:ascii="Tahoma" w:hAnsi="Tahoma" w:cs="Tahoma"/>
          <w:sz w:val="24"/>
          <w:szCs w:val="24"/>
        </w:rPr>
      </w:pPr>
    </w:p>
    <w:p w14:paraId="331D01AE" w14:textId="77777777" w:rsidR="003D11A9" w:rsidRDefault="003D11A9" w:rsidP="003D11A9">
      <w:pPr>
        <w:ind w:right="182"/>
        <w:rPr>
          <w:rFonts w:ascii="Tahoma" w:hAnsi="Tahoma" w:cs="Tahoma"/>
          <w:sz w:val="24"/>
          <w:szCs w:val="24"/>
        </w:rPr>
      </w:pPr>
    </w:p>
    <w:p w14:paraId="7AD63EF5" w14:textId="77777777" w:rsidR="003D11A9" w:rsidRDefault="003D11A9" w:rsidP="003D11A9">
      <w:pPr>
        <w:ind w:right="182"/>
        <w:rPr>
          <w:rFonts w:ascii="Tahoma" w:hAnsi="Tahoma" w:cs="Tahoma"/>
          <w:sz w:val="24"/>
          <w:szCs w:val="24"/>
        </w:rPr>
      </w:pPr>
    </w:p>
    <w:p w14:paraId="083A398A"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CBE126A"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2D53796"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28C24F7C"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4170014B" w14:textId="77777777" w:rsidR="003D11A9" w:rsidRPr="00C51E13" w:rsidRDefault="003D11A9" w:rsidP="003D11A9">
      <w:pPr>
        <w:pStyle w:val="4"/>
        <w:ind w:left="900" w:right="182" w:firstLine="0"/>
        <w:jc w:val="both"/>
        <w:rPr>
          <w:rFonts w:ascii="Tahoma" w:hAnsi="Tahoma" w:cs="Tahoma"/>
          <w:b w:val="0"/>
          <w:sz w:val="24"/>
          <w:szCs w:val="24"/>
        </w:rPr>
      </w:pPr>
    </w:p>
    <w:p w14:paraId="00EE6B66" w14:textId="77777777" w:rsidR="003D11A9" w:rsidRPr="00C51E13" w:rsidRDefault="003D11A9" w:rsidP="003D11A9">
      <w:pPr>
        <w:pStyle w:val="4"/>
        <w:ind w:left="0" w:right="182" w:firstLine="0"/>
        <w:jc w:val="both"/>
        <w:rPr>
          <w:rFonts w:ascii="Tahoma" w:hAnsi="Tahoma" w:cs="Tahoma"/>
          <w:b w:val="0"/>
          <w:sz w:val="24"/>
          <w:szCs w:val="24"/>
        </w:rPr>
      </w:pPr>
    </w:p>
    <w:p w14:paraId="559AD0AA" w14:textId="77777777" w:rsidR="003D11A9" w:rsidRPr="00C51E13" w:rsidRDefault="003D11A9" w:rsidP="003D11A9">
      <w:pPr>
        <w:pStyle w:val="4"/>
        <w:ind w:left="0" w:right="182" w:firstLine="0"/>
        <w:jc w:val="both"/>
        <w:rPr>
          <w:rFonts w:ascii="Tahoma" w:hAnsi="Tahoma" w:cs="Tahoma"/>
          <w:b w:val="0"/>
          <w:sz w:val="24"/>
          <w:szCs w:val="24"/>
        </w:rPr>
      </w:pPr>
    </w:p>
    <w:p w14:paraId="2F43F4D5" w14:textId="77777777"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mi representada se encuentra constituida bajo las leyes mexicanas. </w:t>
      </w:r>
    </w:p>
    <w:p w14:paraId="5D1463F9" w14:textId="77777777" w:rsidR="003D11A9" w:rsidRPr="00C51E13" w:rsidRDefault="003D11A9" w:rsidP="003D11A9">
      <w:pPr>
        <w:pStyle w:val="4"/>
        <w:spacing w:line="360" w:lineRule="auto"/>
        <w:ind w:left="900" w:right="182" w:firstLine="0"/>
        <w:jc w:val="both"/>
        <w:rPr>
          <w:rFonts w:ascii="Tahoma" w:hAnsi="Tahoma" w:cs="Tahoma"/>
          <w:b w:val="0"/>
          <w:bCs/>
          <w:sz w:val="24"/>
          <w:szCs w:val="24"/>
        </w:rPr>
      </w:pPr>
    </w:p>
    <w:p w14:paraId="724C2411" w14:textId="77777777" w:rsidR="003D11A9" w:rsidRPr="00C51E13" w:rsidRDefault="003D11A9" w:rsidP="003D11A9">
      <w:pPr>
        <w:pStyle w:val="4"/>
        <w:spacing w:line="360" w:lineRule="auto"/>
        <w:ind w:left="900" w:right="182" w:firstLine="0"/>
        <w:jc w:val="both"/>
        <w:rPr>
          <w:rFonts w:ascii="Tahoma" w:hAnsi="Tahoma" w:cs="Tahoma"/>
          <w:b w:val="0"/>
          <w:bCs/>
          <w:sz w:val="24"/>
          <w:szCs w:val="24"/>
        </w:rPr>
      </w:pPr>
    </w:p>
    <w:p w14:paraId="6E108D7E" w14:textId="77777777" w:rsidR="003D11A9" w:rsidRPr="00C51E13" w:rsidRDefault="003D11A9" w:rsidP="003D11A9">
      <w:pPr>
        <w:pStyle w:val="4"/>
        <w:ind w:left="900" w:right="182" w:firstLine="0"/>
        <w:jc w:val="both"/>
        <w:rPr>
          <w:rFonts w:ascii="Tahoma" w:hAnsi="Tahoma" w:cs="Tahoma"/>
          <w:sz w:val="24"/>
          <w:szCs w:val="24"/>
        </w:rPr>
      </w:pPr>
    </w:p>
    <w:p w14:paraId="0C111B94" w14:textId="77777777" w:rsidR="003D11A9" w:rsidRPr="00C51E13" w:rsidRDefault="003D11A9" w:rsidP="003D11A9">
      <w:pPr>
        <w:pStyle w:val="4"/>
        <w:ind w:left="900" w:right="182" w:firstLine="0"/>
        <w:jc w:val="both"/>
        <w:rPr>
          <w:rFonts w:ascii="Tahoma" w:hAnsi="Tahoma" w:cs="Tahoma"/>
          <w:sz w:val="24"/>
          <w:szCs w:val="24"/>
        </w:rPr>
      </w:pPr>
    </w:p>
    <w:p w14:paraId="075BB989" w14:textId="77777777" w:rsidR="003D11A9" w:rsidRPr="00C51E13" w:rsidRDefault="003D11A9" w:rsidP="003D11A9">
      <w:pPr>
        <w:pStyle w:val="4"/>
        <w:ind w:left="900" w:right="182" w:firstLine="0"/>
        <w:jc w:val="both"/>
        <w:rPr>
          <w:rFonts w:ascii="Tahoma" w:hAnsi="Tahoma" w:cs="Tahoma"/>
          <w:sz w:val="24"/>
          <w:szCs w:val="24"/>
        </w:rPr>
      </w:pPr>
    </w:p>
    <w:p w14:paraId="64E97C28" w14:textId="77777777" w:rsidR="003D11A9" w:rsidRPr="00C51E13" w:rsidRDefault="003D11A9" w:rsidP="003D11A9">
      <w:pPr>
        <w:pStyle w:val="4"/>
        <w:ind w:left="900" w:right="182" w:firstLine="0"/>
        <w:jc w:val="both"/>
        <w:rPr>
          <w:rFonts w:ascii="Tahoma" w:hAnsi="Tahoma" w:cs="Tahoma"/>
          <w:b w:val="0"/>
          <w:sz w:val="24"/>
          <w:szCs w:val="24"/>
        </w:rPr>
      </w:pPr>
    </w:p>
    <w:p w14:paraId="6C4CFDFE" w14:textId="77777777"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14:paraId="60B8F5F4" w14:textId="77777777" w:rsidR="003D11A9" w:rsidRPr="00C51E13" w:rsidRDefault="003D11A9" w:rsidP="003D11A9">
      <w:pPr>
        <w:ind w:right="182"/>
        <w:jc w:val="center"/>
        <w:rPr>
          <w:rFonts w:ascii="Tahoma" w:hAnsi="Tahoma" w:cs="Tahoma"/>
          <w:sz w:val="24"/>
          <w:szCs w:val="24"/>
        </w:rPr>
      </w:pPr>
    </w:p>
    <w:p w14:paraId="32C07512" w14:textId="77777777" w:rsidR="003D11A9" w:rsidRPr="00C51E13" w:rsidRDefault="003D11A9" w:rsidP="003D11A9">
      <w:pPr>
        <w:ind w:right="182"/>
        <w:jc w:val="center"/>
        <w:rPr>
          <w:rFonts w:ascii="Tahoma" w:hAnsi="Tahoma" w:cs="Tahoma"/>
          <w:sz w:val="24"/>
          <w:szCs w:val="24"/>
        </w:rPr>
      </w:pPr>
    </w:p>
    <w:p w14:paraId="1C580ECE" w14:textId="77777777"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14:paraId="793CB173" w14:textId="77777777" w:rsidR="003D11A9" w:rsidRPr="00C51E13" w:rsidRDefault="003D11A9" w:rsidP="003D11A9">
      <w:pPr>
        <w:ind w:right="182"/>
        <w:jc w:val="center"/>
        <w:rPr>
          <w:rFonts w:ascii="Tahoma" w:hAnsi="Tahoma" w:cs="Tahoma"/>
          <w:sz w:val="24"/>
          <w:szCs w:val="24"/>
        </w:rPr>
      </w:pPr>
    </w:p>
    <w:p w14:paraId="287086F5" w14:textId="77777777" w:rsidR="003D11A9" w:rsidRPr="00C51E13" w:rsidRDefault="003D11A9" w:rsidP="003D11A9">
      <w:pPr>
        <w:ind w:right="182"/>
        <w:rPr>
          <w:rFonts w:ascii="Tahoma" w:hAnsi="Tahoma" w:cs="Tahoma"/>
          <w:sz w:val="24"/>
          <w:szCs w:val="24"/>
        </w:rPr>
      </w:pPr>
    </w:p>
    <w:p w14:paraId="7FF63A58" w14:textId="77777777" w:rsidR="003D11A9" w:rsidRPr="00C51E13" w:rsidRDefault="003D11A9" w:rsidP="003D11A9">
      <w:pPr>
        <w:ind w:right="182"/>
        <w:rPr>
          <w:rFonts w:ascii="Tahoma" w:hAnsi="Tahoma" w:cs="Tahoma"/>
          <w:sz w:val="24"/>
          <w:szCs w:val="24"/>
        </w:rPr>
      </w:pPr>
    </w:p>
    <w:p w14:paraId="24293DE7" w14:textId="77777777" w:rsidR="003D11A9" w:rsidRPr="00C51E13" w:rsidRDefault="003D11A9" w:rsidP="003D11A9">
      <w:pPr>
        <w:ind w:right="182"/>
        <w:rPr>
          <w:rFonts w:ascii="Tahoma" w:hAnsi="Tahoma" w:cs="Tahoma"/>
          <w:sz w:val="24"/>
          <w:szCs w:val="24"/>
        </w:rPr>
      </w:pPr>
    </w:p>
    <w:p w14:paraId="5D388B2D" w14:textId="77777777"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14:paraId="5D402965" w14:textId="77777777" w:rsidR="003D11A9" w:rsidRPr="00C51E13" w:rsidRDefault="003D11A9" w:rsidP="003D11A9">
      <w:pPr>
        <w:ind w:right="182"/>
        <w:rPr>
          <w:rFonts w:ascii="Tahoma" w:hAnsi="Tahoma" w:cs="Tahoma"/>
          <w:sz w:val="24"/>
          <w:szCs w:val="24"/>
        </w:rPr>
      </w:pPr>
    </w:p>
    <w:p w14:paraId="0180DEB0" w14:textId="77777777" w:rsidR="003D11A9" w:rsidRDefault="003D11A9" w:rsidP="003D11A9">
      <w:pPr>
        <w:pStyle w:val="2"/>
        <w:ind w:left="1368" w:right="182"/>
        <w:jc w:val="center"/>
        <w:rPr>
          <w:rFonts w:ascii="Tahoma" w:hAnsi="Tahoma" w:cs="Tahoma"/>
          <w:sz w:val="24"/>
          <w:szCs w:val="24"/>
        </w:rPr>
      </w:pPr>
    </w:p>
    <w:p w14:paraId="47EBB4FE" w14:textId="77777777" w:rsidR="003D11A9" w:rsidRPr="00C51E13" w:rsidRDefault="003D11A9" w:rsidP="003D11A9">
      <w:pPr>
        <w:pStyle w:val="2"/>
        <w:ind w:left="1368" w:right="182"/>
        <w:jc w:val="center"/>
        <w:rPr>
          <w:rFonts w:ascii="Tahoma" w:hAnsi="Tahoma" w:cs="Tahoma"/>
          <w:sz w:val="24"/>
          <w:szCs w:val="24"/>
        </w:rPr>
      </w:pPr>
    </w:p>
    <w:p w14:paraId="388B50D0" w14:textId="77777777" w:rsidR="00D36292" w:rsidRPr="00C51E13" w:rsidRDefault="00D36292" w:rsidP="00D36292">
      <w:pPr>
        <w:pStyle w:val="2"/>
        <w:ind w:left="1368" w:right="182"/>
        <w:jc w:val="center"/>
        <w:rPr>
          <w:rFonts w:ascii="Tahoma" w:hAnsi="Tahoma" w:cs="Tahoma"/>
          <w:sz w:val="24"/>
          <w:szCs w:val="24"/>
        </w:rPr>
      </w:pPr>
    </w:p>
    <w:p w14:paraId="53A80704" w14:textId="77777777" w:rsidR="00D36292" w:rsidRDefault="00D36292" w:rsidP="00D36292">
      <w:pPr>
        <w:pStyle w:val="2"/>
        <w:ind w:left="1368" w:right="182"/>
        <w:jc w:val="center"/>
        <w:rPr>
          <w:rFonts w:ascii="Tahoma" w:hAnsi="Tahoma" w:cs="Tahoma"/>
          <w:sz w:val="24"/>
          <w:szCs w:val="24"/>
        </w:rPr>
      </w:pPr>
    </w:p>
    <w:p w14:paraId="7021FAEB" w14:textId="77777777" w:rsidR="00D36292" w:rsidRDefault="00D36292" w:rsidP="00D36292">
      <w:pPr>
        <w:pStyle w:val="2"/>
        <w:ind w:left="1368" w:right="182"/>
        <w:jc w:val="center"/>
        <w:rPr>
          <w:rFonts w:ascii="Tahoma" w:hAnsi="Tahoma" w:cs="Tahoma"/>
          <w:sz w:val="24"/>
          <w:szCs w:val="24"/>
        </w:rPr>
      </w:pPr>
    </w:p>
    <w:p w14:paraId="62A3FABC" w14:textId="77777777" w:rsidR="00D36292" w:rsidRDefault="00D36292" w:rsidP="00D36292">
      <w:pPr>
        <w:pStyle w:val="2"/>
        <w:ind w:left="1368" w:right="182"/>
        <w:jc w:val="center"/>
        <w:rPr>
          <w:rFonts w:ascii="Tahoma" w:hAnsi="Tahoma" w:cs="Tahoma"/>
          <w:sz w:val="24"/>
          <w:szCs w:val="24"/>
        </w:rPr>
      </w:pPr>
    </w:p>
    <w:p w14:paraId="47D6F7C1" w14:textId="77777777" w:rsidR="00D36292" w:rsidRPr="00C51E13" w:rsidRDefault="00D36292" w:rsidP="00D36292">
      <w:pPr>
        <w:ind w:right="182"/>
        <w:jc w:val="center"/>
        <w:rPr>
          <w:rFonts w:ascii="Tahoma" w:hAnsi="Tahoma" w:cs="Tahoma"/>
          <w:b/>
          <w:sz w:val="24"/>
          <w:szCs w:val="24"/>
        </w:rPr>
      </w:pPr>
      <w:r>
        <w:rPr>
          <w:rFonts w:ascii="Tahoma" w:hAnsi="Tahoma" w:cs="Tahoma"/>
          <w:b/>
          <w:sz w:val="24"/>
          <w:szCs w:val="24"/>
        </w:rPr>
        <w:t xml:space="preserve">ANEXO </w:t>
      </w:r>
      <w:r w:rsidR="00AD7257">
        <w:rPr>
          <w:rFonts w:ascii="Tahoma" w:hAnsi="Tahoma" w:cs="Tahoma"/>
          <w:b/>
          <w:sz w:val="24"/>
          <w:szCs w:val="24"/>
        </w:rPr>
        <w:t>6</w:t>
      </w:r>
      <w:r w:rsidRPr="00C51E13">
        <w:rPr>
          <w:rFonts w:ascii="Tahoma" w:hAnsi="Tahoma" w:cs="Tahoma"/>
          <w:b/>
          <w:sz w:val="24"/>
          <w:szCs w:val="24"/>
        </w:rPr>
        <w:t xml:space="preserve"> </w:t>
      </w:r>
    </w:p>
    <w:p w14:paraId="1CEB91D0" w14:textId="77777777"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14:paraId="1445A538" w14:textId="77777777"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14:paraId="4EE001DA" w14:textId="77777777" w:rsidR="00D36292" w:rsidRDefault="00D36292" w:rsidP="00D36292">
      <w:pPr>
        <w:ind w:right="182"/>
        <w:jc w:val="right"/>
        <w:rPr>
          <w:rFonts w:ascii="Tahoma" w:hAnsi="Tahoma" w:cs="Tahoma"/>
          <w:sz w:val="24"/>
          <w:szCs w:val="24"/>
        </w:rPr>
      </w:pPr>
    </w:p>
    <w:p w14:paraId="02B3DDFE" w14:textId="77777777"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14:paraId="49580BED" w14:textId="77777777" w:rsidR="00D36292" w:rsidRPr="00C51E13" w:rsidRDefault="00D36292" w:rsidP="00D36292">
      <w:pPr>
        <w:ind w:right="182"/>
        <w:rPr>
          <w:rFonts w:ascii="Tahoma" w:hAnsi="Tahoma" w:cs="Tahoma"/>
          <w:sz w:val="24"/>
          <w:szCs w:val="24"/>
        </w:rPr>
      </w:pPr>
    </w:p>
    <w:p w14:paraId="51CE54D9" w14:textId="77777777"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14:paraId="7399D9D4" w14:textId="77777777"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SERVICIOS DE OFICIALÍA MAYOR DE GOBIERNO </w:t>
      </w:r>
    </w:p>
    <w:p w14:paraId="7046816A" w14:textId="77777777"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14:paraId="5BDFB2D2" w14:textId="77777777"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14:paraId="2FDC111C" w14:textId="77777777" w:rsidR="00D36292" w:rsidRPr="00C51E13" w:rsidRDefault="00D36292" w:rsidP="00D36292">
      <w:pPr>
        <w:pStyle w:val="4"/>
        <w:ind w:left="0" w:right="182" w:firstLine="0"/>
        <w:jc w:val="both"/>
        <w:rPr>
          <w:rFonts w:ascii="Tahoma" w:hAnsi="Tahoma" w:cs="Tahoma"/>
          <w:b w:val="0"/>
          <w:sz w:val="24"/>
          <w:szCs w:val="24"/>
        </w:rPr>
      </w:pPr>
    </w:p>
    <w:p w14:paraId="28892B73" w14:textId="77777777" w:rsidR="00D36292" w:rsidRPr="00C51E13" w:rsidRDefault="00D36292" w:rsidP="00D36292">
      <w:pPr>
        <w:pStyle w:val="4"/>
        <w:ind w:left="0" w:right="182" w:firstLine="0"/>
        <w:jc w:val="both"/>
        <w:rPr>
          <w:rFonts w:ascii="Tahoma" w:hAnsi="Tahoma" w:cs="Tahoma"/>
          <w:b w:val="0"/>
          <w:sz w:val="24"/>
          <w:szCs w:val="24"/>
        </w:rPr>
      </w:pPr>
    </w:p>
    <w:p w14:paraId="3154B12C" w14:textId="77777777"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3D11A9">
        <w:rPr>
          <w:rFonts w:ascii="Tahoma" w:hAnsi="Tahoma" w:cs="Tahoma"/>
          <w:b w:val="0"/>
          <w:bCs/>
          <w:sz w:val="24"/>
          <w:szCs w:val="24"/>
        </w:rPr>
        <w:t>.</w:t>
      </w:r>
      <w:r>
        <w:rPr>
          <w:rFonts w:ascii="Tahoma" w:hAnsi="Tahoma" w:cs="Tahoma"/>
          <w:b w:val="0"/>
          <w:bCs/>
          <w:sz w:val="24"/>
          <w:szCs w:val="24"/>
        </w:rPr>
        <w:t xml:space="preserve"> </w:t>
      </w:r>
    </w:p>
    <w:p w14:paraId="191DA906" w14:textId="77777777" w:rsidR="00D36292" w:rsidRPr="00C51E13" w:rsidRDefault="00D36292" w:rsidP="00D36292">
      <w:pPr>
        <w:pStyle w:val="4"/>
        <w:spacing w:line="360" w:lineRule="auto"/>
        <w:ind w:left="0" w:right="182" w:firstLine="0"/>
        <w:jc w:val="both"/>
        <w:rPr>
          <w:rFonts w:ascii="Tahoma" w:hAnsi="Tahoma" w:cs="Tahoma"/>
          <w:b w:val="0"/>
          <w:bCs/>
          <w:sz w:val="24"/>
          <w:szCs w:val="24"/>
        </w:rPr>
      </w:pPr>
    </w:p>
    <w:p w14:paraId="21E9FBF6" w14:textId="77777777" w:rsidR="00D36292" w:rsidRPr="00C51E13" w:rsidRDefault="00D36292" w:rsidP="00D36292">
      <w:pPr>
        <w:pStyle w:val="4"/>
        <w:spacing w:line="360" w:lineRule="auto"/>
        <w:ind w:left="900" w:right="182" w:firstLine="0"/>
        <w:jc w:val="both"/>
        <w:rPr>
          <w:rFonts w:ascii="Tahoma" w:hAnsi="Tahoma" w:cs="Tahoma"/>
          <w:b w:val="0"/>
          <w:bCs/>
          <w:sz w:val="24"/>
          <w:szCs w:val="24"/>
        </w:rPr>
      </w:pPr>
    </w:p>
    <w:p w14:paraId="2873C95C" w14:textId="77777777" w:rsidR="00D36292" w:rsidRPr="00C51E13" w:rsidRDefault="00D36292" w:rsidP="00D36292">
      <w:pPr>
        <w:pStyle w:val="4"/>
        <w:ind w:left="900" w:right="182" w:firstLine="0"/>
        <w:jc w:val="both"/>
        <w:rPr>
          <w:rFonts w:ascii="Tahoma" w:hAnsi="Tahoma" w:cs="Tahoma"/>
          <w:sz w:val="24"/>
          <w:szCs w:val="24"/>
        </w:rPr>
      </w:pPr>
    </w:p>
    <w:p w14:paraId="7D00A2B6" w14:textId="77777777" w:rsidR="00D36292" w:rsidRPr="00C51E13" w:rsidRDefault="00D36292" w:rsidP="00D36292">
      <w:pPr>
        <w:pStyle w:val="4"/>
        <w:ind w:left="900" w:right="182" w:firstLine="0"/>
        <w:jc w:val="both"/>
        <w:rPr>
          <w:rFonts w:ascii="Tahoma" w:hAnsi="Tahoma" w:cs="Tahoma"/>
          <w:sz w:val="24"/>
          <w:szCs w:val="24"/>
        </w:rPr>
      </w:pPr>
    </w:p>
    <w:p w14:paraId="1C6F2D96" w14:textId="77777777" w:rsidR="00D36292" w:rsidRPr="00C51E13" w:rsidRDefault="00D36292" w:rsidP="00D36292">
      <w:pPr>
        <w:pStyle w:val="4"/>
        <w:ind w:left="900" w:right="182" w:firstLine="0"/>
        <w:jc w:val="both"/>
        <w:rPr>
          <w:rFonts w:ascii="Tahoma" w:hAnsi="Tahoma" w:cs="Tahoma"/>
          <w:sz w:val="24"/>
          <w:szCs w:val="24"/>
        </w:rPr>
      </w:pPr>
    </w:p>
    <w:p w14:paraId="70348491" w14:textId="77777777" w:rsidR="00D36292" w:rsidRPr="00C51E13" w:rsidRDefault="00D36292" w:rsidP="00D36292">
      <w:pPr>
        <w:pStyle w:val="4"/>
        <w:ind w:left="900" w:right="182" w:firstLine="0"/>
        <w:jc w:val="both"/>
        <w:rPr>
          <w:rFonts w:ascii="Tahoma" w:hAnsi="Tahoma" w:cs="Tahoma"/>
          <w:b w:val="0"/>
          <w:sz w:val="24"/>
          <w:szCs w:val="24"/>
        </w:rPr>
      </w:pPr>
    </w:p>
    <w:p w14:paraId="29CEADE8"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14:paraId="78F2613D" w14:textId="77777777" w:rsidR="00D36292" w:rsidRPr="00C51E13" w:rsidRDefault="00D36292" w:rsidP="00D36292">
      <w:pPr>
        <w:ind w:right="182"/>
        <w:jc w:val="center"/>
        <w:rPr>
          <w:rFonts w:ascii="Tahoma" w:hAnsi="Tahoma" w:cs="Tahoma"/>
          <w:sz w:val="24"/>
          <w:szCs w:val="24"/>
        </w:rPr>
      </w:pPr>
    </w:p>
    <w:p w14:paraId="058957B3" w14:textId="77777777" w:rsidR="00D36292" w:rsidRPr="00C51E13" w:rsidRDefault="00D36292" w:rsidP="00D36292">
      <w:pPr>
        <w:ind w:right="182"/>
        <w:jc w:val="center"/>
        <w:rPr>
          <w:rFonts w:ascii="Tahoma" w:hAnsi="Tahoma" w:cs="Tahoma"/>
          <w:sz w:val="24"/>
          <w:szCs w:val="24"/>
        </w:rPr>
      </w:pPr>
    </w:p>
    <w:p w14:paraId="00F62F4B"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14:paraId="7F810BBC" w14:textId="77777777" w:rsidR="00D36292" w:rsidRPr="00C51E13" w:rsidRDefault="00D36292" w:rsidP="00D36292">
      <w:pPr>
        <w:ind w:right="182"/>
        <w:jc w:val="center"/>
        <w:rPr>
          <w:rFonts w:ascii="Tahoma" w:hAnsi="Tahoma" w:cs="Tahoma"/>
          <w:sz w:val="24"/>
          <w:szCs w:val="24"/>
        </w:rPr>
      </w:pPr>
    </w:p>
    <w:p w14:paraId="14AC340C" w14:textId="77777777" w:rsidR="00D36292" w:rsidRPr="00C51E13" w:rsidRDefault="00D36292" w:rsidP="00D36292">
      <w:pPr>
        <w:ind w:right="182"/>
        <w:rPr>
          <w:rFonts w:ascii="Tahoma" w:hAnsi="Tahoma" w:cs="Tahoma"/>
          <w:sz w:val="24"/>
          <w:szCs w:val="24"/>
        </w:rPr>
      </w:pPr>
    </w:p>
    <w:p w14:paraId="2D555C0B" w14:textId="77777777" w:rsidR="00D36292" w:rsidRPr="00C51E13" w:rsidRDefault="00D36292" w:rsidP="00D36292">
      <w:pPr>
        <w:ind w:right="182"/>
        <w:rPr>
          <w:rFonts w:ascii="Tahoma" w:hAnsi="Tahoma" w:cs="Tahoma"/>
          <w:sz w:val="24"/>
          <w:szCs w:val="24"/>
        </w:rPr>
      </w:pPr>
    </w:p>
    <w:p w14:paraId="3EB8E7DD" w14:textId="77777777" w:rsidR="00D36292" w:rsidRPr="00C51E13" w:rsidRDefault="00D36292" w:rsidP="00D36292">
      <w:pPr>
        <w:ind w:right="182"/>
        <w:rPr>
          <w:rFonts w:ascii="Tahoma" w:hAnsi="Tahoma" w:cs="Tahoma"/>
          <w:sz w:val="24"/>
          <w:szCs w:val="24"/>
        </w:rPr>
      </w:pPr>
    </w:p>
    <w:p w14:paraId="56A3E944" w14:textId="77777777"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14:paraId="6938C9B1" w14:textId="77777777"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 xml:space="preserve">ANEXO </w:t>
      </w:r>
      <w:r w:rsidR="00AD7257">
        <w:rPr>
          <w:rFonts w:ascii="Arial" w:hAnsi="Arial" w:cs="Arial"/>
          <w:sz w:val="24"/>
          <w:szCs w:val="24"/>
        </w:rPr>
        <w:t>7</w:t>
      </w:r>
    </w:p>
    <w:p w14:paraId="429E6C09" w14:textId="77777777"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14:paraId="52A35BDA" w14:textId="77777777" w:rsidR="00D36292" w:rsidRPr="003E29BA" w:rsidRDefault="00D36292" w:rsidP="00D36292">
      <w:pPr>
        <w:jc w:val="right"/>
        <w:rPr>
          <w:rFonts w:ascii="Arial" w:hAnsi="Arial" w:cs="Arial"/>
          <w:sz w:val="22"/>
          <w:szCs w:val="22"/>
        </w:rPr>
      </w:pPr>
    </w:p>
    <w:p w14:paraId="60079814" w14:textId="77777777"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14:paraId="1E6227F6" w14:textId="77777777" w:rsidR="00D36292" w:rsidRPr="003E29BA" w:rsidRDefault="00D36292" w:rsidP="00D36292">
      <w:pPr>
        <w:ind w:right="324"/>
        <w:jc w:val="right"/>
        <w:rPr>
          <w:rFonts w:ascii="Arial" w:hAnsi="Arial" w:cs="Arial"/>
          <w:sz w:val="22"/>
          <w:szCs w:val="22"/>
        </w:rPr>
      </w:pPr>
    </w:p>
    <w:p w14:paraId="36A3C309" w14:textId="77777777" w:rsidR="00D36292" w:rsidRPr="003E29BA" w:rsidRDefault="00D36292" w:rsidP="00D36292">
      <w:pPr>
        <w:ind w:left="-360" w:right="-432"/>
        <w:jc w:val="center"/>
        <w:rPr>
          <w:rFonts w:ascii="Arial" w:hAnsi="Arial" w:cs="Arial"/>
          <w:sz w:val="22"/>
          <w:szCs w:val="22"/>
        </w:rPr>
      </w:pPr>
    </w:p>
    <w:p w14:paraId="437E12BA" w14:textId="77777777"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56A136F8" w14:textId="77777777" w:rsidR="00D36292" w:rsidRPr="003E29BA" w:rsidRDefault="00D36292" w:rsidP="00D36292">
      <w:pPr>
        <w:pStyle w:val="1"/>
        <w:ind w:left="426" w:right="324"/>
        <w:jc w:val="both"/>
        <w:rPr>
          <w:rFonts w:ascii="Arial" w:hAnsi="Arial" w:cs="Arial"/>
          <w:b w:val="0"/>
          <w:color w:val="000000"/>
          <w:sz w:val="22"/>
          <w:szCs w:val="22"/>
        </w:rPr>
      </w:pPr>
    </w:p>
    <w:p w14:paraId="01C6BA4A" w14:textId="77777777" w:rsidR="00D36292" w:rsidRPr="003E29BA" w:rsidRDefault="00D36292" w:rsidP="00D36292">
      <w:pPr>
        <w:rPr>
          <w:rFonts w:ascii="Arial" w:hAnsi="Arial" w:cs="Arial"/>
        </w:rPr>
      </w:pPr>
    </w:p>
    <w:p w14:paraId="3FE55577"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5C0C92FE"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6970062B" w14:textId="77777777" w:rsidR="00D36292" w:rsidRPr="008D45A5" w:rsidRDefault="00D36292" w:rsidP="008D45A5">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14:paraId="477D054D" w14:textId="77777777" w:rsidTr="009B45E8">
        <w:trPr>
          <w:trHeight w:val="567"/>
          <w:jc w:val="center"/>
        </w:trPr>
        <w:tc>
          <w:tcPr>
            <w:tcW w:w="719" w:type="dxa"/>
            <w:vAlign w:val="center"/>
          </w:tcPr>
          <w:p w14:paraId="09A98F0B" w14:textId="77777777" w:rsidR="00D36292" w:rsidRPr="003E29BA" w:rsidRDefault="00F61B75" w:rsidP="00D36292">
            <w:pPr>
              <w:spacing w:line="240" w:lineRule="exact"/>
              <w:jc w:val="center"/>
              <w:rPr>
                <w:rFonts w:ascii="Arial" w:hAnsi="Arial" w:cs="Arial"/>
                <w:sz w:val="22"/>
              </w:rPr>
            </w:pPr>
            <w:r>
              <w:rPr>
                <w:rFonts w:ascii="Arial" w:hAnsi="Arial" w:cs="Arial"/>
                <w:sz w:val="22"/>
              </w:rPr>
              <w:t>A</w:t>
            </w:r>
          </w:p>
        </w:tc>
        <w:tc>
          <w:tcPr>
            <w:tcW w:w="9001" w:type="dxa"/>
            <w:vAlign w:val="center"/>
          </w:tcPr>
          <w:p w14:paraId="48E1504B" w14:textId="77777777"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06D22909" w14:textId="77777777" w:rsidR="00D36292" w:rsidRPr="003E29BA" w:rsidRDefault="009B45E8" w:rsidP="00634841">
            <w:pPr>
              <w:rPr>
                <w:rFonts w:ascii="Arial" w:hAnsi="Arial" w:cs="Arial"/>
                <w:sz w:val="22"/>
              </w:rPr>
            </w:pPr>
            <w:r w:rsidRPr="009B45E8">
              <w:rPr>
                <w:rFonts w:ascii="Arial" w:hAnsi="Arial" w:cs="Arial"/>
                <w:sz w:val="22"/>
              </w:rPr>
              <w:t>manuales, folletos, catálogos, y/o fotografías</w:t>
            </w:r>
          </w:p>
        </w:tc>
      </w:tr>
      <w:tr w:rsidR="00D36292" w:rsidRPr="003E29BA" w14:paraId="69B5F140" w14:textId="77777777" w:rsidTr="00A734C7">
        <w:trPr>
          <w:trHeight w:val="384"/>
          <w:jc w:val="center"/>
        </w:trPr>
        <w:tc>
          <w:tcPr>
            <w:tcW w:w="719" w:type="dxa"/>
            <w:vAlign w:val="center"/>
          </w:tcPr>
          <w:p w14:paraId="22413C4F" w14:textId="77777777" w:rsidR="00D36292" w:rsidRPr="003E29BA" w:rsidRDefault="00F61B75" w:rsidP="00D36292">
            <w:pPr>
              <w:spacing w:line="240" w:lineRule="exact"/>
              <w:jc w:val="center"/>
              <w:rPr>
                <w:rFonts w:ascii="Arial" w:hAnsi="Arial" w:cs="Arial"/>
                <w:sz w:val="22"/>
              </w:rPr>
            </w:pPr>
            <w:r>
              <w:rPr>
                <w:rFonts w:ascii="Arial" w:hAnsi="Arial" w:cs="Arial"/>
                <w:sz w:val="22"/>
              </w:rPr>
              <w:t>B</w:t>
            </w:r>
          </w:p>
        </w:tc>
        <w:tc>
          <w:tcPr>
            <w:tcW w:w="9001" w:type="dxa"/>
            <w:vAlign w:val="center"/>
          </w:tcPr>
          <w:p w14:paraId="3BB3544D" w14:textId="77777777" w:rsidR="00D36292" w:rsidRPr="003E29BA" w:rsidRDefault="00D36292" w:rsidP="00F61B75">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F61B75">
              <w:rPr>
                <w:rFonts w:ascii="Arial" w:hAnsi="Arial" w:cs="Arial"/>
                <w:b/>
                <w:sz w:val="22"/>
              </w:rPr>
              <w:t>2</w:t>
            </w:r>
            <w:r w:rsidRPr="003E29BA">
              <w:rPr>
                <w:rFonts w:ascii="Arial" w:hAnsi="Arial" w:cs="Arial"/>
                <w:b/>
                <w:sz w:val="22"/>
              </w:rPr>
              <w:t>)</w:t>
            </w:r>
          </w:p>
        </w:tc>
      </w:tr>
      <w:tr w:rsidR="00D36292" w:rsidRPr="003E29BA" w14:paraId="73D4BC35" w14:textId="77777777" w:rsidTr="00A734C7">
        <w:trPr>
          <w:trHeight w:val="404"/>
          <w:jc w:val="center"/>
        </w:trPr>
        <w:tc>
          <w:tcPr>
            <w:tcW w:w="719" w:type="dxa"/>
            <w:vAlign w:val="center"/>
          </w:tcPr>
          <w:p w14:paraId="03F517F1" w14:textId="77777777" w:rsidR="00D36292" w:rsidRPr="003E29BA" w:rsidRDefault="00F61B75" w:rsidP="00D36292">
            <w:pPr>
              <w:spacing w:line="240" w:lineRule="exact"/>
              <w:jc w:val="center"/>
              <w:rPr>
                <w:rFonts w:ascii="Arial" w:hAnsi="Arial" w:cs="Arial"/>
                <w:sz w:val="22"/>
              </w:rPr>
            </w:pPr>
            <w:r>
              <w:rPr>
                <w:rFonts w:ascii="Arial" w:hAnsi="Arial" w:cs="Arial"/>
                <w:sz w:val="22"/>
              </w:rPr>
              <w:t>C</w:t>
            </w:r>
          </w:p>
        </w:tc>
        <w:tc>
          <w:tcPr>
            <w:tcW w:w="9001" w:type="dxa"/>
            <w:vAlign w:val="center"/>
          </w:tcPr>
          <w:p w14:paraId="6CA43D68" w14:textId="77777777" w:rsidR="00D36292" w:rsidRPr="003E29BA" w:rsidRDefault="00D36292" w:rsidP="00F61B75">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F61B75">
              <w:rPr>
                <w:rFonts w:ascii="Arial" w:hAnsi="Arial" w:cs="Arial"/>
                <w:b/>
                <w:sz w:val="22"/>
              </w:rPr>
              <w:t>3</w:t>
            </w:r>
            <w:r w:rsidRPr="003E29BA">
              <w:rPr>
                <w:rFonts w:ascii="Arial" w:hAnsi="Arial" w:cs="Arial"/>
                <w:b/>
                <w:sz w:val="22"/>
              </w:rPr>
              <w:t>)</w:t>
            </w:r>
          </w:p>
        </w:tc>
      </w:tr>
      <w:tr w:rsidR="00D36292" w:rsidRPr="003E29BA" w14:paraId="6AC5F2AB" w14:textId="77777777" w:rsidTr="00A734C7">
        <w:trPr>
          <w:trHeight w:val="424"/>
          <w:jc w:val="center"/>
        </w:trPr>
        <w:tc>
          <w:tcPr>
            <w:tcW w:w="719" w:type="dxa"/>
            <w:vAlign w:val="center"/>
          </w:tcPr>
          <w:p w14:paraId="43454027" w14:textId="77777777" w:rsidR="00D36292" w:rsidRPr="003E29BA" w:rsidRDefault="00F61B75" w:rsidP="00D36292">
            <w:pPr>
              <w:spacing w:line="240" w:lineRule="exact"/>
              <w:jc w:val="center"/>
              <w:rPr>
                <w:rFonts w:ascii="Arial" w:hAnsi="Arial" w:cs="Arial"/>
                <w:sz w:val="22"/>
              </w:rPr>
            </w:pPr>
            <w:r>
              <w:rPr>
                <w:rFonts w:ascii="Arial" w:hAnsi="Arial" w:cs="Arial"/>
                <w:sz w:val="22"/>
              </w:rPr>
              <w:t>D</w:t>
            </w:r>
          </w:p>
        </w:tc>
        <w:tc>
          <w:tcPr>
            <w:tcW w:w="9001" w:type="dxa"/>
            <w:vAlign w:val="center"/>
          </w:tcPr>
          <w:p w14:paraId="52BAFE98" w14:textId="77777777" w:rsidR="00D36292" w:rsidRPr="003E29BA" w:rsidRDefault="00D36292" w:rsidP="00F61B75">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F61B75">
              <w:rPr>
                <w:rFonts w:ascii="Arial" w:hAnsi="Arial" w:cs="Arial"/>
                <w:b/>
                <w:sz w:val="22"/>
              </w:rPr>
              <w:t>4</w:t>
            </w:r>
            <w:r w:rsidRPr="003E29BA">
              <w:rPr>
                <w:rFonts w:ascii="Arial" w:hAnsi="Arial" w:cs="Arial"/>
                <w:b/>
                <w:sz w:val="22"/>
              </w:rPr>
              <w:t>)</w:t>
            </w:r>
          </w:p>
        </w:tc>
      </w:tr>
      <w:tr w:rsidR="00D36292" w:rsidRPr="003E29BA" w14:paraId="2D22E632" w14:textId="77777777" w:rsidTr="00A734C7">
        <w:trPr>
          <w:trHeight w:val="416"/>
          <w:jc w:val="center"/>
        </w:trPr>
        <w:tc>
          <w:tcPr>
            <w:tcW w:w="719" w:type="dxa"/>
            <w:vAlign w:val="center"/>
          </w:tcPr>
          <w:p w14:paraId="46FB8813" w14:textId="77777777" w:rsidR="00D36292" w:rsidRPr="003E29BA" w:rsidRDefault="00F61B75" w:rsidP="00D36292">
            <w:pPr>
              <w:spacing w:line="240" w:lineRule="exact"/>
              <w:jc w:val="center"/>
              <w:rPr>
                <w:rFonts w:ascii="Arial" w:hAnsi="Arial" w:cs="Arial"/>
                <w:sz w:val="22"/>
              </w:rPr>
            </w:pPr>
            <w:r>
              <w:rPr>
                <w:rFonts w:ascii="Arial" w:hAnsi="Arial" w:cs="Arial"/>
                <w:sz w:val="22"/>
              </w:rPr>
              <w:t>E</w:t>
            </w:r>
          </w:p>
        </w:tc>
        <w:tc>
          <w:tcPr>
            <w:tcW w:w="9001" w:type="dxa"/>
            <w:vAlign w:val="center"/>
          </w:tcPr>
          <w:p w14:paraId="3AA027C8" w14:textId="4DA44B31" w:rsidR="00D36292" w:rsidRPr="003E29BA" w:rsidRDefault="00D36292" w:rsidP="00543845">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D36292" w:rsidRPr="003E29BA" w14:paraId="6FDEF805" w14:textId="77777777" w:rsidTr="009B45E8">
        <w:trPr>
          <w:trHeight w:val="603"/>
          <w:jc w:val="center"/>
        </w:trPr>
        <w:tc>
          <w:tcPr>
            <w:tcW w:w="719" w:type="dxa"/>
            <w:vAlign w:val="center"/>
          </w:tcPr>
          <w:p w14:paraId="2EE5CB08" w14:textId="77777777" w:rsidR="00D36292" w:rsidRPr="003E29BA" w:rsidRDefault="00F61B75" w:rsidP="00D36292">
            <w:pPr>
              <w:spacing w:line="240" w:lineRule="exact"/>
              <w:jc w:val="center"/>
              <w:rPr>
                <w:rFonts w:ascii="Arial" w:hAnsi="Arial" w:cs="Arial"/>
                <w:sz w:val="22"/>
              </w:rPr>
            </w:pPr>
            <w:r>
              <w:rPr>
                <w:rFonts w:ascii="Arial" w:hAnsi="Arial" w:cs="Arial"/>
                <w:sz w:val="22"/>
              </w:rPr>
              <w:t>F</w:t>
            </w:r>
          </w:p>
        </w:tc>
        <w:tc>
          <w:tcPr>
            <w:tcW w:w="9001" w:type="dxa"/>
            <w:vAlign w:val="center"/>
          </w:tcPr>
          <w:p w14:paraId="40AAB498" w14:textId="77777777" w:rsidR="00D36292" w:rsidRPr="003E29BA" w:rsidRDefault="00D36292" w:rsidP="00F61B75">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F61B75">
              <w:rPr>
                <w:rFonts w:ascii="Arial" w:hAnsi="Arial" w:cs="Arial"/>
                <w:b/>
                <w:sz w:val="22"/>
              </w:rPr>
              <w:t>5</w:t>
            </w:r>
            <w:r w:rsidRPr="005C2AD5">
              <w:rPr>
                <w:rFonts w:ascii="Arial" w:hAnsi="Arial" w:cs="Arial"/>
                <w:b/>
                <w:sz w:val="22"/>
              </w:rPr>
              <w:t>)</w:t>
            </w:r>
          </w:p>
        </w:tc>
      </w:tr>
      <w:tr w:rsidR="00D36292" w:rsidRPr="003E29BA" w14:paraId="62FA899C" w14:textId="77777777" w:rsidTr="009B45E8">
        <w:trPr>
          <w:trHeight w:val="603"/>
          <w:jc w:val="center"/>
        </w:trPr>
        <w:tc>
          <w:tcPr>
            <w:tcW w:w="719" w:type="dxa"/>
            <w:vAlign w:val="center"/>
          </w:tcPr>
          <w:p w14:paraId="57DDB89F" w14:textId="77777777" w:rsidR="00D36292" w:rsidRPr="003E29BA" w:rsidRDefault="00F61B75" w:rsidP="00D36292">
            <w:pPr>
              <w:spacing w:line="240" w:lineRule="exact"/>
              <w:jc w:val="center"/>
              <w:rPr>
                <w:rFonts w:ascii="Arial" w:hAnsi="Arial" w:cs="Arial"/>
                <w:sz w:val="22"/>
              </w:rPr>
            </w:pPr>
            <w:r>
              <w:rPr>
                <w:rFonts w:ascii="Arial" w:hAnsi="Arial" w:cs="Arial"/>
                <w:sz w:val="22"/>
              </w:rPr>
              <w:t>G</w:t>
            </w:r>
          </w:p>
        </w:tc>
        <w:tc>
          <w:tcPr>
            <w:tcW w:w="9001" w:type="dxa"/>
            <w:vAlign w:val="center"/>
          </w:tcPr>
          <w:p w14:paraId="70009FAC" w14:textId="77777777" w:rsidR="00D36292" w:rsidRDefault="00D36292" w:rsidP="00F61B75">
            <w:pPr>
              <w:rPr>
                <w:rFonts w:ascii="Arial" w:hAnsi="Arial" w:cs="Arial"/>
                <w:sz w:val="22"/>
              </w:rPr>
            </w:pPr>
            <w:r>
              <w:rPr>
                <w:rFonts w:ascii="Arial" w:hAnsi="Arial" w:cs="Arial"/>
                <w:sz w:val="22"/>
              </w:rPr>
              <w:t xml:space="preserve">Declaración de nacionalidad </w:t>
            </w:r>
            <w:r w:rsidRPr="008A634B">
              <w:rPr>
                <w:rFonts w:ascii="Arial" w:hAnsi="Arial" w:cs="Arial"/>
                <w:b/>
                <w:sz w:val="22"/>
              </w:rPr>
              <w:t xml:space="preserve">(anexo </w:t>
            </w:r>
            <w:r w:rsidR="00F61B75">
              <w:rPr>
                <w:rFonts w:ascii="Arial" w:hAnsi="Arial" w:cs="Arial"/>
                <w:b/>
                <w:sz w:val="22"/>
              </w:rPr>
              <w:t>6</w:t>
            </w:r>
            <w:r w:rsidRPr="008A634B">
              <w:rPr>
                <w:rFonts w:ascii="Arial" w:hAnsi="Arial" w:cs="Arial"/>
                <w:b/>
                <w:sz w:val="22"/>
              </w:rPr>
              <w:t>)</w:t>
            </w:r>
          </w:p>
        </w:tc>
      </w:tr>
      <w:tr w:rsidR="009B45E8" w:rsidRPr="003E29BA" w14:paraId="15F3EF9E" w14:textId="77777777" w:rsidTr="009B45E8">
        <w:trPr>
          <w:trHeight w:val="603"/>
          <w:jc w:val="center"/>
        </w:trPr>
        <w:tc>
          <w:tcPr>
            <w:tcW w:w="719" w:type="dxa"/>
            <w:vAlign w:val="center"/>
          </w:tcPr>
          <w:p w14:paraId="407E16E4" w14:textId="77777777" w:rsidR="009B45E8" w:rsidRDefault="009B45E8" w:rsidP="00D36292">
            <w:pPr>
              <w:spacing w:line="240" w:lineRule="exact"/>
              <w:jc w:val="center"/>
              <w:rPr>
                <w:rFonts w:ascii="Arial" w:hAnsi="Arial" w:cs="Arial"/>
                <w:sz w:val="22"/>
              </w:rPr>
            </w:pPr>
            <w:r>
              <w:rPr>
                <w:rFonts w:ascii="Arial" w:hAnsi="Arial" w:cs="Arial"/>
                <w:sz w:val="22"/>
              </w:rPr>
              <w:t>H</w:t>
            </w:r>
          </w:p>
        </w:tc>
        <w:tc>
          <w:tcPr>
            <w:tcW w:w="9001" w:type="dxa"/>
            <w:vAlign w:val="center"/>
          </w:tcPr>
          <w:p w14:paraId="4040EDEA" w14:textId="77777777" w:rsidR="009B45E8" w:rsidRDefault="009B45E8" w:rsidP="00F61B75">
            <w:pPr>
              <w:rPr>
                <w:rFonts w:ascii="Arial" w:hAnsi="Arial" w:cs="Arial"/>
                <w:sz w:val="22"/>
              </w:rPr>
            </w:pPr>
            <w:r w:rsidRPr="009B45E8">
              <w:rPr>
                <w:rFonts w:ascii="Arial" w:hAnsi="Arial" w:cs="Arial"/>
                <w:sz w:val="22"/>
              </w:rPr>
              <w:t>Programa de capacitación</w:t>
            </w:r>
          </w:p>
        </w:tc>
      </w:tr>
      <w:tr w:rsidR="009B45E8" w:rsidRPr="003E29BA" w14:paraId="44514017" w14:textId="77777777" w:rsidTr="009B45E8">
        <w:trPr>
          <w:trHeight w:val="603"/>
          <w:jc w:val="center"/>
        </w:trPr>
        <w:tc>
          <w:tcPr>
            <w:tcW w:w="719" w:type="dxa"/>
            <w:vAlign w:val="center"/>
          </w:tcPr>
          <w:p w14:paraId="4A3C506C" w14:textId="77777777" w:rsidR="009B45E8" w:rsidRDefault="009B45E8" w:rsidP="00D36292">
            <w:pPr>
              <w:spacing w:line="240" w:lineRule="exact"/>
              <w:jc w:val="center"/>
              <w:rPr>
                <w:rFonts w:ascii="Arial" w:hAnsi="Arial" w:cs="Arial"/>
                <w:sz w:val="22"/>
              </w:rPr>
            </w:pPr>
            <w:r>
              <w:rPr>
                <w:rFonts w:ascii="Arial" w:hAnsi="Arial" w:cs="Arial"/>
                <w:sz w:val="22"/>
              </w:rPr>
              <w:t>I</w:t>
            </w:r>
          </w:p>
        </w:tc>
        <w:tc>
          <w:tcPr>
            <w:tcW w:w="9001" w:type="dxa"/>
            <w:vAlign w:val="center"/>
          </w:tcPr>
          <w:p w14:paraId="06E618C7" w14:textId="77777777" w:rsidR="009B45E8" w:rsidRDefault="009B45E8" w:rsidP="00F61B75">
            <w:pPr>
              <w:rPr>
                <w:rFonts w:ascii="Arial" w:hAnsi="Arial" w:cs="Arial"/>
                <w:sz w:val="22"/>
              </w:rPr>
            </w:pPr>
            <w:r w:rsidRPr="009B45E8">
              <w:rPr>
                <w:rFonts w:ascii="Arial" w:hAnsi="Arial" w:cs="Arial"/>
                <w:sz w:val="22"/>
              </w:rPr>
              <w:t>Programa de mantenimiento preventivo y correctivo</w:t>
            </w:r>
          </w:p>
        </w:tc>
      </w:tr>
      <w:tr w:rsidR="009B45E8" w:rsidRPr="003E29BA" w14:paraId="2FA20EBC" w14:textId="77777777" w:rsidTr="009B45E8">
        <w:trPr>
          <w:trHeight w:val="603"/>
          <w:jc w:val="center"/>
        </w:trPr>
        <w:tc>
          <w:tcPr>
            <w:tcW w:w="719" w:type="dxa"/>
            <w:vAlign w:val="center"/>
          </w:tcPr>
          <w:p w14:paraId="7C149C3A" w14:textId="77777777" w:rsidR="009B45E8" w:rsidRDefault="009B45E8" w:rsidP="00D36292">
            <w:pPr>
              <w:spacing w:line="240" w:lineRule="exact"/>
              <w:jc w:val="center"/>
              <w:rPr>
                <w:rFonts w:ascii="Arial" w:hAnsi="Arial" w:cs="Arial"/>
                <w:sz w:val="22"/>
              </w:rPr>
            </w:pPr>
            <w:r>
              <w:rPr>
                <w:rFonts w:ascii="Arial" w:hAnsi="Arial" w:cs="Arial"/>
                <w:sz w:val="22"/>
              </w:rPr>
              <w:t>J</w:t>
            </w:r>
          </w:p>
        </w:tc>
        <w:tc>
          <w:tcPr>
            <w:tcW w:w="9001" w:type="dxa"/>
            <w:vAlign w:val="center"/>
          </w:tcPr>
          <w:p w14:paraId="3DBA5029" w14:textId="77777777" w:rsidR="009B45E8" w:rsidRPr="009B45E8" w:rsidRDefault="009B45E8" w:rsidP="00F61B75">
            <w:pPr>
              <w:rPr>
                <w:rFonts w:ascii="Arial" w:hAnsi="Arial" w:cs="Arial"/>
                <w:sz w:val="22"/>
              </w:rPr>
            </w:pPr>
            <w:r w:rsidRPr="009B45E8">
              <w:rPr>
                <w:rFonts w:ascii="Arial" w:hAnsi="Arial" w:cs="Arial"/>
                <w:sz w:val="22"/>
              </w:rPr>
              <w:t>Certificado de calidad</w:t>
            </w:r>
          </w:p>
        </w:tc>
      </w:tr>
      <w:tr w:rsidR="009B45E8" w:rsidRPr="003E29BA" w14:paraId="54CE6559" w14:textId="77777777" w:rsidTr="009B45E8">
        <w:trPr>
          <w:trHeight w:val="603"/>
          <w:jc w:val="center"/>
        </w:trPr>
        <w:tc>
          <w:tcPr>
            <w:tcW w:w="719" w:type="dxa"/>
            <w:vAlign w:val="center"/>
          </w:tcPr>
          <w:p w14:paraId="771C13F7" w14:textId="77777777" w:rsidR="009B45E8" w:rsidRDefault="009B45E8" w:rsidP="00D36292">
            <w:pPr>
              <w:spacing w:line="240" w:lineRule="exact"/>
              <w:jc w:val="center"/>
              <w:rPr>
                <w:rFonts w:ascii="Arial" w:hAnsi="Arial" w:cs="Arial"/>
                <w:sz w:val="22"/>
              </w:rPr>
            </w:pPr>
            <w:r>
              <w:rPr>
                <w:rFonts w:ascii="Arial" w:hAnsi="Arial" w:cs="Arial"/>
                <w:sz w:val="22"/>
              </w:rPr>
              <w:t>K</w:t>
            </w:r>
          </w:p>
        </w:tc>
        <w:tc>
          <w:tcPr>
            <w:tcW w:w="9001" w:type="dxa"/>
            <w:vAlign w:val="center"/>
          </w:tcPr>
          <w:p w14:paraId="0B36EA7D" w14:textId="77777777" w:rsidR="009B45E8" w:rsidRPr="009B45E8" w:rsidRDefault="009B45E8" w:rsidP="00F61B75">
            <w:pPr>
              <w:rPr>
                <w:rFonts w:ascii="Arial" w:hAnsi="Arial" w:cs="Arial"/>
                <w:sz w:val="22"/>
              </w:rPr>
            </w:pPr>
            <w:r w:rsidRPr="009B45E8">
              <w:rPr>
                <w:rFonts w:ascii="Arial" w:hAnsi="Arial" w:cs="Arial"/>
                <w:sz w:val="22"/>
              </w:rPr>
              <w:t>Carta de garantía</w:t>
            </w:r>
          </w:p>
        </w:tc>
      </w:tr>
      <w:tr w:rsidR="002B327B" w:rsidRPr="003E29BA" w14:paraId="799788CE" w14:textId="77777777" w:rsidTr="009B45E8">
        <w:trPr>
          <w:trHeight w:val="603"/>
          <w:jc w:val="center"/>
        </w:trPr>
        <w:tc>
          <w:tcPr>
            <w:tcW w:w="719" w:type="dxa"/>
            <w:vAlign w:val="center"/>
          </w:tcPr>
          <w:p w14:paraId="0D12DA0E" w14:textId="6B9C4B93" w:rsidR="002B327B" w:rsidRDefault="00543845" w:rsidP="00D36292">
            <w:pPr>
              <w:spacing w:line="240" w:lineRule="exact"/>
              <w:jc w:val="center"/>
              <w:rPr>
                <w:rFonts w:ascii="Arial" w:hAnsi="Arial" w:cs="Arial"/>
                <w:sz w:val="22"/>
              </w:rPr>
            </w:pPr>
            <w:r>
              <w:rPr>
                <w:rFonts w:ascii="Arial" w:hAnsi="Arial" w:cs="Arial"/>
                <w:sz w:val="22"/>
              </w:rPr>
              <w:t>L</w:t>
            </w:r>
          </w:p>
        </w:tc>
        <w:tc>
          <w:tcPr>
            <w:tcW w:w="9001" w:type="dxa"/>
            <w:vAlign w:val="center"/>
          </w:tcPr>
          <w:p w14:paraId="274412F2" w14:textId="77777777" w:rsidR="002B327B" w:rsidRPr="009B45E8" w:rsidRDefault="002B327B" w:rsidP="00F61B75">
            <w:pPr>
              <w:rPr>
                <w:rFonts w:ascii="Arial" w:hAnsi="Arial" w:cs="Arial"/>
                <w:sz w:val="22"/>
              </w:rPr>
            </w:pPr>
            <w:r>
              <w:rPr>
                <w:rFonts w:ascii="Arial" w:hAnsi="Arial" w:cs="Arial"/>
                <w:sz w:val="22"/>
              </w:rPr>
              <w:t>Permisos</w:t>
            </w:r>
          </w:p>
        </w:tc>
      </w:tr>
      <w:tr w:rsidR="00F31E3F" w:rsidRPr="003E29BA" w14:paraId="2F2AC680" w14:textId="77777777" w:rsidTr="009B45E8">
        <w:trPr>
          <w:trHeight w:val="603"/>
          <w:jc w:val="center"/>
        </w:trPr>
        <w:tc>
          <w:tcPr>
            <w:tcW w:w="719" w:type="dxa"/>
            <w:vAlign w:val="center"/>
          </w:tcPr>
          <w:p w14:paraId="45683E32" w14:textId="77777777" w:rsidR="00F31E3F" w:rsidRDefault="00F31E3F" w:rsidP="00D36292">
            <w:pPr>
              <w:spacing w:line="240" w:lineRule="exact"/>
              <w:jc w:val="center"/>
              <w:rPr>
                <w:rFonts w:ascii="Arial" w:hAnsi="Arial" w:cs="Arial"/>
                <w:sz w:val="22"/>
              </w:rPr>
            </w:pPr>
            <w:r>
              <w:rPr>
                <w:rFonts w:ascii="Arial" w:hAnsi="Arial" w:cs="Arial"/>
                <w:sz w:val="22"/>
              </w:rPr>
              <w:t>M</w:t>
            </w:r>
          </w:p>
        </w:tc>
        <w:tc>
          <w:tcPr>
            <w:tcW w:w="9001" w:type="dxa"/>
            <w:vAlign w:val="center"/>
          </w:tcPr>
          <w:p w14:paraId="4B26EBA4" w14:textId="77777777" w:rsidR="00F31E3F" w:rsidRDefault="00F31E3F" w:rsidP="00F61B75">
            <w:pPr>
              <w:rPr>
                <w:rFonts w:ascii="Arial" w:hAnsi="Arial" w:cs="Arial"/>
                <w:sz w:val="22"/>
              </w:rPr>
            </w:pPr>
            <w:r w:rsidRPr="00F31E3F">
              <w:rPr>
                <w:rFonts w:ascii="Arial" w:hAnsi="Arial" w:cs="Arial"/>
                <w:sz w:val="22"/>
              </w:rPr>
              <w:t>Manifiesto sobre los equipos requeridos</w:t>
            </w:r>
          </w:p>
        </w:tc>
      </w:tr>
      <w:tr w:rsidR="00A734C7" w:rsidRPr="003E29BA" w14:paraId="615C0A26" w14:textId="77777777" w:rsidTr="009B45E8">
        <w:trPr>
          <w:trHeight w:val="603"/>
          <w:jc w:val="center"/>
        </w:trPr>
        <w:tc>
          <w:tcPr>
            <w:tcW w:w="719" w:type="dxa"/>
            <w:vAlign w:val="center"/>
          </w:tcPr>
          <w:p w14:paraId="68ACDE1A" w14:textId="7A6F07D4" w:rsidR="00A734C7" w:rsidRDefault="00A734C7" w:rsidP="00D36292">
            <w:pPr>
              <w:spacing w:line="240" w:lineRule="exact"/>
              <w:jc w:val="center"/>
              <w:rPr>
                <w:rFonts w:ascii="Arial" w:hAnsi="Arial" w:cs="Arial"/>
                <w:sz w:val="22"/>
              </w:rPr>
            </w:pPr>
            <w:r>
              <w:rPr>
                <w:rFonts w:ascii="Arial" w:hAnsi="Arial" w:cs="Arial"/>
                <w:sz w:val="22"/>
              </w:rPr>
              <w:t>N</w:t>
            </w:r>
          </w:p>
        </w:tc>
        <w:tc>
          <w:tcPr>
            <w:tcW w:w="9001" w:type="dxa"/>
            <w:vAlign w:val="center"/>
          </w:tcPr>
          <w:p w14:paraId="4AD17AAD" w14:textId="72B1BD4B" w:rsidR="00A734C7" w:rsidRPr="00F31E3F" w:rsidRDefault="00A734C7" w:rsidP="00F61B75">
            <w:pPr>
              <w:rPr>
                <w:rFonts w:ascii="Arial" w:hAnsi="Arial" w:cs="Arial"/>
                <w:sz w:val="22"/>
              </w:rPr>
            </w:pPr>
            <w:r w:rsidRPr="00A734C7">
              <w:rPr>
                <w:rFonts w:ascii="Arial" w:hAnsi="Arial" w:cs="Arial"/>
                <w:sz w:val="22"/>
              </w:rPr>
              <w:t>Carta compromiso para la prestación de servicios en laboratorio externo</w:t>
            </w:r>
          </w:p>
        </w:tc>
      </w:tr>
    </w:tbl>
    <w:p w14:paraId="170DE0C3" w14:textId="77777777" w:rsidR="00D36292" w:rsidRPr="003E29BA" w:rsidRDefault="00D36292" w:rsidP="00D36292">
      <w:pPr>
        <w:pStyle w:val="3"/>
        <w:ind w:left="0" w:firstLine="0"/>
        <w:rPr>
          <w:rFonts w:ascii="Arial" w:hAnsi="Arial" w:cs="Arial"/>
          <w:sz w:val="24"/>
          <w:szCs w:val="24"/>
        </w:rPr>
      </w:pPr>
    </w:p>
    <w:p w14:paraId="0A745E87"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D5B11AC"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14:paraId="19C1C8E8" w14:textId="77777777" w:rsidR="00D36292" w:rsidRPr="003E29BA" w:rsidRDefault="00D36292" w:rsidP="00D36292">
      <w:pPr>
        <w:pStyle w:val="2"/>
        <w:ind w:left="1368"/>
        <w:jc w:val="center"/>
        <w:rPr>
          <w:rFonts w:ascii="Arial" w:hAnsi="Arial" w:cs="Arial"/>
          <w:sz w:val="24"/>
          <w:szCs w:val="24"/>
        </w:rPr>
      </w:pPr>
    </w:p>
    <w:p w14:paraId="3A452275" w14:textId="77777777" w:rsidR="00D36292" w:rsidRPr="003E29BA" w:rsidRDefault="00D36292" w:rsidP="00D36292">
      <w:pPr>
        <w:pStyle w:val="Textoindependiente2"/>
        <w:jc w:val="both"/>
        <w:rPr>
          <w:rFonts w:ascii="Arial" w:hAnsi="Arial" w:cs="Arial"/>
          <w:caps/>
          <w:sz w:val="22"/>
          <w:szCs w:val="22"/>
        </w:rPr>
      </w:pPr>
    </w:p>
    <w:p w14:paraId="0947A27F" w14:textId="77777777" w:rsidR="00D36292" w:rsidRPr="003E29BA" w:rsidRDefault="00D36292" w:rsidP="00D36292">
      <w:pPr>
        <w:pStyle w:val="Textoindependiente2"/>
        <w:jc w:val="both"/>
        <w:rPr>
          <w:rFonts w:ascii="Arial" w:hAnsi="Arial" w:cs="Arial"/>
          <w:caps/>
          <w:sz w:val="22"/>
          <w:szCs w:val="22"/>
        </w:rPr>
      </w:pPr>
    </w:p>
    <w:p w14:paraId="1C319A43" w14:textId="77777777" w:rsidR="00D36292" w:rsidRPr="006E0A0C" w:rsidRDefault="00D36292" w:rsidP="00D36292">
      <w:pPr>
        <w:ind w:left="709"/>
        <w:jc w:val="center"/>
        <w:rPr>
          <w:rFonts w:ascii="Arial" w:hAnsi="Arial" w:cs="Arial"/>
          <w:sz w:val="18"/>
          <w:szCs w:val="18"/>
        </w:rPr>
      </w:pPr>
    </w:p>
    <w:p w14:paraId="35F7B1B1" w14:textId="77777777" w:rsidR="00D36292" w:rsidRPr="003E29BA" w:rsidRDefault="00D36292" w:rsidP="00D36292">
      <w:pPr>
        <w:jc w:val="center"/>
        <w:rPr>
          <w:rFonts w:ascii="Arial" w:hAnsi="Arial" w:cs="Arial"/>
          <w:b/>
          <w:sz w:val="24"/>
          <w:szCs w:val="24"/>
        </w:rPr>
      </w:pPr>
      <w:r>
        <w:rPr>
          <w:rFonts w:ascii="Arial" w:hAnsi="Arial" w:cs="Arial"/>
          <w:b/>
          <w:sz w:val="24"/>
          <w:szCs w:val="24"/>
        </w:rPr>
        <w:t xml:space="preserve">ANEXO </w:t>
      </w:r>
      <w:r w:rsidR="00AD7257">
        <w:rPr>
          <w:rFonts w:ascii="Arial" w:hAnsi="Arial" w:cs="Arial"/>
          <w:b/>
          <w:sz w:val="24"/>
          <w:szCs w:val="24"/>
        </w:rPr>
        <w:t>8</w:t>
      </w:r>
    </w:p>
    <w:p w14:paraId="7A68935C" w14:textId="77777777"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14:paraId="18EA3C3E" w14:textId="77777777"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14:paraId="77A2B74A" w14:textId="77777777" w:rsidTr="00D36292">
        <w:trPr>
          <w:trHeight w:val="214"/>
          <w:tblHeader/>
        </w:trPr>
        <w:tc>
          <w:tcPr>
            <w:tcW w:w="10560" w:type="dxa"/>
            <w:shd w:val="clear" w:color="auto" w:fill="auto"/>
            <w:noWrap/>
            <w:vAlign w:val="bottom"/>
          </w:tcPr>
          <w:p w14:paraId="6D15C7E6" w14:textId="77777777"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14:paraId="1F1727BE" w14:textId="77777777" w:rsidTr="00D36292">
        <w:trPr>
          <w:trHeight w:val="231"/>
          <w:tblHeader/>
        </w:trPr>
        <w:tc>
          <w:tcPr>
            <w:tcW w:w="10560" w:type="dxa"/>
            <w:shd w:val="clear" w:color="auto" w:fill="auto"/>
            <w:noWrap/>
            <w:vAlign w:val="bottom"/>
          </w:tcPr>
          <w:p w14:paraId="385E9216" w14:textId="77777777"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14:paraId="308FAFEC" w14:textId="77777777" w:rsidTr="00D36292">
        <w:trPr>
          <w:trHeight w:val="250"/>
          <w:tblHeader/>
        </w:trPr>
        <w:tc>
          <w:tcPr>
            <w:tcW w:w="10560" w:type="dxa"/>
            <w:shd w:val="clear" w:color="auto" w:fill="auto"/>
            <w:noWrap/>
            <w:vAlign w:val="bottom"/>
          </w:tcPr>
          <w:p w14:paraId="565C5E04" w14:textId="77777777"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14:paraId="135CBCDD" w14:textId="77777777" w:rsidR="00D36292" w:rsidRPr="003E29BA" w:rsidRDefault="00D36292" w:rsidP="00D36292">
      <w:pPr>
        <w:pStyle w:val="2"/>
        <w:ind w:left="1368"/>
        <w:jc w:val="center"/>
        <w:rPr>
          <w:rFonts w:ascii="Arial" w:hAnsi="Arial" w:cs="Arial"/>
          <w:sz w:val="24"/>
          <w:szCs w:val="24"/>
        </w:rPr>
      </w:pPr>
    </w:p>
    <w:p w14:paraId="67C632BD" w14:textId="77777777" w:rsidR="00D36292" w:rsidRPr="00A9324A" w:rsidRDefault="00D36292" w:rsidP="00D36292">
      <w:pPr>
        <w:rPr>
          <w:vanish/>
        </w:rPr>
      </w:pPr>
    </w:p>
    <w:p w14:paraId="39956F4D" w14:textId="77777777" w:rsidR="008D45A5" w:rsidRPr="006833EC" w:rsidRDefault="008D45A5" w:rsidP="008D45A5">
      <w:pPr>
        <w:ind w:right="-431"/>
        <w:jc w:val="center"/>
        <w:rPr>
          <w:rFonts w:ascii="Calibri" w:hAnsi="Calibri" w:cs="Arial"/>
          <w:b/>
        </w:rPr>
      </w:pPr>
      <w:r w:rsidRPr="006833EC">
        <w:rPr>
          <w:rFonts w:ascii="Calibri" w:hAnsi="Calibri" w:cs="Arial"/>
          <w:b/>
        </w:rPr>
        <w:t>PARTIDA 1</w:t>
      </w:r>
    </w:p>
    <w:p w14:paraId="34DBB35E" w14:textId="77777777" w:rsidR="008D45A5" w:rsidRPr="006833EC" w:rsidRDefault="008D45A5" w:rsidP="008D45A5">
      <w:pPr>
        <w:ind w:right="-431"/>
        <w:jc w:val="center"/>
        <w:rPr>
          <w:rFonts w:ascii="Calibri" w:hAnsi="Calibri" w:cs="Arial"/>
          <w:b/>
          <w:sz w:val="18"/>
          <w:szCs w:val="18"/>
        </w:rPr>
      </w:pPr>
      <w:r w:rsidRPr="006833EC">
        <w:rPr>
          <w:rFonts w:ascii="Calibri" w:hAnsi="Calibri" w:cs="Arial"/>
          <w:b/>
          <w:sz w:val="18"/>
          <w:szCs w:val="18"/>
        </w:rPr>
        <w:t>LABORATORIO CLINICO</w:t>
      </w:r>
    </w:p>
    <w:p w14:paraId="6B7CE12E" w14:textId="77777777" w:rsidR="008D45A5" w:rsidRDefault="008D45A5" w:rsidP="008D45A5">
      <w:pPr>
        <w:ind w:right="-431"/>
        <w:jc w:val="both"/>
        <w:rPr>
          <w:rFonts w:ascii="Arial" w:hAnsi="Arial" w:cs="Arial"/>
          <w:sz w:val="18"/>
          <w:szCs w:val="18"/>
        </w:rPr>
      </w:pPr>
    </w:p>
    <w:tbl>
      <w:tblPr>
        <w:tblW w:w="10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8"/>
        <w:gridCol w:w="2558"/>
        <w:gridCol w:w="2558"/>
        <w:gridCol w:w="2558"/>
      </w:tblGrid>
      <w:tr w:rsidR="008D45A5" w:rsidRPr="001C1A08" w14:paraId="7972ABA7" w14:textId="77777777" w:rsidTr="008D45A5">
        <w:trPr>
          <w:trHeight w:val="226"/>
          <w:jc w:val="center"/>
        </w:trPr>
        <w:tc>
          <w:tcPr>
            <w:tcW w:w="2558" w:type="dxa"/>
            <w:shd w:val="clear" w:color="000000" w:fill="B3B3B3"/>
            <w:vAlign w:val="center"/>
            <w:hideMark/>
          </w:tcPr>
          <w:p w14:paraId="30D79F38"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I</w:t>
            </w:r>
          </w:p>
        </w:tc>
        <w:tc>
          <w:tcPr>
            <w:tcW w:w="2558" w:type="dxa"/>
            <w:vMerge w:val="restart"/>
            <w:shd w:val="clear" w:color="000000" w:fill="B3B3B3"/>
            <w:vAlign w:val="center"/>
            <w:hideMark/>
          </w:tcPr>
          <w:p w14:paraId="5B03E469"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B3B3B3"/>
            <w:vAlign w:val="center"/>
            <w:hideMark/>
          </w:tcPr>
          <w:p w14:paraId="3F5E6B6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B3B3B3"/>
            <w:vAlign w:val="center"/>
            <w:hideMark/>
          </w:tcPr>
          <w:p w14:paraId="244B57C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1ED9C8D2" w14:textId="77777777" w:rsidTr="008D45A5">
        <w:trPr>
          <w:trHeight w:val="237"/>
          <w:jc w:val="center"/>
        </w:trPr>
        <w:tc>
          <w:tcPr>
            <w:tcW w:w="2558" w:type="dxa"/>
            <w:shd w:val="clear" w:color="000000" w:fill="B3B3B3"/>
            <w:vAlign w:val="center"/>
            <w:hideMark/>
          </w:tcPr>
          <w:p w14:paraId="3F30216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EQUIPO DE HEMATOLOGIA</w:t>
            </w:r>
          </w:p>
        </w:tc>
        <w:tc>
          <w:tcPr>
            <w:tcW w:w="2558" w:type="dxa"/>
            <w:vMerge/>
            <w:vAlign w:val="center"/>
            <w:hideMark/>
          </w:tcPr>
          <w:p w14:paraId="347D3585"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427AFA65"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02E4CEAF" w14:textId="77777777" w:rsidR="008D45A5" w:rsidRPr="001C1A08" w:rsidRDefault="008D45A5" w:rsidP="00367FB4">
            <w:pPr>
              <w:rPr>
                <w:rFonts w:ascii="Calibri" w:hAnsi="Calibri"/>
                <w:b/>
                <w:bCs/>
                <w:color w:val="000000"/>
                <w:sz w:val="18"/>
                <w:szCs w:val="18"/>
                <w:lang w:val="es-MX" w:eastAsia="es-MX"/>
              </w:rPr>
            </w:pPr>
          </w:p>
        </w:tc>
      </w:tr>
      <w:tr w:rsidR="008D45A5" w:rsidRPr="001C1A08" w14:paraId="734F6228" w14:textId="77777777" w:rsidTr="008D45A5">
        <w:trPr>
          <w:trHeight w:val="237"/>
          <w:jc w:val="center"/>
        </w:trPr>
        <w:tc>
          <w:tcPr>
            <w:tcW w:w="2558" w:type="dxa"/>
            <w:shd w:val="clear" w:color="auto" w:fill="auto"/>
            <w:vAlign w:val="center"/>
            <w:hideMark/>
          </w:tcPr>
          <w:p w14:paraId="23F9F171"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BIOMETRIA HEMATICA</w:t>
            </w:r>
          </w:p>
        </w:tc>
        <w:tc>
          <w:tcPr>
            <w:tcW w:w="2558" w:type="dxa"/>
            <w:shd w:val="clear" w:color="auto" w:fill="auto"/>
            <w:vAlign w:val="center"/>
            <w:hideMark/>
          </w:tcPr>
          <w:p w14:paraId="46B03BA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1EDCAC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A888B2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3A9DEE4" w14:textId="77777777" w:rsidTr="008D45A5">
        <w:trPr>
          <w:trHeight w:val="226"/>
          <w:jc w:val="center"/>
        </w:trPr>
        <w:tc>
          <w:tcPr>
            <w:tcW w:w="2558" w:type="dxa"/>
            <w:shd w:val="clear" w:color="000000" w:fill="A6A6A6"/>
            <w:vAlign w:val="center"/>
            <w:hideMark/>
          </w:tcPr>
          <w:p w14:paraId="4775968F"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II</w:t>
            </w:r>
          </w:p>
        </w:tc>
        <w:tc>
          <w:tcPr>
            <w:tcW w:w="2558" w:type="dxa"/>
            <w:vMerge w:val="restart"/>
            <w:shd w:val="clear" w:color="000000" w:fill="A6A6A6"/>
            <w:vAlign w:val="center"/>
            <w:hideMark/>
          </w:tcPr>
          <w:p w14:paraId="051DD9D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14:paraId="653C056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14:paraId="4AA7D52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7F240A39" w14:textId="77777777" w:rsidTr="008D45A5">
        <w:trPr>
          <w:trHeight w:val="237"/>
          <w:jc w:val="center"/>
        </w:trPr>
        <w:tc>
          <w:tcPr>
            <w:tcW w:w="2558" w:type="dxa"/>
            <w:shd w:val="clear" w:color="000000" w:fill="A6A6A6"/>
            <w:vAlign w:val="center"/>
            <w:hideMark/>
          </w:tcPr>
          <w:p w14:paraId="46D88581"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EQUIPO DE COAGULACION</w:t>
            </w:r>
          </w:p>
        </w:tc>
        <w:tc>
          <w:tcPr>
            <w:tcW w:w="2558" w:type="dxa"/>
            <w:vMerge/>
            <w:vAlign w:val="center"/>
            <w:hideMark/>
          </w:tcPr>
          <w:p w14:paraId="7B8673EF"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701AA25D"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48D3C471" w14:textId="77777777" w:rsidR="008D45A5" w:rsidRPr="001C1A08" w:rsidRDefault="008D45A5" w:rsidP="00367FB4">
            <w:pPr>
              <w:rPr>
                <w:rFonts w:ascii="Calibri" w:hAnsi="Calibri"/>
                <w:b/>
                <w:bCs/>
                <w:color w:val="000000"/>
                <w:sz w:val="18"/>
                <w:szCs w:val="18"/>
                <w:lang w:val="es-MX" w:eastAsia="es-MX"/>
              </w:rPr>
            </w:pPr>
          </w:p>
        </w:tc>
      </w:tr>
      <w:tr w:rsidR="008D45A5" w:rsidRPr="001C1A08" w14:paraId="1D77096F" w14:textId="77777777" w:rsidTr="008D45A5">
        <w:trPr>
          <w:trHeight w:val="373"/>
          <w:jc w:val="center"/>
        </w:trPr>
        <w:tc>
          <w:tcPr>
            <w:tcW w:w="2558" w:type="dxa"/>
            <w:shd w:val="clear" w:color="auto" w:fill="auto"/>
            <w:vAlign w:val="center"/>
            <w:hideMark/>
          </w:tcPr>
          <w:p w14:paraId="24A9317B"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TIEMPO DE PROTOMBINA (TP)</w:t>
            </w:r>
          </w:p>
        </w:tc>
        <w:tc>
          <w:tcPr>
            <w:tcW w:w="2558" w:type="dxa"/>
            <w:shd w:val="clear" w:color="auto" w:fill="auto"/>
            <w:vAlign w:val="center"/>
            <w:hideMark/>
          </w:tcPr>
          <w:p w14:paraId="09DC106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A6F102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1CB408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D132739" w14:textId="77777777" w:rsidTr="008D45A5">
        <w:trPr>
          <w:trHeight w:val="373"/>
          <w:jc w:val="center"/>
        </w:trPr>
        <w:tc>
          <w:tcPr>
            <w:tcW w:w="2558" w:type="dxa"/>
            <w:shd w:val="clear" w:color="auto" w:fill="auto"/>
            <w:vAlign w:val="center"/>
            <w:hideMark/>
          </w:tcPr>
          <w:p w14:paraId="7AB1960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xml:space="preserve">TIEMPO DE TROMBOPLASTINA </w:t>
            </w:r>
          </w:p>
        </w:tc>
        <w:tc>
          <w:tcPr>
            <w:tcW w:w="2558" w:type="dxa"/>
            <w:shd w:val="clear" w:color="auto" w:fill="auto"/>
            <w:vAlign w:val="center"/>
            <w:hideMark/>
          </w:tcPr>
          <w:p w14:paraId="09D4846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8E8F7F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C7E1C5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F7BDE32" w14:textId="77777777" w:rsidTr="008D45A5">
        <w:trPr>
          <w:trHeight w:val="226"/>
          <w:jc w:val="center"/>
        </w:trPr>
        <w:tc>
          <w:tcPr>
            <w:tcW w:w="2558" w:type="dxa"/>
            <w:shd w:val="clear" w:color="000000" w:fill="A6A6A6"/>
            <w:vAlign w:val="center"/>
            <w:hideMark/>
          </w:tcPr>
          <w:p w14:paraId="12D4B73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III</w:t>
            </w:r>
          </w:p>
        </w:tc>
        <w:tc>
          <w:tcPr>
            <w:tcW w:w="2558" w:type="dxa"/>
            <w:vMerge w:val="restart"/>
            <w:shd w:val="clear" w:color="000000" w:fill="A6A6A6"/>
            <w:vAlign w:val="center"/>
            <w:hideMark/>
          </w:tcPr>
          <w:p w14:paraId="05845B1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14:paraId="41A86DF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14:paraId="758F249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2E591387" w14:textId="77777777" w:rsidTr="008D45A5">
        <w:trPr>
          <w:trHeight w:val="373"/>
          <w:jc w:val="center"/>
        </w:trPr>
        <w:tc>
          <w:tcPr>
            <w:tcW w:w="2558" w:type="dxa"/>
            <w:shd w:val="clear" w:color="000000" w:fill="A6A6A6"/>
            <w:vAlign w:val="center"/>
            <w:hideMark/>
          </w:tcPr>
          <w:p w14:paraId="1E07EB2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EQUIPO DE QUIMICA CLINICA</w:t>
            </w:r>
          </w:p>
        </w:tc>
        <w:tc>
          <w:tcPr>
            <w:tcW w:w="2558" w:type="dxa"/>
            <w:vMerge/>
            <w:vAlign w:val="center"/>
            <w:hideMark/>
          </w:tcPr>
          <w:p w14:paraId="30D3DEA0"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4B107C36"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527A0686" w14:textId="77777777" w:rsidR="008D45A5" w:rsidRPr="001C1A08" w:rsidRDefault="008D45A5" w:rsidP="00367FB4">
            <w:pPr>
              <w:rPr>
                <w:rFonts w:ascii="Calibri" w:hAnsi="Calibri"/>
                <w:b/>
                <w:bCs/>
                <w:color w:val="000000"/>
                <w:sz w:val="18"/>
                <w:szCs w:val="18"/>
                <w:lang w:val="es-MX" w:eastAsia="es-MX"/>
              </w:rPr>
            </w:pPr>
          </w:p>
        </w:tc>
      </w:tr>
      <w:tr w:rsidR="008D45A5" w:rsidRPr="001C1A08" w14:paraId="6E43AB5C" w14:textId="77777777" w:rsidTr="008D45A5">
        <w:trPr>
          <w:trHeight w:val="237"/>
          <w:jc w:val="center"/>
        </w:trPr>
        <w:tc>
          <w:tcPr>
            <w:tcW w:w="2558" w:type="dxa"/>
            <w:shd w:val="clear" w:color="auto" w:fill="auto"/>
            <w:vAlign w:val="center"/>
            <w:hideMark/>
          </w:tcPr>
          <w:p w14:paraId="2A4EFB82"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GLUCOSA</w:t>
            </w:r>
          </w:p>
        </w:tc>
        <w:tc>
          <w:tcPr>
            <w:tcW w:w="2558" w:type="dxa"/>
            <w:shd w:val="clear" w:color="auto" w:fill="auto"/>
            <w:vAlign w:val="center"/>
            <w:hideMark/>
          </w:tcPr>
          <w:p w14:paraId="33137F6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E0C19D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149260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65D1315" w14:textId="77777777" w:rsidTr="008D45A5">
        <w:trPr>
          <w:trHeight w:val="237"/>
          <w:jc w:val="center"/>
        </w:trPr>
        <w:tc>
          <w:tcPr>
            <w:tcW w:w="2558" w:type="dxa"/>
            <w:shd w:val="clear" w:color="auto" w:fill="auto"/>
            <w:vAlign w:val="center"/>
            <w:hideMark/>
          </w:tcPr>
          <w:p w14:paraId="3511CEB3"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BUN (NITROGENO UREICO)</w:t>
            </w:r>
          </w:p>
        </w:tc>
        <w:tc>
          <w:tcPr>
            <w:tcW w:w="2558" w:type="dxa"/>
            <w:shd w:val="clear" w:color="auto" w:fill="auto"/>
            <w:vAlign w:val="center"/>
            <w:hideMark/>
          </w:tcPr>
          <w:p w14:paraId="07338C29"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F94C04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8A17D9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A08B0FA" w14:textId="77777777" w:rsidTr="008D45A5">
        <w:trPr>
          <w:trHeight w:val="237"/>
          <w:jc w:val="center"/>
        </w:trPr>
        <w:tc>
          <w:tcPr>
            <w:tcW w:w="2558" w:type="dxa"/>
            <w:shd w:val="clear" w:color="auto" w:fill="auto"/>
            <w:vAlign w:val="center"/>
            <w:hideMark/>
          </w:tcPr>
          <w:p w14:paraId="0BB1C9B3"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CREATININA</w:t>
            </w:r>
          </w:p>
        </w:tc>
        <w:tc>
          <w:tcPr>
            <w:tcW w:w="2558" w:type="dxa"/>
            <w:shd w:val="clear" w:color="auto" w:fill="auto"/>
            <w:vAlign w:val="center"/>
            <w:hideMark/>
          </w:tcPr>
          <w:p w14:paraId="3E938CE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D92431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F242E1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344866B7" w14:textId="77777777" w:rsidTr="008D45A5">
        <w:trPr>
          <w:trHeight w:val="237"/>
          <w:jc w:val="center"/>
        </w:trPr>
        <w:tc>
          <w:tcPr>
            <w:tcW w:w="2558" w:type="dxa"/>
            <w:shd w:val="clear" w:color="auto" w:fill="auto"/>
            <w:vAlign w:val="center"/>
            <w:hideMark/>
          </w:tcPr>
          <w:p w14:paraId="5A7A1606"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ACIDO URICO</w:t>
            </w:r>
          </w:p>
        </w:tc>
        <w:tc>
          <w:tcPr>
            <w:tcW w:w="2558" w:type="dxa"/>
            <w:shd w:val="clear" w:color="auto" w:fill="auto"/>
            <w:vAlign w:val="center"/>
            <w:hideMark/>
          </w:tcPr>
          <w:p w14:paraId="18ABCEA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223BAC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FC1438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32EF736D" w14:textId="77777777" w:rsidTr="008D45A5">
        <w:trPr>
          <w:trHeight w:val="237"/>
          <w:jc w:val="center"/>
        </w:trPr>
        <w:tc>
          <w:tcPr>
            <w:tcW w:w="2558" w:type="dxa"/>
            <w:shd w:val="clear" w:color="auto" w:fill="auto"/>
            <w:vAlign w:val="center"/>
            <w:hideMark/>
          </w:tcPr>
          <w:p w14:paraId="589937D8"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COLESTEROL</w:t>
            </w:r>
          </w:p>
        </w:tc>
        <w:tc>
          <w:tcPr>
            <w:tcW w:w="2558" w:type="dxa"/>
            <w:shd w:val="clear" w:color="auto" w:fill="auto"/>
            <w:vAlign w:val="center"/>
            <w:hideMark/>
          </w:tcPr>
          <w:p w14:paraId="0900509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C211CC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D5AE42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5FCFAC0F" w14:textId="77777777" w:rsidTr="008D45A5">
        <w:trPr>
          <w:trHeight w:val="237"/>
          <w:jc w:val="center"/>
        </w:trPr>
        <w:tc>
          <w:tcPr>
            <w:tcW w:w="2558" w:type="dxa"/>
            <w:shd w:val="clear" w:color="auto" w:fill="auto"/>
            <w:vAlign w:val="center"/>
            <w:hideMark/>
          </w:tcPr>
          <w:p w14:paraId="272BEC79"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TRIGLICERIDOS</w:t>
            </w:r>
          </w:p>
        </w:tc>
        <w:tc>
          <w:tcPr>
            <w:tcW w:w="2558" w:type="dxa"/>
            <w:shd w:val="clear" w:color="auto" w:fill="auto"/>
            <w:vAlign w:val="center"/>
            <w:hideMark/>
          </w:tcPr>
          <w:p w14:paraId="5B1BA98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F44B75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A3AE0D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286EE23" w14:textId="77777777" w:rsidTr="008D45A5">
        <w:trPr>
          <w:trHeight w:val="237"/>
          <w:jc w:val="center"/>
        </w:trPr>
        <w:tc>
          <w:tcPr>
            <w:tcW w:w="2558" w:type="dxa"/>
            <w:shd w:val="clear" w:color="auto" w:fill="auto"/>
            <w:vAlign w:val="center"/>
            <w:hideMark/>
          </w:tcPr>
          <w:p w14:paraId="3D089823"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HDL   COLESTEROL</w:t>
            </w:r>
          </w:p>
        </w:tc>
        <w:tc>
          <w:tcPr>
            <w:tcW w:w="2558" w:type="dxa"/>
            <w:shd w:val="clear" w:color="auto" w:fill="auto"/>
            <w:vAlign w:val="center"/>
            <w:hideMark/>
          </w:tcPr>
          <w:p w14:paraId="0DC144A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A731DD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D4BDDC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24183E0" w14:textId="77777777" w:rsidTr="008D45A5">
        <w:trPr>
          <w:trHeight w:val="237"/>
          <w:jc w:val="center"/>
        </w:trPr>
        <w:tc>
          <w:tcPr>
            <w:tcW w:w="2558" w:type="dxa"/>
            <w:shd w:val="clear" w:color="auto" w:fill="auto"/>
            <w:vAlign w:val="center"/>
            <w:hideMark/>
          </w:tcPr>
          <w:p w14:paraId="2D6A70F5"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PROTEINAS TOTALES</w:t>
            </w:r>
          </w:p>
        </w:tc>
        <w:tc>
          <w:tcPr>
            <w:tcW w:w="2558" w:type="dxa"/>
            <w:shd w:val="clear" w:color="auto" w:fill="auto"/>
            <w:vAlign w:val="center"/>
            <w:hideMark/>
          </w:tcPr>
          <w:p w14:paraId="677C425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509ED8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8EB3449"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442A018" w14:textId="77777777" w:rsidTr="008D45A5">
        <w:trPr>
          <w:trHeight w:val="237"/>
          <w:jc w:val="center"/>
        </w:trPr>
        <w:tc>
          <w:tcPr>
            <w:tcW w:w="2558" w:type="dxa"/>
            <w:shd w:val="clear" w:color="auto" w:fill="auto"/>
            <w:vAlign w:val="center"/>
            <w:hideMark/>
          </w:tcPr>
          <w:p w14:paraId="666CFA6B"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ALBUMINA</w:t>
            </w:r>
          </w:p>
        </w:tc>
        <w:tc>
          <w:tcPr>
            <w:tcW w:w="2558" w:type="dxa"/>
            <w:shd w:val="clear" w:color="auto" w:fill="auto"/>
            <w:vAlign w:val="center"/>
            <w:hideMark/>
          </w:tcPr>
          <w:p w14:paraId="7DCFD719"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97BE06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05DA9A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585C1072" w14:textId="77777777" w:rsidTr="008D45A5">
        <w:trPr>
          <w:trHeight w:val="237"/>
          <w:jc w:val="center"/>
        </w:trPr>
        <w:tc>
          <w:tcPr>
            <w:tcW w:w="2558" w:type="dxa"/>
            <w:shd w:val="clear" w:color="auto" w:fill="auto"/>
            <w:vAlign w:val="center"/>
            <w:hideMark/>
          </w:tcPr>
          <w:p w14:paraId="3B04A18B"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GLOBULINA</w:t>
            </w:r>
          </w:p>
        </w:tc>
        <w:tc>
          <w:tcPr>
            <w:tcW w:w="2558" w:type="dxa"/>
            <w:shd w:val="clear" w:color="auto" w:fill="auto"/>
            <w:vAlign w:val="center"/>
            <w:hideMark/>
          </w:tcPr>
          <w:p w14:paraId="3BB62FD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755CC2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185E2D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0D87161" w14:textId="77777777" w:rsidTr="008D45A5">
        <w:trPr>
          <w:trHeight w:val="237"/>
          <w:jc w:val="center"/>
        </w:trPr>
        <w:tc>
          <w:tcPr>
            <w:tcW w:w="2558" w:type="dxa"/>
            <w:shd w:val="clear" w:color="auto" w:fill="auto"/>
            <w:vAlign w:val="center"/>
            <w:hideMark/>
          </w:tcPr>
          <w:p w14:paraId="5EEFC40C"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TGO</w:t>
            </w:r>
          </w:p>
        </w:tc>
        <w:tc>
          <w:tcPr>
            <w:tcW w:w="2558" w:type="dxa"/>
            <w:shd w:val="clear" w:color="auto" w:fill="auto"/>
            <w:vAlign w:val="center"/>
            <w:hideMark/>
          </w:tcPr>
          <w:p w14:paraId="2F40EA0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85E2CE9"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FEDCCD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1DC4537" w14:textId="77777777" w:rsidTr="008D45A5">
        <w:trPr>
          <w:trHeight w:val="237"/>
          <w:jc w:val="center"/>
        </w:trPr>
        <w:tc>
          <w:tcPr>
            <w:tcW w:w="2558" w:type="dxa"/>
            <w:shd w:val="clear" w:color="auto" w:fill="auto"/>
            <w:vAlign w:val="center"/>
            <w:hideMark/>
          </w:tcPr>
          <w:p w14:paraId="6A827A44"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TGP</w:t>
            </w:r>
          </w:p>
        </w:tc>
        <w:tc>
          <w:tcPr>
            <w:tcW w:w="2558" w:type="dxa"/>
            <w:shd w:val="clear" w:color="auto" w:fill="auto"/>
            <w:vAlign w:val="center"/>
            <w:hideMark/>
          </w:tcPr>
          <w:p w14:paraId="2A996F5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B5191B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34FA79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16C8BAE" w14:textId="77777777" w:rsidTr="008D45A5">
        <w:trPr>
          <w:trHeight w:val="237"/>
          <w:jc w:val="center"/>
        </w:trPr>
        <w:tc>
          <w:tcPr>
            <w:tcW w:w="2558" w:type="dxa"/>
            <w:shd w:val="clear" w:color="auto" w:fill="auto"/>
            <w:vAlign w:val="center"/>
            <w:hideMark/>
          </w:tcPr>
          <w:p w14:paraId="7A57F2CB"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BILIRRUBINA TOTAL</w:t>
            </w:r>
          </w:p>
        </w:tc>
        <w:tc>
          <w:tcPr>
            <w:tcW w:w="2558" w:type="dxa"/>
            <w:shd w:val="clear" w:color="auto" w:fill="auto"/>
            <w:vAlign w:val="center"/>
            <w:hideMark/>
          </w:tcPr>
          <w:p w14:paraId="1B0A4F3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58D7F9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064ADC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8C43F69" w14:textId="77777777" w:rsidTr="008D45A5">
        <w:trPr>
          <w:trHeight w:val="237"/>
          <w:jc w:val="center"/>
        </w:trPr>
        <w:tc>
          <w:tcPr>
            <w:tcW w:w="2558" w:type="dxa"/>
            <w:shd w:val="clear" w:color="auto" w:fill="auto"/>
            <w:vAlign w:val="center"/>
            <w:hideMark/>
          </w:tcPr>
          <w:p w14:paraId="7C3775DD"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BILIRRUBINA DIRECTA</w:t>
            </w:r>
          </w:p>
        </w:tc>
        <w:tc>
          <w:tcPr>
            <w:tcW w:w="2558" w:type="dxa"/>
            <w:shd w:val="clear" w:color="auto" w:fill="auto"/>
            <w:vAlign w:val="center"/>
            <w:hideMark/>
          </w:tcPr>
          <w:p w14:paraId="76B18F7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4D92BD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A736A5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042DE61" w14:textId="77777777" w:rsidTr="008D45A5">
        <w:trPr>
          <w:trHeight w:val="237"/>
          <w:jc w:val="center"/>
        </w:trPr>
        <w:tc>
          <w:tcPr>
            <w:tcW w:w="2558" w:type="dxa"/>
            <w:shd w:val="clear" w:color="auto" w:fill="auto"/>
            <w:vAlign w:val="center"/>
            <w:hideMark/>
          </w:tcPr>
          <w:p w14:paraId="4BC17FE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AMILASA</w:t>
            </w:r>
          </w:p>
        </w:tc>
        <w:tc>
          <w:tcPr>
            <w:tcW w:w="2558" w:type="dxa"/>
            <w:shd w:val="clear" w:color="auto" w:fill="auto"/>
            <w:vAlign w:val="center"/>
            <w:hideMark/>
          </w:tcPr>
          <w:p w14:paraId="5953A15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860A4A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E9A4B2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0D623DF" w14:textId="77777777" w:rsidTr="008D45A5">
        <w:trPr>
          <w:trHeight w:val="237"/>
          <w:jc w:val="center"/>
        </w:trPr>
        <w:tc>
          <w:tcPr>
            <w:tcW w:w="2558" w:type="dxa"/>
            <w:shd w:val="clear" w:color="auto" w:fill="auto"/>
            <w:vAlign w:val="center"/>
            <w:hideMark/>
          </w:tcPr>
          <w:p w14:paraId="505A11B2"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FOSFATASA ALCALINA</w:t>
            </w:r>
          </w:p>
        </w:tc>
        <w:tc>
          <w:tcPr>
            <w:tcW w:w="2558" w:type="dxa"/>
            <w:shd w:val="clear" w:color="auto" w:fill="auto"/>
            <w:vAlign w:val="center"/>
            <w:hideMark/>
          </w:tcPr>
          <w:p w14:paraId="2A65A73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8CCC2B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257E41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B3500E0" w14:textId="77777777" w:rsidTr="008D45A5">
        <w:trPr>
          <w:trHeight w:val="237"/>
          <w:jc w:val="center"/>
        </w:trPr>
        <w:tc>
          <w:tcPr>
            <w:tcW w:w="2558" w:type="dxa"/>
            <w:shd w:val="clear" w:color="auto" w:fill="auto"/>
            <w:vAlign w:val="center"/>
            <w:hideMark/>
          </w:tcPr>
          <w:p w14:paraId="322AC981"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DHL</w:t>
            </w:r>
          </w:p>
        </w:tc>
        <w:tc>
          <w:tcPr>
            <w:tcW w:w="2558" w:type="dxa"/>
            <w:shd w:val="clear" w:color="auto" w:fill="auto"/>
            <w:vAlign w:val="center"/>
            <w:hideMark/>
          </w:tcPr>
          <w:p w14:paraId="2E8119C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9C6854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FF4BE4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2C8CF86" w14:textId="77777777" w:rsidTr="008D45A5">
        <w:trPr>
          <w:trHeight w:val="237"/>
          <w:jc w:val="center"/>
        </w:trPr>
        <w:tc>
          <w:tcPr>
            <w:tcW w:w="2558" w:type="dxa"/>
            <w:shd w:val="clear" w:color="auto" w:fill="auto"/>
            <w:vAlign w:val="center"/>
            <w:hideMark/>
          </w:tcPr>
          <w:p w14:paraId="2B6F6765"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CPK</w:t>
            </w:r>
          </w:p>
        </w:tc>
        <w:tc>
          <w:tcPr>
            <w:tcW w:w="2558" w:type="dxa"/>
            <w:shd w:val="clear" w:color="auto" w:fill="auto"/>
            <w:vAlign w:val="center"/>
            <w:hideMark/>
          </w:tcPr>
          <w:p w14:paraId="6BDE553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B793DA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53E517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02DFA78" w14:textId="77777777" w:rsidTr="008D45A5">
        <w:trPr>
          <w:trHeight w:val="237"/>
          <w:jc w:val="center"/>
        </w:trPr>
        <w:tc>
          <w:tcPr>
            <w:tcW w:w="2558" w:type="dxa"/>
            <w:shd w:val="clear" w:color="auto" w:fill="auto"/>
            <w:vAlign w:val="center"/>
            <w:hideMark/>
          </w:tcPr>
          <w:p w14:paraId="2CCE1A7A"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CPK-MB</w:t>
            </w:r>
          </w:p>
        </w:tc>
        <w:tc>
          <w:tcPr>
            <w:tcW w:w="2558" w:type="dxa"/>
            <w:shd w:val="clear" w:color="auto" w:fill="auto"/>
            <w:vAlign w:val="center"/>
            <w:hideMark/>
          </w:tcPr>
          <w:p w14:paraId="79DA892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FCC2D9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6FD583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4825615" w14:textId="77777777" w:rsidTr="008D45A5">
        <w:trPr>
          <w:trHeight w:val="237"/>
          <w:jc w:val="center"/>
        </w:trPr>
        <w:tc>
          <w:tcPr>
            <w:tcW w:w="2558" w:type="dxa"/>
            <w:shd w:val="clear" w:color="auto" w:fill="auto"/>
            <w:vAlign w:val="center"/>
            <w:hideMark/>
          </w:tcPr>
          <w:p w14:paraId="1EEE81D2"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GGT</w:t>
            </w:r>
          </w:p>
        </w:tc>
        <w:tc>
          <w:tcPr>
            <w:tcW w:w="2558" w:type="dxa"/>
            <w:shd w:val="clear" w:color="auto" w:fill="auto"/>
            <w:vAlign w:val="center"/>
            <w:hideMark/>
          </w:tcPr>
          <w:p w14:paraId="3EF71FE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99050E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07CF2F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7120739" w14:textId="77777777" w:rsidTr="008D45A5">
        <w:trPr>
          <w:trHeight w:val="237"/>
          <w:jc w:val="center"/>
        </w:trPr>
        <w:tc>
          <w:tcPr>
            <w:tcW w:w="2558" w:type="dxa"/>
            <w:shd w:val="clear" w:color="auto" w:fill="auto"/>
            <w:vAlign w:val="center"/>
            <w:hideMark/>
          </w:tcPr>
          <w:p w14:paraId="472D47BC"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LIPASA</w:t>
            </w:r>
          </w:p>
        </w:tc>
        <w:tc>
          <w:tcPr>
            <w:tcW w:w="2558" w:type="dxa"/>
            <w:shd w:val="clear" w:color="auto" w:fill="auto"/>
            <w:vAlign w:val="center"/>
            <w:hideMark/>
          </w:tcPr>
          <w:p w14:paraId="2F25C48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6F2131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FD41AB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F09D92E" w14:textId="77777777" w:rsidTr="008D45A5">
        <w:trPr>
          <w:trHeight w:val="237"/>
          <w:jc w:val="center"/>
        </w:trPr>
        <w:tc>
          <w:tcPr>
            <w:tcW w:w="2558" w:type="dxa"/>
            <w:shd w:val="clear" w:color="auto" w:fill="auto"/>
            <w:vAlign w:val="center"/>
            <w:hideMark/>
          </w:tcPr>
          <w:p w14:paraId="79ABCB4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CALCIO</w:t>
            </w:r>
          </w:p>
        </w:tc>
        <w:tc>
          <w:tcPr>
            <w:tcW w:w="2558" w:type="dxa"/>
            <w:shd w:val="clear" w:color="auto" w:fill="auto"/>
            <w:vAlign w:val="center"/>
            <w:hideMark/>
          </w:tcPr>
          <w:p w14:paraId="4EA25E2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601CAD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DD066F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7E22FC9" w14:textId="77777777" w:rsidTr="008D45A5">
        <w:trPr>
          <w:trHeight w:val="237"/>
          <w:jc w:val="center"/>
        </w:trPr>
        <w:tc>
          <w:tcPr>
            <w:tcW w:w="2558" w:type="dxa"/>
            <w:shd w:val="clear" w:color="auto" w:fill="auto"/>
            <w:vAlign w:val="center"/>
            <w:hideMark/>
          </w:tcPr>
          <w:p w14:paraId="47DDAB4D"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MAGNESIO</w:t>
            </w:r>
          </w:p>
        </w:tc>
        <w:tc>
          <w:tcPr>
            <w:tcW w:w="2558" w:type="dxa"/>
            <w:shd w:val="clear" w:color="auto" w:fill="auto"/>
            <w:vAlign w:val="center"/>
            <w:hideMark/>
          </w:tcPr>
          <w:p w14:paraId="1E0190E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D209EE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77D95A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1E64B3B" w14:textId="77777777" w:rsidTr="008D45A5">
        <w:trPr>
          <w:trHeight w:val="237"/>
          <w:jc w:val="center"/>
        </w:trPr>
        <w:tc>
          <w:tcPr>
            <w:tcW w:w="2558" w:type="dxa"/>
            <w:shd w:val="clear" w:color="auto" w:fill="auto"/>
            <w:vAlign w:val="center"/>
            <w:hideMark/>
          </w:tcPr>
          <w:p w14:paraId="5B4FF3E1"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HIERRO</w:t>
            </w:r>
          </w:p>
        </w:tc>
        <w:tc>
          <w:tcPr>
            <w:tcW w:w="2558" w:type="dxa"/>
            <w:shd w:val="clear" w:color="auto" w:fill="auto"/>
            <w:vAlign w:val="center"/>
            <w:hideMark/>
          </w:tcPr>
          <w:p w14:paraId="254BF1F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D8EEB9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EF1160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5BF326F7" w14:textId="77777777" w:rsidTr="008D45A5">
        <w:trPr>
          <w:trHeight w:val="237"/>
          <w:jc w:val="center"/>
        </w:trPr>
        <w:tc>
          <w:tcPr>
            <w:tcW w:w="2558" w:type="dxa"/>
            <w:shd w:val="clear" w:color="auto" w:fill="auto"/>
            <w:vAlign w:val="center"/>
            <w:hideMark/>
          </w:tcPr>
          <w:p w14:paraId="1AE0DD9E"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FOSFORO</w:t>
            </w:r>
          </w:p>
        </w:tc>
        <w:tc>
          <w:tcPr>
            <w:tcW w:w="2558" w:type="dxa"/>
            <w:shd w:val="clear" w:color="auto" w:fill="auto"/>
            <w:vAlign w:val="center"/>
            <w:hideMark/>
          </w:tcPr>
          <w:p w14:paraId="3FA2BF4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191E30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4C09A7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958345A" w14:textId="77777777" w:rsidTr="008D45A5">
        <w:trPr>
          <w:trHeight w:val="237"/>
          <w:jc w:val="center"/>
        </w:trPr>
        <w:tc>
          <w:tcPr>
            <w:tcW w:w="2558" w:type="dxa"/>
            <w:shd w:val="clear" w:color="auto" w:fill="auto"/>
            <w:vAlign w:val="center"/>
          </w:tcPr>
          <w:p w14:paraId="1A2ABA1C"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Hb  GLICOSILADA</w:t>
            </w:r>
          </w:p>
        </w:tc>
        <w:tc>
          <w:tcPr>
            <w:tcW w:w="2558" w:type="dxa"/>
            <w:shd w:val="clear" w:color="auto" w:fill="auto"/>
            <w:vAlign w:val="center"/>
          </w:tcPr>
          <w:p w14:paraId="7432789E"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4F4A4B4B"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70376CDC"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0E802E17" w14:textId="77777777" w:rsidTr="008D45A5">
        <w:trPr>
          <w:trHeight w:val="237"/>
          <w:jc w:val="center"/>
        </w:trPr>
        <w:tc>
          <w:tcPr>
            <w:tcW w:w="2558" w:type="dxa"/>
            <w:shd w:val="clear" w:color="auto" w:fill="auto"/>
            <w:vAlign w:val="center"/>
          </w:tcPr>
          <w:p w14:paraId="67DD210E"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MICROALBUMINA</w:t>
            </w:r>
          </w:p>
        </w:tc>
        <w:tc>
          <w:tcPr>
            <w:tcW w:w="2558" w:type="dxa"/>
            <w:shd w:val="clear" w:color="auto" w:fill="auto"/>
            <w:vAlign w:val="center"/>
          </w:tcPr>
          <w:p w14:paraId="294A176A"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1A71049E"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7CCAE355"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123D874E" w14:textId="77777777" w:rsidTr="008D45A5">
        <w:trPr>
          <w:trHeight w:val="260"/>
          <w:jc w:val="center"/>
        </w:trPr>
        <w:tc>
          <w:tcPr>
            <w:tcW w:w="2558" w:type="dxa"/>
            <w:shd w:val="clear" w:color="000000" w:fill="A6A6A6"/>
            <w:vAlign w:val="center"/>
            <w:hideMark/>
          </w:tcPr>
          <w:p w14:paraId="6674E5B8"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IV</w:t>
            </w:r>
          </w:p>
        </w:tc>
        <w:tc>
          <w:tcPr>
            <w:tcW w:w="2558" w:type="dxa"/>
            <w:vMerge w:val="restart"/>
            <w:shd w:val="clear" w:color="000000" w:fill="A6A6A6"/>
            <w:vAlign w:val="center"/>
            <w:hideMark/>
          </w:tcPr>
          <w:p w14:paraId="2D9DBAF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14:paraId="171B01A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14:paraId="021C498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4874C0AF" w14:textId="77777777" w:rsidTr="008D45A5">
        <w:trPr>
          <w:trHeight w:val="237"/>
          <w:jc w:val="center"/>
        </w:trPr>
        <w:tc>
          <w:tcPr>
            <w:tcW w:w="2558" w:type="dxa"/>
            <w:shd w:val="clear" w:color="000000" w:fill="A6A6A6"/>
            <w:vAlign w:val="center"/>
            <w:hideMark/>
          </w:tcPr>
          <w:p w14:paraId="5D7C64D9"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ELECTROLITOS</w:t>
            </w:r>
          </w:p>
        </w:tc>
        <w:tc>
          <w:tcPr>
            <w:tcW w:w="2558" w:type="dxa"/>
            <w:vMerge/>
            <w:vAlign w:val="center"/>
            <w:hideMark/>
          </w:tcPr>
          <w:p w14:paraId="0835BB71"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10649307"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7D693720" w14:textId="77777777" w:rsidR="008D45A5" w:rsidRPr="001C1A08" w:rsidRDefault="008D45A5" w:rsidP="00367FB4">
            <w:pPr>
              <w:rPr>
                <w:rFonts w:ascii="Calibri" w:hAnsi="Calibri"/>
                <w:b/>
                <w:bCs/>
                <w:color w:val="000000"/>
                <w:sz w:val="18"/>
                <w:szCs w:val="18"/>
                <w:lang w:val="es-MX" w:eastAsia="es-MX"/>
              </w:rPr>
            </w:pPr>
          </w:p>
        </w:tc>
      </w:tr>
      <w:tr w:rsidR="008D45A5" w:rsidRPr="001C1A08" w14:paraId="01732051" w14:textId="77777777" w:rsidTr="008D45A5">
        <w:trPr>
          <w:trHeight w:val="237"/>
          <w:jc w:val="center"/>
        </w:trPr>
        <w:tc>
          <w:tcPr>
            <w:tcW w:w="2558" w:type="dxa"/>
            <w:shd w:val="clear" w:color="auto" w:fill="auto"/>
            <w:vAlign w:val="center"/>
            <w:hideMark/>
          </w:tcPr>
          <w:p w14:paraId="4210CF5E"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lastRenderedPageBreak/>
              <w:t>CLORO</w:t>
            </w:r>
          </w:p>
        </w:tc>
        <w:tc>
          <w:tcPr>
            <w:tcW w:w="2558" w:type="dxa"/>
            <w:shd w:val="clear" w:color="auto" w:fill="auto"/>
            <w:vAlign w:val="center"/>
            <w:hideMark/>
          </w:tcPr>
          <w:p w14:paraId="19F0222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C5B770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BF141B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4A2A709" w14:textId="77777777" w:rsidTr="008D45A5">
        <w:trPr>
          <w:trHeight w:val="237"/>
          <w:jc w:val="center"/>
        </w:trPr>
        <w:tc>
          <w:tcPr>
            <w:tcW w:w="2558" w:type="dxa"/>
            <w:shd w:val="clear" w:color="auto" w:fill="auto"/>
            <w:vAlign w:val="center"/>
            <w:hideMark/>
          </w:tcPr>
          <w:p w14:paraId="38AB6931"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POTASIO</w:t>
            </w:r>
          </w:p>
        </w:tc>
        <w:tc>
          <w:tcPr>
            <w:tcW w:w="2558" w:type="dxa"/>
            <w:shd w:val="clear" w:color="auto" w:fill="auto"/>
            <w:vAlign w:val="center"/>
            <w:hideMark/>
          </w:tcPr>
          <w:p w14:paraId="22EF454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040CCB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0FA7D3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92323BF" w14:textId="77777777" w:rsidTr="008D45A5">
        <w:trPr>
          <w:trHeight w:val="237"/>
          <w:jc w:val="center"/>
        </w:trPr>
        <w:tc>
          <w:tcPr>
            <w:tcW w:w="2558" w:type="dxa"/>
            <w:shd w:val="clear" w:color="auto" w:fill="auto"/>
            <w:vAlign w:val="center"/>
            <w:hideMark/>
          </w:tcPr>
          <w:p w14:paraId="6EEEC801"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SODIO</w:t>
            </w:r>
          </w:p>
        </w:tc>
        <w:tc>
          <w:tcPr>
            <w:tcW w:w="2558" w:type="dxa"/>
            <w:shd w:val="clear" w:color="auto" w:fill="auto"/>
            <w:vAlign w:val="center"/>
            <w:hideMark/>
          </w:tcPr>
          <w:p w14:paraId="597BAFF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91B972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283E63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268FAD7" w14:textId="77777777" w:rsidTr="008D45A5">
        <w:trPr>
          <w:trHeight w:val="260"/>
          <w:jc w:val="center"/>
        </w:trPr>
        <w:tc>
          <w:tcPr>
            <w:tcW w:w="2558" w:type="dxa"/>
            <w:shd w:val="clear" w:color="000000" w:fill="A6A6A6"/>
            <w:vAlign w:val="center"/>
            <w:hideMark/>
          </w:tcPr>
          <w:p w14:paraId="241F1B79"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PAQUETE V</w:t>
            </w:r>
          </w:p>
        </w:tc>
        <w:tc>
          <w:tcPr>
            <w:tcW w:w="2558" w:type="dxa"/>
            <w:vMerge w:val="restart"/>
            <w:shd w:val="clear" w:color="000000" w:fill="A6A6A6"/>
            <w:vAlign w:val="center"/>
            <w:hideMark/>
          </w:tcPr>
          <w:p w14:paraId="586DB69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A6A6A6"/>
            <w:vAlign w:val="center"/>
            <w:hideMark/>
          </w:tcPr>
          <w:p w14:paraId="0401A8B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A6A6A6"/>
            <w:vAlign w:val="center"/>
            <w:hideMark/>
          </w:tcPr>
          <w:p w14:paraId="4EB1B49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3125114F" w14:textId="77777777" w:rsidTr="008D45A5">
        <w:trPr>
          <w:trHeight w:val="237"/>
          <w:jc w:val="center"/>
        </w:trPr>
        <w:tc>
          <w:tcPr>
            <w:tcW w:w="2558" w:type="dxa"/>
            <w:shd w:val="clear" w:color="000000" w:fill="A6A6A6"/>
            <w:vAlign w:val="center"/>
            <w:hideMark/>
          </w:tcPr>
          <w:p w14:paraId="606BCD9D"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GASES ARTERIALES</w:t>
            </w:r>
          </w:p>
        </w:tc>
        <w:tc>
          <w:tcPr>
            <w:tcW w:w="2558" w:type="dxa"/>
            <w:vMerge/>
            <w:vAlign w:val="center"/>
            <w:hideMark/>
          </w:tcPr>
          <w:p w14:paraId="22BBF321"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1F6AEC77"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63FE62E7" w14:textId="77777777" w:rsidR="008D45A5" w:rsidRPr="001C1A08" w:rsidRDefault="008D45A5" w:rsidP="00367FB4">
            <w:pPr>
              <w:rPr>
                <w:rFonts w:ascii="Calibri" w:hAnsi="Calibri"/>
                <w:b/>
                <w:bCs/>
                <w:color w:val="000000"/>
                <w:sz w:val="18"/>
                <w:szCs w:val="18"/>
                <w:lang w:val="es-MX" w:eastAsia="es-MX"/>
              </w:rPr>
            </w:pPr>
          </w:p>
        </w:tc>
      </w:tr>
      <w:tr w:rsidR="008D45A5" w:rsidRPr="001C1A08" w14:paraId="2574B60F" w14:textId="77777777" w:rsidTr="008D45A5">
        <w:trPr>
          <w:trHeight w:val="237"/>
          <w:jc w:val="center"/>
        </w:trPr>
        <w:tc>
          <w:tcPr>
            <w:tcW w:w="2558" w:type="dxa"/>
            <w:shd w:val="clear" w:color="auto" w:fill="auto"/>
            <w:vAlign w:val="center"/>
            <w:hideMark/>
          </w:tcPr>
          <w:p w14:paraId="7615D1EC"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PRUEBAS</w:t>
            </w:r>
          </w:p>
        </w:tc>
        <w:tc>
          <w:tcPr>
            <w:tcW w:w="2558" w:type="dxa"/>
            <w:shd w:val="clear" w:color="auto" w:fill="auto"/>
            <w:vAlign w:val="center"/>
            <w:hideMark/>
          </w:tcPr>
          <w:p w14:paraId="3E233CD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8E2433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B3AAFB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DBE505E" w14:textId="77777777" w:rsidTr="008D45A5">
        <w:trPr>
          <w:trHeight w:val="226"/>
          <w:jc w:val="center"/>
        </w:trPr>
        <w:tc>
          <w:tcPr>
            <w:tcW w:w="2558" w:type="dxa"/>
            <w:shd w:val="clear" w:color="000000" w:fill="B3B3B3"/>
            <w:vAlign w:val="center"/>
            <w:hideMark/>
          </w:tcPr>
          <w:p w14:paraId="09793378"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VI</w:t>
            </w:r>
          </w:p>
        </w:tc>
        <w:tc>
          <w:tcPr>
            <w:tcW w:w="2558" w:type="dxa"/>
            <w:vMerge w:val="restart"/>
            <w:shd w:val="clear" w:color="000000" w:fill="B3B3B3"/>
            <w:vAlign w:val="center"/>
            <w:hideMark/>
          </w:tcPr>
          <w:p w14:paraId="09B84A2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B3B3B3"/>
            <w:vAlign w:val="center"/>
            <w:hideMark/>
          </w:tcPr>
          <w:p w14:paraId="7E017F8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B3B3B3"/>
            <w:vAlign w:val="center"/>
            <w:hideMark/>
          </w:tcPr>
          <w:p w14:paraId="1A8725B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3C6CCA78" w14:textId="77777777" w:rsidTr="008D45A5">
        <w:trPr>
          <w:trHeight w:val="237"/>
          <w:jc w:val="center"/>
        </w:trPr>
        <w:tc>
          <w:tcPr>
            <w:tcW w:w="2558" w:type="dxa"/>
            <w:shd w:val="clear" w:color="000000" w:fill="B3B3B3"/>
            <w:vAlign w:val="center"/>
            <w:hideMark/>
          </w:tcPr>
          <w:p w14:paraId="191E0828"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EQUIPO PARA URIANALISIS</w:t>
            </w:r>
          </w:p>
        </w:tc>
        <w:tc>
          <w:tcPr>
            <w:tcW w:w="2558" w:type="dxa"/>
            <w:vMerge/>
            <w:vAlign w:val="center"/>
            <w:hideMark/>
          </w:tcPr>
          <w:p w14:paraId="302BB07D"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171E699A"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04C609A6" w14:textId="77777777" w:rsidR="008D45A5" w:rsidRPr="001C1A08" w:rsidRDefault="008D45A5" w:rsidP="00367FB4">
            <w:pPr>
              <w:rPr>
                <w:rFonts w:ascii="Calibri" w:hAnsi="Calibri"/>
                <w:b/>
                <w:bCs/>
                <w:color w:val="000000"/>
                <w:sz w:val="18"/>
                <w:szCs w:val="18"/>
                <w:lang w:val="es-MX" w:eastAsia="es-MX"/>
              </w:rPr>
            </w:pPr>
          </w:p>
        </w:tc>
      </w:tr>
      <w:tr w:rsidR="008D45A5" w:rsidRPr="001C1A08" w14:paraId="58F7B208" w14:textId="77777777" w:rsidTr="008D45A5">
        <w:trPr>
          <w:trHeight w:val="237"/>
          <w:jc w:val="center"/>
        </w:trPr>
        <w:tc>
          <w:tcPr>
            <w:tcW w:w="2558" w:type="dxa"/>
            <w:shd w:val="clear" w:color="auto" w:fill="auto"/>
            <w:vAlign w:val="center"/>
            <w:hideMark/>
          </w:tcPr>
          <w:p w14:paraId="34A03B08"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EGO</w:t>
            </w:r>
          </w:p>
        </w:tc>
        <w:tc>
          <w:tcPr>
            <w:tcW w:w="2558" w:type="dxa"/>
            <w:shd w:val="clear" w:color="auto" w:fill="auto"/>
            <w:vAlign w:val="center"/>
            <w:hideMark/>
          </w:tcPr>
          <w:p w14:paraId="020568C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491E0C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B69128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3920E0F9" w14:textId="77777777" w:rsidTr="008D45A5">
        <w:trPr>
          <w:trHeight w:val="226"/>
          <w:jc w:val="center"/>
        </w:trPr>
        <w:tc>
          <w:tcPr>
            <w:tcW w:w="2558" w:type="dxa"/>
            <w:shd w:val="clear" w:color="000000" w:fill="B3B3B3"/>
            <w:vAlign w:val="center"/>
            <w:hideMark/>
          </w:tcPr>
          <w:p w14:paraId="3175CE93"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VII</w:t>
            </w:r>
          </w:p>
        </w:tc>
        <w:tc>
          <w:tcPr>
            <w:tcW w:w="2558" w:type="dxa"/>
            <w:vMerge w:val="restart"/>
            <w:shd w:val="clear" w:color="000000" w:fill="B3B3B3"/>
            <w:vAlign w:val="center"/>
            <w:hideMark/>
          </w:tcPr>
          <w:p w14:paraId="0F82A5F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tc>
        <w:tc>
          <w:tcPr>
            <w:tcW w:w="2558" w:type="dxa"/>
            <w:vMerge w:val="restart"/>
            <w:shd w:val="clear" w:color="000000" w:fill="B3B3B3"/>
            <w:vAlign w:val="center"/>
            <w:hideMark/>
          </w:tcPr>
          <w:p w14:paraId="2224951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tc>
        <w:tc>
          <w:tcPr>
            <w:tcW w:w="2558" w:type="dxa"/>
            <w:vMerge w:val="restart"/>
            <w:shd w:val="clear" w:color="000000" w:fill="B3B3B3"/>
            <w:vAlign w:val="center"/>
            <w:hideMark/>
          </w:tcPr>
          <w:p w14:paraId="7077A5C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tc>
      </w:tr>
      <w:tr w:rsidR="008D45A5" w:rsidRPr="001C1A08" w14:paraId="3B37CE7D" w14:textId="77777777" w:rsidTr="008D45A5">
        <w:trPr>
          <w:trHeight w:val="237"/>
          <w:jc w:val="center"/>
        </w:trPr>
        <w:tc>
          <w:tcPr>
            <w:tcW w:w="2558" w:type="dxa"/>
            <w:shd w:val="clear" w:color="000000" w:fill="B3B3B3"/>
            <w:vAlign w:val="center"/>
            <w:hideMark/>
          </w:tcPr>
          <w:p w14:paraId="3D63842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 xml:space="preserve">EQUIPO DE </w:t>
            </w:r>
            <w:r>
              <w:rPr>
                <w:rFonts w:ascii="Calibri" w:hAnsi="Calibri"/>
                <w:b/>
                <w:bCs/>
                <w:color w:val="000000"/>
                <w:sz w:val="18"/>
                <w:szCs w:val="18"/>
                <w:lang w:eastAsia="es-MX"/>
              </w:rPr>
              <w:t>MICROBIOLOGIA</w:t>
            </w:r>
          </w:p>
        </w:tc>
        <w:tc>
          <w:tcPr>
            <w:tcW w:w="2558" w:type="dxa"/>
            <w:vMerge/>
            <w:vAlign w:val="center"/>
            <w:hideMark/>
          </w:tcPr>
          <w:p w14:paraId="2DD1A1E3"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5E3C5383" w14:textId="77777777" w:rsidR="008D45A5" w:rsidRPr="001C1A08" w:rsidRDefault="008D45A5" w:rsidP="00367FB4">
            <w:pPr>
              <w:rPr>
                <w:rFonts w:ascii="Calibri" w:hAnsi="Calibri"/>
                <w:b/>
                <w:bCs/>
                <w:color w:val="000000"/>
                <w:sz w:val="18"/>
                <w:szCs w:val="18"/>
                <w:lang w:val="es-MX" w:eastAsia="es-MX"/>
              </w:rPr>
            </w:pPr>
          </w:p>
        </w:tc>
        <w:tc>
          <w:tcPr>
            <w:tcW w:w="2558" w:type="dxa"/>
            <w:vMerge/>
            <w:vAlign w:val="center"/>
            <w:hideMark/>
          </w:tcPr>
          <w:p w14:paraId="4B5C9E75" w14:textId="77777777" w:rsidR="008D45A5" w:rsidRPr="001C1A08" w:rsidRDefault="008D45A5" w:rsidP="00367FB4">
            <w:pPr>
              <w:rPr>
                <w:rFonts w:ascii="Calibri" w:hAnsi="Calibri"/>
                <w:b/>
                <w:bCs/>
                <w:color w:val="000000"/>
                <w:sz w:val="18"/>
                <w:szCs w:val="18"/>
                <w:lang w:val="es-MX" w:eastAsia="es-MX"/>
              </w:rPr>
            </w:pPr>
          </w:p>
        </w:tc>
      </w:tr>
      <w:tr w:rsidR="008D45A5" w:rsidRPr="001C1A08" w14:paraId="5BB27CCD" w14:textId="77777777" w:rsidTr="008D45A5">
        <w:trPr>
          <w:trHeight w:val="237"/>
          <w:jc w:val="center"/>
        </w:trPr>
        <w:tc>
          <w:tcPr>
            <w:tcW w:w="2558" w:type="dxa"/>
            <w:shd w:val="clear" w:color="auto" w:fill="auto"/>
            <w:vAlign w:val="center"/>
          </w:tcPr>
          <w:p w14:paraId="66F95F09"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PANEL NEGATIVO</w:t>
            </w:r>
          </w:p>
        </w:tc>
        <w:tc>
          <w:tcPr>
            <w:tcW w:w="2558" w:type="dxa"/>
            <w:shd w:val="clear" w:color="auto" w:fill="auto"/>
            <w:vAlign w:val="center"/>
            <w:hideMark/>
          </w:tcPr>
          <w:p w14:paraId="07BFBD0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1C295F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0FF42C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CFE7074" w14:textId="77777777" w:rsidTr="008D45A5">
        <w:trPr>
          <w:trHeight w:val="237"/>
          <w:jc w:val="center"/>
        </w:trPr>
        <w:tc>
          <w:tcPr>
            <w:tcW w:w="2558" w:type="dxa"/>
            <w:shd w:val="clear" w:color="auto" w:fill="auto"/>
            <w:vAlign w:val="center"/>
          </w:tcPr>
          <w:p w14:paraId="696AA581"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PANEL POSITIVO</w:t>
            </w:r>
          </w:p>
        </w:tc>
        <w:tc>
          <w:tcPr>
            <w:tcW w:w="2558" w:type="dxa"/>
            <w:shd w:val="clear" w:color="auto" w:fill="auto"/>
            <w:vAlign w:val="center"/>
            <w:hideMark/>
          </w:tcPr>
          <w:p w14:paraId="3B5C33C9"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B3B6B6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1942FE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53DB76A6" w14:textId="77777777" w:rsidTr="008D45A5">
        <w:trPr>
          <w:trHeight w:val="237"/>
          <w:jc w:val="center"/>
        </w:trPr>
        <w:tc>
          <w:tcPr>
            <w:tcW w:w="2558" w:type="dxa"/>
            <w:shd w:val="clear" w:color="auto" w:fill="auto"/>
            <w:vAlign w:val="center"/>
          </w:tcPr>
          <w:p w14:paraId="482D138B"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 xml:space="preserve">LEVADURAS </w:t>
            </w:r>
          </w:p>
        </w:tc>
        <w:tc>
          <w:tcPr>
            <w:tcW w:w="2558" w:type="dxa"/>
            <w:shd w:val="clear" w:color="auto" w:fill="auto"/>
            <w:vAlign w:val="center"/>
            <w:hideMark/>
          </w:tcPr>
          <w:p w14:paraId="045389A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3D46A1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6F6C47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3B7B4A8" w14:textId="77777777" w:rsidTr="008D45A5">
        <w:trPr>
          <w:trHeight w:val="237"/>
          <w:jc w:val="center"/>
        </w:trPr>
        <w:tc>
          <w:tcPr>
            <w:tcW w:w="2558" w:type="dxa"/>
            <w:shd w:val="clear" w:color="auto" w:fill="A6A6A6"/>
            <w:vAlign w:val="center"/>
          </w:tcPr>
          <w:p w14:paraId="25639659"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eastAsia="es-MX"/>
              </w:rPr>
              <w:t>PAQUETE VII</w:t>
            </w:r>
            <w:r>
              <w:rPr>
                <w:rFonts w:ascii="Calibri" w:hAnsi="Calibri"/>
                <w:b/>
                <w:bCs/>
                <w:color w:val="000000"/>
                <w:sz w:val="18"/>
                <w:szCs w:val="18"/>
                <w:lang w:eastAsia="es-MX"/>
              </w:rPr>
              <w:t>I</w:t>
            </w:r>
          </w:p>
        </w:tc>
        <w:tc>
          <w:tcPr>
            <w:tcW w:w="2558" w:type="dxa"/>
            <w:vMerge w:val="restart"/>
            <w:shd w:val="clear" w:color="auto" w:fill="A6A6A6"/>
            <w:vAlign w:val="center"/>
            <w:hideMark/>
          </w:tcPr>
          <w:p w14:paraId="788B983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PRECIO UNITARIO POR PRUEBA UTIL</w:t>
            </w:r>
          </w:p>
          <w:p w14:paraId="1E5B658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vMerge w:val="restart"/>
            <w:shd w:val="clear" w:color="auto" w:fill="A6A6A6"/>
            <w:vAlign w:val="center"/>
            <w:hideMark/>
          </w:tcPr>
          <w:p w14:paraId="3353978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I.V.A. POR PRUEBA UTIL</w:t>
            </w:r>
          </w:p>
          <w:p w14:paraId="28E916E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vMerge w:val="restart"/>
            <w:shd w:val="clear" w:color="auto" w:fill="A6A6A6"/>
            <w:vAlign w:val="center"/>
            <w:hideMark/>
          </w:tcPr>
          <w:p w14:paraId="11211F6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eastAsia="es-MX"/>
              </w:rPr>
              <w:t>TOTAL  POR PRUEBA UTIL</w:t>
            </w:r>
          </w:p>
          <w:p w14:paraId="3EBE405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B91FE3B" w14:textId="77777777" w:rsidTr="008D45A5">
        <w:trPr>
          <w:trHeight w:val="237"/>
          <w:jc w:val="center"/>
        </w:trPr>
        <w:tc>
          <w:tcPr>
            <w:tcW w:w="2558" w:type="dxa"/>
            <w:shd w:val="clear" w:color="auto" w:fill="A6A6A6"/>
            <w:vAlign w:val="center"/>
          </w:tcPr>
          <w:p w14:paraId="599A6373"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INMUNOLOGIA</w:t>
            </w:r>
          </w:p>
        </w:tc>
        <w:tc>
          <w:tcPr>
            <w:tcW w:w="2558" w:type="dxa"/>
            <w:vMerge/>
            <w:shd w:val="clear" w:color="auto" w:fill="7F7F7F"/>
            <w:vAlign w:val="center"/>
            <w:hideMark/>
          </w:tcPr>
          <w:p w14:paraId="12E62B7D" w14:textId="77777777" w:rsidR="008D45A5" w:rsidRPr="001C1A08" w:rsidRDefault="008D45A5" w:rsidP="00367FB4">
            <w:pPr>
              <w:jc w:val="center"/>
              <w:rPr>
                <w:rFonts w:ascii="Calibri" w:hAnsi="Calibri"/>
                <w:b/>
                <w:bCs/>
                <w:color w:val="000000"/>
                <w:sz w:val="18"/>
                <w:szCs w:val="18"/>
                <w:lang w:val="es-MX" w:eastAsia="es-MX"/>
              </w:rPr>
            </w:pPr>
          </w:p>
        </w:tc>
        <w:tc>
          <w:tcPr>
            <w:tcW w:w="2558" w:type="dxa"/>
            <w:vMerge/>
            <w:shd w:val="clear" w:color="auto" w:fill="7F7F7F"/>
            <w:vAlign w:val="center"/>
            <w:hideMark/>
          </w:tcPr>
          <w:p w14:paraId="231F25CA" w14:textId="77777777" w:rsidR="008D45A5" w:rsidRPr="001C1A08" w:rsidRDefault="008D45A5" w:rsidP="00367FB4">
            <w:pPr>
              <w:jc w:val="center"/>
              <w:rPr>
                <w:rFonts w:ascii="Calibri" w:hAnsi="Calibri"/>
                <w:b/>
                <w:bCs/>
                <w:color w:val="000000"/>
                <w:sz w:val="18"/>
                <w:szCs w:val="18"/>
                <w:lang w:val="es-MX" w:eastAsia="es-MX"/>
              </w:rPr>
            </w:pPr>
          </w:p>
        </w:tc>
        <w:tc>
          <w:tcPr>
            <w:tcW w:w="2558" w:type="dxa"/>
            <w:vMerge/>
            <w:shd w:val="clear" w:color="auto" w:fill="7F7F7F"/>
            <w:vAlign w:val="center"/>
            <w:hideMark/>
          </w:tcPr>
          <w:p w14:paraId="7CF985E1"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025AAC6F" w14:textId="77777777" w:rsidTr="008D45A5">
        <w:trPr>
          <w:trHeight w:val="237"/>
          <w:jc w:val="center"/>
        </w:trPr>
        <w:tc>
          <w:tcPr>
            <w:tcW w:w="2558" w:type="dxa"/>
            <w:shd w:val="clear" w:color="auto" w:fill="auto"/>
            <w:vAlign w:val="center"/>
          </w:tcPr>
          <w:p w14:paraId="7AD2C9B7" w14:textId="77777777" w:rsidR="008D45A5" w:rsidRPr="001C1A08"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T3 UP TAKE</w:t>
            </w:r>
          </w:p>
        </w:tc>
        <w:tc>
          <w:tcPr>
            <w:tcW w:w="2558" w:type="dxa"/>
            <w:shd w:val="clear" w:color="auto" w:fill="auto"/>
            <w:vAlign w:val="center"/>
            <w:hideMark/>
          </w:tcPr>
          <w:p w14:paraId="039158B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A05E37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EF4046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FCEBCC5" w14:textId="77777777" w:rsidTr="008D45A5">
        <w:trPr>
          <w:trHeight w:val="237"/>
          <w:jc w:val="center"/>
        </w:trPr>
        <w:tc>
          <w:tcPr>
            <w:tcW w:w="2558" w:type="dxa"/>
            <w:shd w:val="clear" w:color="auto" w:fill="auto"/>
            <w:vAlign w:val="center"/>
          </w:tcPr>
          <w:p w14:paraId="6B95C1D7"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T4 TOTAL</w:t>
            </w:r>
          </w:p>
        </w:tc>
        <w:tc>
          <w:tcPr>
            <w:tcW w:w="2558" w:type="dxa"/>
            <w:shd w:val="clear" w:color="auto" w:fill="auto"/>
            <w:vAlign w:val="center"/>
          </w:tcPr>
          <w:p w14:paraId="6B3A32B1"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32B79C20"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48ED39C9"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56667C0F" w14:textId="77777777" w:rsidTr="008D45A5">
        <w:trPr>
          <w:trHeight w:val="237"/>
          <w:jc w:val="center"/>
        </w:trPr>
        <w:tc>
          <w:tcPr>
            <w:tcW w:w="2558" w:type="dxa"/>
            <w:shd w:val="clear" w:color="auto" w:fill="auto"/>
            <w:vAlign w:val="center"/>
          </w:tcPr>
          <w:p w14:paraId="492CA8DC"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TSH</w:t>
            </w:r>
          </w:p>
        </w:tc>
        <w:tc>
          <w:tcPr>
            <w:tcW w:w="2558" w:type="dxa"/>
            <w:shd w:val="clear" w:color="auto" w:fill="auto"/>
            <w:vAlign w:val="center"/>
          </w:tcPr>
          <w:p w14:paraId="5156CAD9"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09B0D940"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608B2DBC"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3EFA9E4B" w14:textId="77777777" w:rsidTr="008D45A5">
        <w:trPr>
          <w:trHeight w:val="237"/>
          <w:jc w:val="center"/>
        </w:trPr>
        <w:tc>
          <w:tcPr>
            <w:tcW w:w="2558" w:type="dxa"/>
            <w:shd w:val="clear" w:color="auto" w:fill="auto"/>
            <w:vAlign w:val="center"/>
          </w:tcPr>
          <w:p w14:paraId="34B22178"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T4 LIBRE</w:t>
            </w:r>
          </w:p>
        </w:tc>
        <w:tc>
          <w:tcPr>
            <w:tcW w:w="2558" w:type="dxa"/>
            <w:shd w:val="clear" w:color="auto" w:fill="auto"/>
            <w:vAlign w:val="center"/>
          </w:tcPr>
          <w:p w14:paraId="30BAC027"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076A5D8E"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1693CBB5"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1622BD91" w14:textId="77777777" w:rsidTr="008D45A5">
        <w:trPr>
          <w:trHeight w:val="237"/>
          <w:jc w:val="center"/>
        </w:trPr>
        <w:tc>
          <w:tcPr>
            <w:tcW w:w="2558" w:type="dxa"/>
            <w:shd w:val="clear" w:color="auto" w:fill="auto"/>
            <w:vAlign w:val="center"/>
          </w:tcPr>
          <w:p w14:paraId="2F977E49"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T3 TOTAL</w:t>
            </w:r>
          </w:p>
        </w:tc>
        <w:tc>
          <w:tcPr>
            <w:tcW w:w="2558" w:type="dxa"/>
            <w:shd w:val="clear" w:color="auto" w:fill="auto"/>
            <w:vAlign w:val="center"/>
          </w:tcPr>
          <w:p w14:paraId="61D48498"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30EF9F66"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73C2E045"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382B1765" w14:textId="77777777" w:rsidTr="008D45A5">
        <w:trPr>
          <w:trHeight w:val="237"/>
          <w:jc w:val="center"/>
        </w:trPr>
        <w:tc>
          <w:tcPr>
            <w:tcW w:w="2558" w:type="dxa"/>
            <w:shd w:val="clear" w:color="auto" w:fill="auto"/>
            <w:vAlign w:val="center"/>
          </w:tcPr>
          <w:p w14:paraId="4DCF18F3"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VIH</w:t>
            </w:r>
          </w:p>
        </w:tc>
        <w:tc>
          <w:tcPr>
            <w:tcW w:w="2558" w:type="dxa"/>
            <w:shd w:val="clear" w:color="auto" w:fill="auto"/>
            <w:vAlign w:val="center"/>
          </w:tcPr>
          <w:p w14:paraId="1CFD01BD"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313872DF"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5D9BAC3A"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0983F622" w14:textId="77777777" w:rsidTr="008D45A5">
        <w:trPr>
          <w:trHeight w:val="237"/>
          <w:jc w:val="center"/>
        </w:trPr>
        <w:tc>
          <w:tcPr>
            <w:tcW w:w="2558" w:type="dxa"/>
            <w:shd w:val="clear" w:color="auto" w:fill="auto"/>
            <w:vAlign w:val="center"/>
          </w:tcPr>
          <w:p w14:paraId="682D4DDD"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HEP A (IgM)</w:t>
            </w:r>
          </w:p>
        </w:tc>
        <w:tc>
          <w:tcPr>
            <w:tcW w:w="2558" w:type="dxa"/>
            <w:shd w:val="clear" w:color="auto" w:fill="auto"/>
            <w:vAlign w:val="center"/>
          </w:tcPr>
          <w:p w14:paraId="2D10FEC3"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000A52C4"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2715C71A"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4DA9E5EA" w14:textId="77777777" w:rsidTr="008D45A5">
        <w:trPr>
          <w:trHeight w:val="237"/>
          <w:jc w:val="center"/>
        </w:trPr>
        <w:tc>
          <w:tcPr>
            <w:tcW w:w="2558" w:type="dxa"/>
            <w:shd w:val="clear" w:color="auto" w:fill="auto"/>
            <w:vAlign w:val="center"/>
          </w:tcPr>
          <w:p w14:paraId="2686349E"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HEP B (HbsAg)</w:t>
            </w:r>
          </w:p>
        </w:tc>
        <w:tc>
          <w:tcPr>
            <w:tcW w:w="2558" w:type="dxa"/>
            <w:shd w:val="clear" w:color="auto" w:fill="auto"/>
            <w:vAlign w:val="center"/>
          </w:tcPr>
          <w:p w14:paraId="059D6912"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02D47896"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2C22C9F1"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2417EBEF" w14:textId="77777777" w:rsidTr="008D45A5">
        <w:trPr>
          <w:trHeight w:val="237"/>
          <w:jc w:val="center"/>
        </w:trPr>
        <w:tc>
          <w:tcPr>
            <w:tcW w:w="2558" w:type="dxa"/>
            <w:shd w:val="clear" w:color="auto" w:fill="auto"/>
            <w:vAlign w:val="center"/>
          </w:tcPr>
          <w:p w14:paraId="09E617CE"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HEP C</w:t>
            </w:r>
          </w:p>
        </w:tc>
        <w:tc>
          <w:tcPr>
            <w:tcW w:w="2558" w:type="dxa"/>
            <w:shd w:val="clear" w:color="auto" w:fill="auto"/>
            <w:vAlign w:val="center"/>
          </w:tcPr>
          <w:p w14:paraId="5B2BEC7C"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3F1C4928"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3B2F63E4"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79B8A3F5" w14:textId="77777777" w:rsidTr="008D45A5">
        <w:trPr>
          <w:trHeight w:val="237"/>
          <w:jc w:val="center"/>
        </w:trPr>
        <w:tc>
          <w:tcPr>
            <w:tcW w:w="2558" w:type="dxa"/>
            <w:shd w:val="clear" w:color="auto" w:fill="auto"/>
            <w:vAlign w:val="center"/>
          </w:tcPr>
          <w:p w14:paraId="44C2FBF4" w14:textId="77777777" w:rsidR="008D45A5" w:rsidRDefault="008D45A5" w:rsidP="00367FB4">
            <w:pPr>
              <w:rPr>
                <w:rFonts w:ascii="Calibri" w:hAnsi="Calibri"/>
                <w:b/>
                <w:bCs/>
                <w:color w:val="000000"/>
                <w:sz w:val="18"/>
                <w:szCs w:val="18"/>
                <w:lang w:val="es-MX" w:eastAsia="es-MX"/>
              </w:rPr>
            </w:pPr>
            <w:r>
              <w:rPr>
                <w:rFonts w:ascii="Calibri" w:hAnsi="Calibri"/>
                <w:b/>
                <w:bCs/>
                <w:color w:val="000000"/>
                <w:sz w:val="18"/>
                <w:szCs w:val="18"/>
                <w:lang w:val="es-MX" w:eastAsia="es-MX"/>
              </w:rPr>
              <w:t>TESTOSTERONA</w:t>
            </w:r>
          </w:p>
        </w:tc>
        <w:tc>
          <w:tcPr>
            <w:tcW w:w="2558" w:type="dxa"/>
            <w:shd w:val="clear" w:color="auto" w:fill="auto"/>
            <w:vAlign w:val="center"/>
          </w:tcPr>
          <w:p w14:paraId="0748881A"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0499F35D" w14:textId="77777777" w:rsidR="008D45A5" w:rsidRPr="001C1A08" w:rsidRDefault="008D45A5" w:rsidP="00367FB4">
            <w:pPr>
              <w:jc w:val="center"/>
              <w:rPr>
                <w:rFonts w:ascii="Calibri" w:hAnsi="Calibri"/>
                <w:b/>
                <w:bCs/>
                <w:color w:val="000000"/>
                <w:sz w:val="18"/>
                <w:szCs w:val="18"/>
                <w:lang w:val="es-MX" w:eastAsia="es-MX"/>
              </w:rPr>
            </w:pPr>
          </w:p>
        </w:tc>
        <w:tc>
          <w:tcPr>
            <w:tcW w:w="2558" w:type="dxa"/>
            <w:shd w:val="clear" w:color="auto" w:fill="auto"/>
            <w:vAlign w:val="center"/>
          </w:tcPr>
          <w:p w14:paraId="2119E6D1"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741221E2" w14:textId="77777777" w:rsidTr="008D45A5">
        <w:trPr>
          <w:trHeight w:val="237"/>
          <w:jc w:val="center"/>
        </w:trPr>
        <w:tc>
          <w:tcPr>
            <w:tcW w:w="2558" w:type="dxa"/>
            <w:shd w:val="clear" w:color="auto" w:fill="auto"/>
            <w:vAlign w:val="center"/>
            <w:hideMark/>
          </w:tcPr>
          <w:p w14:paraId="3B76EB82"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PROLACTINA</w:t>
            </w:r>
          </w:p>
        </w:tc>
        <w:tc>
          <w:tcPr>
            <w:tcW w:w="2558" w:type="dxa"/>
            <w:shd w:val="clear" w:color="auto" w:fill="auto"/>
            <w:vAlign w:val="center"/>
            <w:hideMark/>
          </w:tcPr>
          <w:p w14:paraId="5C35BDA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4B9B14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2D36D3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4ADFB7C" w14:textId="77777777" w:rsidTr="008D45A5">
        <w:trPr>
          <w:trHeight w:val="237"/>
          <w:jc w:val="center"/>
        </w:trPr>
        <w:tc>
          <w:tcPr>
            <w:tcW w:w="2558" w:type="dxa"/>
            <w:shd w:val="clear" w:color="auto" w:fill="auto"/>
            <w:vAlign w:val="center"/>
            <w:hideMark/>
          </w:tcPr>
          <w:p w14:paraId="76AAD6CE"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ESTRADIOL</w:t>
            </w:r>
          </w:p>
        </w:tc>
        <w:tc>
          <w:tcPr>
            <w:tcW w:w="2558" w:type="dxa"/>
            <w:shd w:val="clear" w:color="auto" w:fill="auto"/>
            <w:vAlign w:val="center"/>
            <w:hideMark/>
          </w:tcPr>
          <w:p w14:paraId="12FF98D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297619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488F1B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350E5C5" w14:textId="77777777" w:rsidTr="008D45A5">
        <w:trPr>
          <w:trHeight w:val="237"/>
          <w:jc w:val="center"/>
        </w:trPr>
        <w:tc>
          <w:tcPr>
            <w:tcW w:w="2558" w:type="dxa"/>
            <w:shd w:val="clear" w:color="auto" w:fill="auto"/>
            <w:vAlign w:val="center"/>
            <w:hideMark/>
          </w:tcPr>
          <w:p w14:paraId="21957D25"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PROGESTERONA</w:t>
            </w:r>
          </w:p>
        </w:tc>
        <w:tc>
          <w:tcPr>
            <w:tcW w:w="2558" w:type="dxa"/>
            <w:shd w:val="clear" w:color="auto" w:fill="auto"/>
            <w:vAlign w:val="center"/>
            <w:hideMark/>
          </w:tcPr>
          <w:p w14:paraId="7EEEB7A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70858E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646C06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1B828E9" w14:textId="77777777" w:rsidTr="008D45A5">
        <w:trPr>
          <w:trHeight w:val="237"/>
          <w:jc w:val="center"/>
        </w:trPr>
        <w:tc>
          <w:tcPr>
            <w:tcW w:w="2558" w:type="dxa"/>
            <w:shd w:val="clear" w:color="auto" w:fill="auto"/>
            <w:vAlign w:val="center"/>
            <w:hideMark/>
          </w:tcPr>
          <w:p w14:paraId="318B9E0B"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LH</w:t>
            </w:r>
          </w:p>
        </w:tc>
        <w:tc>
          <w:tcPr>
            <w:tcW w:w="2558" w:type="dxa"/>
            <w:shd w:val="clear" w:color="auto" w:fill="auto"/>
            <w:vAlign w:val="center"/>
            <w:hideMark/>
          </w:tcPr>
          <w:p w14:paraId="543ADFE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1ACFEA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4B1528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D221C32" w14:textId="77777777" w:rsidTr="008D45A5">
        <w:trPr>
          <w:trHeight w:val="237"/>
          <w:jc w:val="center"/>
        </w:trPr>
        <w:tc>
          <w:tcPr>
            <w:tcW w:w="2558" w:type="dxa"/>
            <w:shd w:val="clear" w:color="auto" w:fill="auto"/>
            <w:vAlign w:val="center"/>
            <w:hideMark/>
          </w:tcPr>
          <w:p w14:paraId="4106560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FSH</w:t>
            </w:r>
          </w:p>
        </w:tc>
        <w:tc>
          <w:tcPr>
            <w:tcW w:w="2558" w:type="dxa"/>
            <w:shd w:val="clear" w:color="auto" w:fill="auto"/>
            <w:vAlign w:val="center"/>
            <w:hideMark/>
          </w:tcPr>
          <w:p w14:paraId="2B1E127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BB66E1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0AA378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BFFD979" w14:textId="77777777" w:rsidTr="008D45A5">
        <w:trPr>
          <w:trHeight w:val="373"/>
          <w:jc w:val="center"/>
        </w:trPr>
        <w:tc>
          <w:tcPr>
            <w:tcW w:w="2558" w:type="dxa"/>
            <w:shd w:val="clear" w:color="auto" w:fill="auto"/>
            <w:vAlign w:val="center"/>
            <w:hideMark/>
          </w:tcPr>
          <w:p w14:paraId="20A0B3A9"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PROSTACTICO ESPECIFICO</w:t>
            </w:r>
          </w:p>
        </w:tc>
        <w:tc>
          <w:tcPr>
            <w:tcW w:w="2558" w:type="dxa"/>
            <w:shd w:val="clear" w:color="auto" w:fill="auto"/>
            <w:vAlign w:val="center"/>
            <w:hideMark/>
          </w:tcPr>
          <w:p w14:paraId="501919D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E01E0F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921427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77D883B" w14:textId="77777777" w:rsidTr="008D45A5">
        <w:trPr>
          <w:trHeight w:val="373"/>
          <w:jc w:val="center"/>
        </w:trPr>
        <w:tc>
          <w:tcPr>
            <w:tcW w:w="2558" w:type="dxa"/>
            <w:shd w:val="clear" w:color="auto" w:fill="auto"/>
            <w:vAlign w:val="center"/>
            <w:hideMark/>
          </w:tcPr>
          <w:p w14:paraId="5146D5AA"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PROSTATICO LIBRE</w:t>
            </w:r>
          </w:p>
        </w:tc>
        <w:tc>
          <w:tcPr>
            <w:tcW w:w="2558" w:type="dxa"/>
            <w:shd w:val="clear" w:color="auto" w:fill="auto"/>
            <w:vAlign w:val="center"/>
            <w:hideMark/>
          </w:tcPr>
          <w:p w14:paraId="257FCB6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2A9FBF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E330CC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2413310" w14:textId="77777777" w:rsidTr="008D45A5">
        <w:trPr>
          <w:trHeight w:val="237"/>
          <w:jc w:val="center"/>
        </w:trPr>
        <w:tc>
          <w:tcPr>
            <w:tcW w:w="2558" w:type="dxa"/>
            <w:shd w:val="clear" w:color="auto" w:fill="auto"/>
            <w:vAlign w:val="center"/>
            <w:hideMark/>
          </w:tcPr>
          <w:p w14:paraId="35E00EC9"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HCG FRACCION B</w:t>
            </w:r>
          </w:p>
        </w:tc>
        <w:tc>
          <w:tcPr>
            <w:tcW w:w="2558" w:type="dxa"/>
            <w:shd w:val="clear" w:color="auto" w:fill="auto"/>
            <w:vAlign w:val="center"/>
            <w:hideMark/>
          </w:tcPr>
          <w:p w14:paraId="6FA3F63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0292A2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6428DA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201ACCF" w14:textId="77777777" w:rsidTr="008D45A5">
        <w:trPr>
          <w:trHeight w:val="237"/>
          <w:jc w:val="center"/>
        </w:trPr>
        <w:tc>
          <w:tcPr>
            <w:tcW w:w="2558" w:type="dxa"/>
            <w:shd w:val="clear" w:color="auto" w:fill="auto"/>
            <w:vAlign w:val="center"/>
            <w:hideMark/>
          </w:tcPr>
          <w:p w14:paraId="1A50A430"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ALFA FETO PROTEINA</w:t>
            </w:r>
          </w:p>
        </w:tc>
        <w:tc>
          <w:tcPr>
            <w:tcW w:w="2558" w:type="dxa"/>
            <w:shd w:val="clear" w:color="auto" w:fill="auto"/>
            <w:vAlign w:val="center"/>
            <w:hideMark/>
          </w:tcPr>
          <w:p w14:paraId="22B781D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4FCA24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AEAEFE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02EB3E8" w14:textId="77777777" w:rsidTr="008D45A5">
        <w:trPr>
          <w:trHeight w:val="237"/>
          <w:jc w:val="center"/>
        </w:trPr>
        <w:tc>
          <w:tcPr>
            <w:tcW w:w="2558" w:type="dxa"/>
            <w:shd w:val="clear" w:color="auto" w:fill="auto"/>
            <w:vAlign w:val="center"/>
            <w:hideMark/>
          </w:tcPr>
          <w:p w14:paraId="554F56C4"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 125</w:t>
            </w:r>
          </w:p>
        </w:tc>
        <w:tc>
          <w:tcPr>
            <w:tcW w:w="2558" w:type="dxa"/>
            <w:shd w:val="clear" w:color="auto" w:fill="auto"/>
            <w:vAlign w:val="center"/>
            <w:hideMark/>
          </w:tcPr>
          <w:p w14:paraId="5FC087A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821D5F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519F73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B4F745E" w14:textId="77777777" w:rsidTr="008D45A5">
        <w:trPr>
          <w:trHeight w:val="237"/>
          <w:jc w:val="center"/>
        </w:trPr>
        <w:tc>
          <w:tcPr>
            <w:tcW w:w="2558" w:type="dxa"/>
            <w:shd w:val="clear" w:color="auto" w:fill="auto"/>
            <w:vAlign w:val="center"/>
            <w:hideMark/>
          </w:tcPr>
          <w:p w14:paraId="6AB88F7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 19-9</w:t>
            </w:r>
          </w:p>
        </w:tc>
        <w:tc>
          <w:tcPr>
            <w:tcW w:w="2558" w:type="dxa"/>
            <w:shd w:val="clear" w:color="auto" w:fill="auto"/>
            <w:vAlign w:val="center"/>
            <w:hideMark/>
          </w:tcPr>
          <w:p w14:paraId="4564AD4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2598AD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02F229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100AE5A" w14:textId="77777777" w:rsidTr="008D45A5">
        <w:trPr>
          <w:trHeight w:val="237"/>
          <w:jc w:val="center"/>
        </w:trPr>
        <w:tc>
          <w:tcPr>
            <w:tcW w:w="2558" w:type="dxa"/>
            <w:shd w:val="clear" w:color="auto" w:fill="auto"/>
            <w:vAlign w:val="center"/>
            <w:hideMark/>
          </w:tcPr>
          <w:p w14:paraId="22300EBF"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 15-3</w:t>
            </w:r>
          </w:p>
        </w:tc>
        <w:tc>
          <w:tcPr>
            <w:tcW w:w="2558" w:type="dxa"/>
            <w:shd w:val="clear" w:color="auto" w:fill="auto"/>
            <w:vAlign w:val="center"/>
            <w:hideMark/>
          </w:tcPr>
          <w:p w14:paraId="28B27A0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1FFFA5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433C45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1A7BF1E" w14:textId="77777777" w:rsidTr="008D45A5">
        <w:trPr>
          <w:trHeight w:val="373"/>
          <w:jc w:val="center"/>
        </w:trPr>
        <w:tc>
          <w:tcPr>
            <w:tcW w:w="2558" w:type="dxa"/>
            <w:shd w:val="clear" w:color="auto" w:fill="auto"/>
            <w:vAlign w:val="center"/>
            <w:hideMark/>
          </w:tcPr>
          <w:p w14:paraId="522D7D9F"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ANTIGENO CARCINOEMBRIONARIO</w:t>
            </w:r>
            <w:r>
              <w:rPr>
                <w:rFonts w:ascii="Calibri" w:hAnsi="Calibri"/>
                <w:b/>
                <w:bCs/>
                <w:color w:val="000000"/>
                <w:sz w:val="18"/>
                <w:szCs w:val="18"/>
                <w:lang w:val="es-MX" w:eastAsia="es-MX"/>
              </w:rPr>
              <w:t xml:space="preserve"> (CEA)</w:t>
            </w:r>
          </w:p>
        </w:tc>
        <w:tc>
          <w:tcPr>
            <w:tcW w:w="2558" w:type="dxa"/>
            <w:shd w:val="clear" w:color="auto" w:fill="auto"/>
            <w:vAlign w:val="center"/>
            <w:hideMark/>
          </w:tcPr>
          <w:p w14:paraId="36392F2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4AD3B93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774A9E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8212CBF" w14:textId="77777777" w:rsidTr="008D45A5">
        <w:trPr>
          <w:trHeight w:val="237"/>
          <w:jc w:val="center"/>
        </w:trPr>
        <w:tc>
          <w:tcPr>
            <w:tcW w:w="2558" w:type="dxa"/>
            <w:shd w:val="clear" w:color="auto" w:fill="auto"/>
            <w:vAlign w:val="center"/>
            <w:hideMark/>
          </w:tcPr>
          <w:p w14:paraId="6B5BA974"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TROPONINA</w:t>
            </w:r>
          </w:p>
        </w:tc>
        <w:tc>
          <w:tcPr>
            <w:tcW w:w="2558" w:type="dxa"/>
            <w:shd w:val="clear" w:color="auto" w:fill="auto"/>
            <w:vAlign w:val="center"/>
            <w:hideMark/>
          </w:tcPr>
          <w:p w14:paraId="3680B2E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25B901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DB3DC9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0C2F416" w14:textId="77777777" w:rsidTr="008D45A5">
        <w:trPr>
          <w:trHeight w:val="237"/>
          <w:jc w:val="center"/>
        </w:trPr>
        <w:tc>
          <w:tcPr>
            <w:tcW w:w="2558" w:type="dxa"/>
            <w:shd w:val="clear" w:color="auto" w:fill="auto"/>
            <w:vAlign w:val="center"/>
            <w:hideMark/>
          </w:tcPr>
          <w:p w14:paraId="3BBE813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T3 LIBRE</w:t>
            </w:r>
          </w:p>
        </w:tc>
        <w:tc>
          <w:tcPr>
            <w:tcW w:w="2558" w:type="dxa"/>
            <w:shd w:val="clear" w:color="auto" w:fill="auto"/>
            <w:vAlign w:val="center"/>
            <w:hideMark/>
          </w:tcPr>
          <w:p w14:paraId="166FEF0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F3297E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2FAF62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3815CE10" w14:textId="77777777" w:rsidTr="008D45A5">
        <w:trPr>
          <w:trHeight w:val="237"/>
          <w:jc w:val="center"/>
        </w:trPr>
        <w:tc>
          <w:tcPr>
            <w:tcW w:w="2558" w:type="dxa"/>
            <w:shd w:val="clear" w:color="auto" w:fill="auto"/>
            <w:vAlign w:val="center"/>
            <w:hideMark/>
          </w:tcPr>
          <w:p w14:paraId="321AE4BB"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CORTISOL EN SUERO AM</w:t>
            </w:r>
          </w:p>
        </w:tc>
        <w:tc>
          <w:tcPr>
            <w:tcW w:w="2558" w:type="dxa"/>
            <w:shd w:val="clear" w:color="auto" w:fill="auto"/>
            <w:vAlign w:val="center"/>
            <w:hideMark/>
          </w:tcPr>
          <w:p w14:paraId="4CC5B39F"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788C4D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4F50D8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F2C185A" w14:textId="77777777" w:rsidTr="008D45A5">
        <w:trPr>
          <w:trHeight w:val="237"/>
          <w:jc w:val="center"/>
        </w:trPr>
        <w:tc>
          <w:tcPr>
            <w:tcW w:w="2558" w:type="dxa"/>
            <w:shd w:val="clear" w:color="auto" w:fill="auto"/>
            <w:vAlign w:val="center"/>
            <w:hideMark/>
          </w:tcPr>
          <w:p w14:paraId="378F0E9C"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IgE</w:t>
            </w:r>
          </w:p>
        </w:tc>
        <w:tc>
          <w:tcPr>
            <w:tcW w:w="2558" w:type="dxa"/>
            <w:shd w:val="clear" w:color="auto" w:fill="auto"/>
            <w:vAlign w:val="center"/>
            <w:hideMark/>
          </w:tcPr>
          <w:p w14:paraId="0630458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4E6F647"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2B82ACC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394BA45" w14:textId="77777777" w:rsidTr="008D45A5">
        <w:trPr>
          <w:trHeight w:val="237"/>
          <w:jc w:val="center"/>
        </w:trPr>
        <w:tc>
          <w:tcPr>
            <w:tcW w:w="2558" w:type="dxa"/>
            <w:shd w:val="clear" w:color="auto" w:fill="auto"/>
            <w:vAlign w:val="center"/>
            <w:hideMark/>
          </w:tcPr>
          <w:p w14:paraId="69AF136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IgA</w:t>
            </w:r>
          </w:p>
        </w:tc>
        <w:tc>
          <w:tcPr>
            <w:tcW w:w="2558" w:type="dxa"/>
            <w:shd w:val="clear" w:color="auto" w:fill="auto"/>
            <w:vAlign w:val="center"/>
            <w:hideMark/>
          </w:tcPr>
          <w:p w14:paraId="7C884708"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319FE5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73EE99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552180FC" w14:textId="77777777" w:rsidTr="008D45A5">
        <w:trPr>
          <w:trHeight w:val="237"/>
          <w:jc w:val="center"/>
        </w:trPr>
        <w:tc>
          <w:tcPr>
            <w:tcW w:w="2558" w:type="dxa"/>
            <w:shd w:val="clear" w:color="auto" w:fill="auto"/>
            <w:vAlign w:val="center"/>
            <w:hideMark/>
          </w:tcPr>
          <w:p w14:paraId="2BBAD68A"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IgM</w:t>
            </w:r>
          </w:p>
        </w:tc>
        <w:tc>
          <w:tcPr>
            <w:tcW w:w="2558" w:type="dxa"/>
            <w:shd w:val="clear" w:color="auto" w:fill="auto"/>
            <w:vAlign w:val="center"/>
            <w:hideMark/>
          </w:tcPr>
          <w:p w14:paraId="39C52E2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C881C4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CB0C92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7C4C5528" w14:textId="77777777" w:rsidTr="008D45A5">
        <w:trPr>
          <w:trHeight w:val="237"/>
          <w:jc w:val="center"/>
        </w:trPr>
        <w:tc>
          <w:tcPr>
            <w:tcW w:w="2558" w:type="dxa"/>
            <w:shd w:val="clear" w:color="auto" w:fill="auto"/>
            <w:vAlign w:val="center"/>
            <w:hideMark/>
          </w:tcPr>
          <w:p w14:paraId="015E16CC"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IgG</w:t>
            </w:r>
          </w:p>
        </w:tc>
        <w:tc>
          <w:tcPr>
            <w:tcW w:w="2558" w:type="dxa"/>
            <w:shd w:val="clear" w:color="auto" w:fill="auto"/>
            <w:vAlign w:val="center"/>
            <w:hideMark/>
          </w:tcPr>
          <w:p w14:paraId="119D3C0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814503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E56A03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6B8292B6" w14:textId="77777777" w:rsidTr="008D45A5">
        <w:trPr>
          <w:trHeight w:val="237"/>
          <w:jc w:val="center"/>
        </w:trPr>
        <w:tc>
          <w:tcPr>
            <w:tcW w:w="2558" w:type="dxa"/>
            <w:shd w:val="clear" w:color="auto" w:fill="auto"/>
            <w:vAlign w:val="center"/>
            <w:hideMark/>
          </w:tcPr>
          <w:p w14:paraId="176BEC2D"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TOXO IgG</w:t>
            </w:r>
          </w:p>
        </w:tc>
        <w:tc>
          <w:tcPr>
            <w:tcW w:w="2558" w:type="dxa"/>
            <w:shd w:val="clear" w:color="auto" w:fill="auto"/>
            <w:vAlign w:val="center"/>
            <w:hideMark/>
          </w:tcPr>
          <w:p w14:paraId="22502B9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78A48D3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5BC9E5D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8989381" w14:textId="77777777" w:rsidTr="008D45A5">
        <w:trPr>
          <w:trHeight w:val="237"/>
          <w:jc w:val="center"/>
        </w:trPr>
        <w:tc>
          <w:tcPr>
            <w:tcW w:w="2558" w:type="dxa"/>
            <w:shd w:val="clear" w:color="auto" w:fill="auto"/>
            <w:vAlign w:val="center"/>
            <w:hideMark/>
          </w:tcPr>
          <w:p w14:paraId="0B433FC4"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TOXO IgM</w:t>
            </w:r>
          </w:p>
        </w:tc>
        <w:tc>
          <w:tcPr>
            <w:tcW w:w="2558" w:type="dxa"/>
            <w:shd w:val="clear" w:color="auto" w:fill="auto"/>
            <w:vAlign w:val="center"/>
            <w:hideMark/>
          </w:tcPr>
          <w:p w14:paraId="2DF1E83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4657D2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47F742C"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54AD833F" w14:textId="77777777" w:rsidTr="008D45A5">
        <w:trPr>
          <w:trHeight w:val="237"/>
          <w:jc w:val="center"/>
        </w:trPr>
        <w:tc>
          <w:tcPr>
            <w:tcW w:w="2558" w:type="dxa"/>
            <w:shd w:val="clear" w:color="auto" w:fill="auto"/>
            <w:vAlign w:val="center"/>
            <w:hideMark/>
          </w:tcPr>
          <w:p w14:paraId="305F7556"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RUB IgG</w:t>
            </w:r>
          </w:p>
        </w:tc>
        <w:tc>
          <w:tcPr>
            <w:tcW w:w="2558" w:type="dxa"/>
            <w:shd w:val="clear" w:color="auto" w:fill="auto"/>
            <w:vAlign w:val="center"/>
            <w:hideMark/>
          </w:tcPr>
          <w:p w14:paraId="592523EE"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0E04A7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7947086"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AA0F7A5" w14:textId="77777777" w:rsidTr="008D45A5">
        <w:trPr>
          <w:trHeight w:val="237"/>
          <w:jc w:val="center"/>
        </w:trPr>
        <w:tc>
          <w:tcPr>
            <w:tcW w:w="2558" w:type="dxa"/>
            <w:shd w:val="clear" w:color="auto" w:fill="auto"/>
            <w:vAlign w:val="center"/>
            <w:hideMark/>
          </w:tcPr>
          <w:p w14:paraId="1F90E08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lastRenderedPageBreak/>
              <w:t>RUB IgM</w:t>
            </w:r>
          </w:p>
        </w:tc>
        <w:tc>
          <w:tcPr>
            <w:tcW w:w="2558" w:type="dxa"/>
            <w:shd w:val="clear" w:color="auto" w:fill="auto"/>
            <w:vAlign w:val="center"/>
            <w:hideMark/>
          </w:tcPr>
          <w:p w14:paraId="1402705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C9B7BAA"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33E3F0F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48A434E4" w14:textId="77777777" w:rsidTr="008D45A5">
        <w:trPr>
          <w:trHeight w:val="237"/>
          <w:jc w:val="center"/>
        </w:trPr>
        <w:tc>
          <w:tcPr>
            <w:tcW w:w="2558" w:type="dxa"/>
            <w:shd w:val="clear" w:color="auto" w:fill="auto"/>
            <w:vAlign w:val="center"/>
            <w:hideMark/>
          </w:tcPr>
          <w:p w14:paraId="1C4957B3"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CMV IgG</w:t>
            </w:r>
          </w:p>
        </w:tc>
        <w:tc>
          <w:tcPr>
            <w:tcW w:w="2558" w:type="dxa"/>
            <w:shd w:val="clear" w:color="auto" w:fill="auto"/>
            <w:vAlign w:val="center"/>
            <w:hideMark/>
          </w:tcPr>
          <w:p w14:paraId="44B630F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C8048E5"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00794DA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291087EE" w14:textId="77777777" w:rsidTr="008D45A5">
        <w:trPr>
          <w:trHeight w:val="237"/>
          <w:jc w:val="center"/>
        </w:trPr>
        <w:tc>
          <w:tcPr>
            <w:tcW w:w="2558" w:type="dxa"/>
            <w:shd w:val="clear" w:color="auto" w:fill="auto"/>
            <w:vAlign w:val="center"/>
            <w:hideMark/>
          </w:tcPr>
          <w:p w14:paraId="5E8DDE07" w14:textId="77777777" w:rsidR="008D45A5" w:rsidRPr="001C1A08" w:rsidRDefault="008D45A5" w:rsidP="00367FB4">
            <w:pPr>
              <w:rPr>
                <w:rFonts w:ascii="Calibri" w:hAnsi="Calibri"/>
                <w:b/>
                <w:bCs/>
                <w:color w:val="000000"/>
                <w:sz w:val="18"/>
                <w:szCs w:val="18"/>
                <w:lang w:val="es-MX" w:eastAsia="es-MX"/>
              </w:rPr>
            </w:pPr>
            <w:r w:rsidRPr="001C1A08">
              <w:rPr>
                <w:rFonts w:ascii="Calibri" w:hAnsi="Calibri"/>
                <w:b/>
                <w:bCs/>
                <w:color w:val="000000"/>
                <w:sz w:val="18"/>
                <w:szCs w:val="18"/>
                <w:lang w:val="es-MX" w:eastAsia="es-MX"/>
              </w:rPr>
              <w:t>CMV IgM</w:t>
            </w:r>
          </w:p>
        </w:tc>
        <w:tc>
          <w:tcPr>
            <w:tcW w:w="2558" w:type="dxa"/>
            <w:shd w:val="clear" w:color="auto" w:fill="auto"/>
            <w:vAlign w:val="center"/>
            <w:hideMark/>
          </w:tcPr>
          <w:p w14:paraId="038B97A0"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1D4489E1"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shd w:val="clear" w:color="auto" w:fill="auto"/>
            <w:vAlign w:val="center"/>
            <w:hideMark/>
          </w:tcPr>
          <w:p w14:paraId="696A2B6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3742692E"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7A3B8A0D" w14:textId="77777777" w:rsidR="008D45A5" w:rsidRPr="001C1A08" w:rsidRDefault="008D45A5" w:rsidP="00367FB4">
            <w:pPr>
              <w:rPr>
                <w:rFonts w:ascii="Calibri" w:hAnsi="Calibri"/>
                <w:b/>
                <w:bCs/>
                <w:color w:val="000000"/>
                <w:sz w:val="18"/>
                <w:szCs w:val="18"/>
                <w:lang w:val="es-MX" w:eastAsia="es-MX"/>
              </w:rPr>
            </w:pPr>
            <w:r w:rsidRPr="00E6058F">
              <w:rPr>
                <w:rFonts w:ascii="Calibri" w:hAnsi="Calibri"/>
                <w:b/>
                <w:bCs/>
                <w:color w:val="000000"/>
                <w:sz w:val="18"/>
                <w:szCs w:val="18"/>
                <w:lang w:val="es-MX" w:eastAsia="es-MX"/>
              </w:rPr>
              <w:t xml:space="preserve">PAQUETE </w:t>
            </w:r>
            <w:r>
              <w:rPr>
                <w:rFonts w:ascii="Calibri" w:hAnsi="Calibri"/>
                <w:b/>
                <w:bCs/>
                <w:color w:val="000000"/>
                <w:sz w:val="18"/>
                <w:szCs w:val="18"/>
                <w:lang w:val="es-MX" w:eastAsia="es-MX"/>
              </w:rPr>
              <w:t>IX</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592C17B2" w14:textId="77777777" w:rsidR="008D45A5" w:rsidRPr="001C1A08" w:rsidRDefault="008D45A5" w:rsidP="00367FB4">
            <w:pPr>
              <w:jc w:val="center"/>
              <w:rPr>
                <w:rFonts w:ascii="Calibri" w:hAnsi="Calibri"/>
                <w:b/>
                <w:bCs/>
                <w:color w:val="000000"/>
                <w:sz w:val="18"/>
                <w:szCs w:val="18"/>
                <w:lang w:val="es-MX" w:eastAsia="es-MX"/>
              </w:rPr>
            </w:pPr>
            <w:r w:rsidRPr="00E6058F">
              <w:rPr>
                <w:rFonts w:ascii="Calibri" w:hAnsi="Calibri"/>
                <w:b/>
                <w:bCs/>
                <w:color w:val="000000"/>
                <w:sz w:val="18"/>
                <w:szCs w:val="18"/>
                <w:lang w:val="es-MX" w:eastAsia="es-MX"/>
              </w:rPr>
              <w:t>PRECIO UNITARIO POR PRUEBA UTIL</w:t>
            </w:r>
          </w:p>
          <w:p w14:paraId="0B95F4F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12E441EA" w14:textId="77777777" w:rsidR="008D45A5" w:rsidRPr="001C1A08" w:rsidRDefault="008D45A5" w:rsidP="00367FB4">
            <w:pPr>
              <w:jc w:val="center"/>
              <w:rPr>
                <w:rFonts w:ascii="Calibri" w:hAnsi="Calibri"/>
                <w:b/>
                <w:bCs/>
                <w:color w:val="000000"/>
                <w:sz w:val="18"/>
                <w:szCs w:val="18"/>
                <w:lang w:val="es-MX" w:eastAsia="es-MX"/>
              </w:rPr>
            </w:pPr>
            <w:r w:rsidRPr="00E6058F">
              <w:rPr>
                <w:rFonts w:ascii="Calibri" w:hAnsi="Calibri"/>
                <w:b/>
                <w:bCs/>
                <w:color w:val="000000"/>
                <w:sz w:val="18"/>
                <w:szCs w:val="18"/>
                <w:lang w:val="es-MX" w:eastAsia="es-MX"/>
              </w:rPr>
              <w:t>I.V.A. POR PRUEBA UTIL</w:t>
            </w:r>
          </w:p>
          <w:p w14:paraId="59C163BB"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6B1BDFD6" w14:textId="77777777" w:rsidR="008D45A5" w:rsidRPr="001C1A08" w:rsidRDefault="008D45A5" w:rsidP="00367FB4">
            <w:pPr>
              <w:jc w:val="center"/>
              <w:rPr>
                <w:rFonts w:ascii="Calibri" w:hAnsi="Calibri"/>
                <w:b/>
                <w:bCs/>
                <w:color w:val="000000"/>
                <w:sz w:val="18"/>
                <w:szCs w:val="18"/>
                <w:lang w:val="es-MX" w:eastAsia="es-MX"/>
              </w:rPr>
            </w:pPr>
            <w:r w:rsidRPr="00E6058F">
              <w:rPr>
                <w:rFonts w:ascii="Calibri" w:hAnsi="Calibri"/>
                <w:b/>
                <w:bCs/>
                <w:color w:val="000000"/>
                <w:sz w:val="18"/>
                <w:szCs w:val="18"/>
                <w:lang w:val="es-MX" w:eastAsia="es-MX"/>
              </w:rPr>
              <w:t>TOTAL  POR PRUEBA UTIL</w:t>
            </w:r>
          </w:p>
          <w:p w14:paraId="27670BF4"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164EE454"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09C9E5E0"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PRUEBAS ESPECIALES</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218485E3"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74112230"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50598BA4"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38E7980F"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6B9A2482"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TESTOSTERONA LIBRE</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777FB2"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6A9BDD"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A6313" w14:textId="77777777" w:rsidR="008D45A5" w:rsidRPr="001C1A08" w:rsidRDefault="008D45A5" w:rsidP="00367FB4">
            <w:pPr>
              <w:jc w:val="center"/>
              <w:rPr>
                <w:rFonts w:ascii="Calibri" w:hAnsi="Calibri"/>
                <w:b/>
                <w:bCs/>
                <w:color w:val="000000"/>
                <w:sz w:val="18"/>
                <w:szCs w:val="18"/>
                <w:lang w:val="es-MX" w:eastAsia="es-MX"/>
              </w:rPr>
            </w:pPr>
            <w:r w:rsidRPr="001C1A08">
              <w:rPr>
                <w:rFonts w:ascii="Calibri" w:hAnsi="Calibri"/>
                <w:b/>
                <w:bCs/>
                <w:color w:val="000000"/>
                <w:sz w:val="18"/>
                <w:szCs w:val="18"/>
                <w:lang w:val="es-MX" w:eastAsia="es-MX"/>
              </w:rPr>
              <w:t> </w:t>
            </w:r>
          </w:p>
        </w:tc>
      </w:tr>
      <w:tr w:rsidR="008D45A5" w:rsidRPr="001C1A08" w14:paraId="0B59F3FD"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27C14E38"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ESTROGENOS TOTALES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E27ADC"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900C76"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3AC9BC"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11413652"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14F1D75A"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DHEA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1CDF5224"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E5EFCA1"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5D0E8640"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4DF1A64B"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0DCD9EF1"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HERPES I IgG</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24572B0A"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F1AEDE8"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0725BDDE"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1FB4880C"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A85715F"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HERPES I IgM</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7C5B3974"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52B7FF37"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77C6C65B"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24285253"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6BD3F8EB"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HERPES II IgG</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E0130EE"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EBEE11E"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0BCF20C1"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28D10E69"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9EAF532"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HERPES II IgM</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05CD5E1A"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29FC43E"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6384C3A"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3CDB7416"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7722949A"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FOSFATASA ACIDA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04ABDC93"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503993FF"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BEF7800"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4F3C143D"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A0152E6"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HEMOCULTIVO PEDIATRICO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2FD61267"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28CD2E2"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2F82FD4C"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00607F35"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EE15AE0"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HEMOCULTIVO ADULTO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366820BD"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53BCB293"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091B88EC"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61974503"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10FCD3F2"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CULTIVO DE LCR Y OTROS FLUIDOS CORPORALES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4E5BAD87"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2E1CE83F"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14:paraId="26067A87" w14:textId="77777777" w:rsidR="008D45A5" w:rsidRPr="001C1A08" w:rsidRDefault="008D45A5" w:rsidP="00367FB4">
            <w:pPr>
              <w:jc w:val="center"/>
              <w:rPr>
                <w:rFonts w:ascii="Calibri" w:hAnsi="Calibri"/>
                <w:b/>
                <w:bCs/>
                <w:color w:val="000000"/>
                <w:sz w:val="18"/>
                <w:szCs w:val="18"/>
                <w:lang w:val="es-MX" w:eastAsia="es-MX"/>
              </w:rPr>
            </w:pPr>
          </w:p>
        </w:tc>
      </w:tr>
      <w:tr w:rsidR="008D45A5" w:rsidRPr="001C1A08" w14:paraId="649482D1" w14:textId="77777777"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14:paraId="033F783C" w14:textId="77777777" w:rsidR="008D45A5" w:rsidRPr="00E6058F" w:rsidRDefault="008D45A5" w:rsidP="00367FB4">
            <w:pPr>
              <w:rPr>
                <w:rFonts w:ascii="Calibri" w:hAnsi="Calibri"/>
                <w:b/>
                <w:bCs/>
                <w:sz w:val="18"/>
                <w:szCs w:val="18"/>
                <w:lang w:val="es-MX" w:eastAsia="es-MX"/>
              </w:rPr>
            </w:pPr>
            <w:r w:rsidRPr="00E6058F">
              <w:rPr>
                <w:rFonts w:ascii="Calibri" w:hAnsi="Calibri"/>
                <w:b/>
                <w:bCs/>
                <w:sz w:val="18"/>
                <w:szCs w:val="18"/>
                <w:lang w:val="es-MX" w:eastAsia="es-MX"/>
              </w:rPr>
              <w:t>TOTAL</w:t>
            </w:r>
            <w:r>
              <w:rPr>
                <w:rFonts w:ascii="Calibri" w:hAnsi="Calibri"/>
                <w:b/>
                <w:bCs/>
                <w:sz w:val="18"/>
                <w:szCs w:val="18"/>
                <w:lang w:val="es-MX" w:eastAsia="es-MX"/>
              </w:rPr>
              <w:t xml:space="preserve"> PARTIDA 1</w:t>
            </w: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14:paraId="34F437BE"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14:paraId="180B325E" w14:textId="77777777" w:rsidR="008D45A5" w:rsidRPr="001C1A08" w:rsidRDefault="008D45A5" w:rsidP="00367FB4">
            <w:pPr>
              <w:jc w:val="center"/>
              <w:rPr>
                <w:rFonts w:ascii="Calibri" w:hAnsi="Calibr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14:paraId="00980F6D" w14:textId="77777777" w:rsidR="008D45A5" w:rsidRPr="001C1A08" w:rsidRDefault="008D45A5" w:rsidP="00367FB4">
            <w:pPr>
              <w:jc w:val="center"/>
              <w:rPr>
                <w:rFonts w:ascii="Calibri" w:hAnsi="Calibri"/>
                <w:b/>
                <w:bCs/>
                <w:color w:val="000000"/>
                <w:sz w:val="18"/>
                <w:szCs w:val="18"/>
                <w:lang w:val="es-MX" w:eastAsia="es-MX"/>
              </w:rPr>
            </w:pPr>
          </w:p>
        </w:tc>
      </w:tr>
    </w:tbl>
    <w:p w14:paraId="306B6AF0" w14:textId="77777777" w:rsidR="008D45A5" w:rsidRDefault="008D45A5" w:rsidP="008D45A5">
      <w:pPr>
        <w:ind w:right="-431"/>
        <w:jc w:val="center"/>
        <w:rPr>
          <w:rFonts w:ascii="Calibri" w:hAnsi="Calibri" w:cs="Arial"/>
          <w:b/>
        </w:rPr>
      </w:pPr>
    </w:p>
    <w:p w14:paraId="23F2446B" w14:textId="77777777" w:rsidR="008D45A5" w:rsidRDefault="008D45A5" w:rsidP="008D45A5">
      <w:pPr>
        <w:ind w:right="-431"/>
        <w:jc w:val="center"/>
        <w:rPr>
          <w:rFonts w:ascii="Calibri" w:hAnsi="Calibri" w:cs="Arial"/>
          <w:b/>
        </w:rPr>
      </w:pPr>
    </w:p>
    <w:p w14:paraId="04E8AE3B" w14:textId="77777777" w:rsidR="008D45A5" w:rsidRDefault="008D45A5" w:rsidP="008D45A5">
      <w:pPr>
        <w:ind w:right="-431"/>
        <w:jc w:val="both"/>
        <w:rPr>
          <w:rFonts w:ascii="Arial" w:hAnsi="Arial" w:cs="Arial"/>
        </w:rPr>
      </w:pPr>
    </w:p>
    <w:p w14:paraId="6D70CBB2" w14:textId="77777777" w:rsidR="008D45A5" w:rsidRDefault="008D45A5" w:rsidP="008D45A5">
      <w:pPr>
        <w:ind w:right="-431"/>
        <w:jc w:val="both"/>
        <w:rPr>
          <w:rFonts w:ascii="Calibri" w:hAnsi="Calibri" w:cs="Arial"/>
          <w:b/>
          <w:sz w:val="18"/>
          <w:szCs w:val="18"/>
          <w:u w:val="single"/>
        </w:rPr>
      </w:pPr>
      <w:r w:rsidRPr="00B4249E">
        <w:rPr>
          <w:rFonts w:ascii="Calibri" w:hAnsi="Calibri" w:cs="Arial"/>
          <w:b/>
          <w:sz w:val="18"/>
          <w:szCs w:val="18"/>
          <w:u w:val="single"/>
        </w:rPr>
        <w:t>NOTA.- Para mayor seguridad favor de compaginar las pruebas ofertadas con las especificaciones t</w:t>
      </w:r>
      <w:r>
        <w:rPr>
          <w:rFonts w:ascii="Calibri" w:hAnsi="Calibri" w:cs="Arial"/>
          <w:b/>
          <w:sz w:val="18"/>
          <w:szCs w:val="18"/>
          <w:u w:val="single"/>
        </w:rPr>
        <w:t>écnicas establecidas dentro de las bases.</w:t>
      </w:r>
    </w:p>
    <w:p w14:paraId="1B4369B2" w14:textId="77777777" w:rsidR="00D36292" w:rsidRPr="003E29BA" w:rsidRDefault="00D36292" w:rsidP="00D36292">
      <w:pPr>
        <w:pStyle w:val="2"/>
        <w:ind w:left="1368"/>
        <w:jc w:val="center"/>
        <w:rPr>
          <w:rFonts w:ascii="Arial" w:hAnsi="Arial" w:cs="Arial"/>
          <w:sz w:val="24"/>
          <w:szCs w:val="24"/>
        </w:rPr>
      </w:pPr>
    </w:p>
    <w:p w14:paraId="043A9939" w14:textId="77777777" w:rsidR="00D36292" w:rsidRPr="003E29BA" w:rsidRDefault="00D36292" w:rsidP="00D36292">
      <w:pPr>
        <w:pStyle w:val="2"/>
        <w:ind w:left="1368"/>
        <w:jc w:val="center"/>
        <w:rPr>
          <w:rFonts w:ascii="Arial" w:hAnsi="Arial" w:cs="Arial"/>
          <w:sz w:val="24"/>
          <w:szCs w:val="24"/>
        </w:rPr>
      </w:pPr>
    </w:p>
    <w:p w14:paraId="5714E517" w14:textId="77777777" w:rsidR="00D36292" w:rsidRPr="008D45A5" w:rsidRDefault="00D36292" w:rsidP="00D36292">
      <w:pPr>
        <w:pStyle w:val="Textoindependiente2"/>
        <w:ind w:left="1134"/>
        <w:rPr>
          <w:rFonts w:ascii="Arial" w:hAnsi="Arial" w:cs="Arial"/>
          <w:szCs w:val="24"/>
        </w:rPr>
      </w:pPr>
      <w:r w:rsidRPr="008D45A5">
        <w:rPr>
          <w:rFonts w:ascii="Arial" w:hAnsi="Arial" w:cs="Arial"/>
          <w:szCs w:val="24"/>
        </w:rPr>
        <w:t>NOMBRE Y FIRMA DEL LICITANTE</w:t>
      </w:r>
    </w:p>
    <w:p w14:paraId="57A584D6" w14:textId="77777777" w:rsidR="00D36292" w:rsidRPr="008D45A5" w:rsidRDefault="00D36292" w:rsidP="00D36292">
      <w:pPr>
        <w:pStyle w:val="Textoindependiente2"/>
        <w:ind w:left="1134"/>
        <w:rPr>
          <w:rFonts w:ascii="Arial" w:hAnsi="Arial" w:cs="Arial"/>
          <w:b/>
          <w:szCs w:val="24"/>
        </w:rPr>
      </w:pPr>
      <w:r w:rsidRPr="008D45A5">
        <w:rPr>
          <w:rFonts w:ascii="Arial" w:hAnsi="Arial" w:cs="Arial"/>
          <w:szCs w:val="24"/>
        </w:rPr>
        <w:t>O SU REPRESENTANTE LEGAL</w:t>
      </w:r>
    </w:p>
    <w:p w14:paraId="03E5EBA6" w14:textId="77777777" w:rsidR="00D36292" w:rsidRPr="008D45A5" w:rsidRDefault="00D36292" w:rsidP="008D45A5">
      <w:pPr>
        <w:pStyle w:val="2"/>
        <w:ind w:left="0"/>
        <w:rPr>
          <w:rFonts w:ascii="Arial" w:hAnsi="Arial" w:cs="Arial"/>
          <w:szCs w:val="24"/>
        </w:rPr>
      </w:pPr>
    </w:p>
    <w:p w14:paraId="268DF3FB" w14:textId="77777777" w:rsidR="00D36292" w:rsidRPr="008D45A5" w:rsidRDefault="00D36292" w:rsidP="00D36292">
      <w:pPr>
        <w:ind w:left="567" w:right="324"/>
        <w:rPr>
          <w:rFonts w:ascii="Arial" w:hAnsi="Arial" w:cs="Arial"/>
          <w:szCs w:val="24"/>
        </w:rPr>
      </w:pPr>
      <w:r w:rsidRPr="008D45A5">
        <w:rPr>
          <w:rFonts w:ascii="Arial" w:hAnsi="Arial" w:cs="Arial"/>
          <w:szCs w:val="24"/>
        </w:rPr>
        <w:t>Nota: El presente formato podrá ser reproducido por cada participante en el modo que estime conveniente, debiendo respetar su contenido esencial.</w:t>
      </w:r>
    </w:p>
    <w:p w14:paraId="2ED5B243" w14:textId="77777777" w:rsidR="00D36292" w:rsidRPr="003E29BA" w:rsidRDefault="00D36292" w:rsidP="00D36292">
      <w:pPr>
        <w:pStyle w:val="2"/>
        <w:ind w:left="1368"/>
        <w:jc w:val="center"/>
        <w:rPr>
          <w:rFonts w:ascii="Arial" w:hAnsi="Arial" w:cs="Arial"/>
          <w:sz w:val="24"/>
          <w:szCs w:val="24"/>
        </w:rPr>
      </w:pPr>
    </w:p>
    <w:p w14:paraId="57247228" w14:textId="77777777" w:rsidR="00D36292" w:rsidRPr="003E29BA" w:rsidRDefault="00D36292" w:rsidP="00D36292">
      <w:pPr>
        <w:pStyle w:val="2"/>
        <w:ind w:left="1368"/>
        <w:jc w:val="center"/>
        <w:rPr>
          <w:rFonts w:ascii="Arial" w:hAnsi="Arial" w:cs="Arial"/>
          <w:sz w:val="24"/>
          <w:szCs w:val="24"/>
        </w:rPr>
      </w:pPr>
    </w:p>
    <w:p w14:paraId="660C40D5" w14:textId="77777777" w:rsidR="00543845" w:rsidRDefault="00543845" w:rsidP="00D36292">
      <w:pPr>
        <w:jc w:val="center"/>
        <w:rPr>
          <w:rFonts w:ascii="Arial" w:hAnsi="Arial" w:cs="Arial"/>
          <w:b/>
          <w:sz w:val="24"/>
          <w:szCs w:val="24"/>
        </w:rPr>
      </w:pPr>
    </w:p>
    <w:p w14:paraId="7F202416" w14:textId="77777777" w:rsidR="00543845" w:rsidRDefault="00543845" w:rsidP="00D36292">
      <w:pPr>
        <w:jc w:val="center"/>
        <w:rPr>
          <w:rFonts w:ascii="Arial" w:hAnsi="Arial" w:cs="Arial"/>
          <w:b/>
          <w:sz w:val="24"/>
          <w:szCs w:val="24"/>
        </w:rPr>
      </w:pPr>
    </w:p>
    <w:p w14:paraId="0F1551BD" w14:textId="77777777" w:rsidR="00543845" w:rsidRDefault="00543845" w:rsidP="00D36292">
      <w:pPr>
        <w:jc w:val="center"/>
        <w:rPr>
          <w:rFonts w:ascii="Arial" w:hAnsi="Arial" w:cs="Arial"/>
          <w:b/>
          <w:sz w:val="24"/>
          <w:szCs w:val="24"/>
        </w:rPr>
      </w:pPr>
    </w:p>
    <w:p w14:paraId="3FED68F2" w14:textId="77777777" w:rsidR="00543845" w:rsidRDefault="00543845" w:rsidP="00D36292">
      <w:pPr>
        <w:jc w:val="center"/>
        <w:rPr>
          <w:rFonts w:ascii="Arial" w:hAnsi="Arial" w:cs="Arial"/>
          <w:b/>
          <w:sz w:val="24"/>
          <w:szCs w:val="24"/>
        </w:rPr>
      </w:pPr>
    </w:p>
    <w:p w14:paraId="11DFE8FA" w14:textId="77777777" w:rsidR="00543845" w:rsidRDefault="00543845" w:rsidP="00D36292">
      <w:pPr>
        <w:jc w:val="center"/>
        <w:rPr>
          <w:rFonts w:ascii="Arial" w:hAnsi="Arial" w:cs="Arial"/>
          <w:b/>
          <w:sz w:val="24"/>
          <w:szCs w:val="24"/>
        </w:rPr>
      </w:pPr>
    </w:p>
    <w:p w14:paraId="55F98939" w14:textId="77777777" w:rsidR="00543845" w:rsidRDefault="00543845" w:rsidP="00D36292">
      <w:pPr>
        <w:jc w:val="center"/>
        <w:rPr>
          <w:rFonts w:ascii="Arial" w:hAnsi="Arial" w:cs="Arial"/>
          <w:b/>
          <w:sz w:val="24"/>
          <w:szCs w:val="24"/>
        </w:rPr>
      </w:pPr>
    </w:p>
    <w:p w14:paraId="611237B5" w14:textId="77777777" w:rsidR="00543845" w:rsidRDefault="00543845" w:rsidP="00D36292">
      <w:pPr>
        <w:jc w:val="center"/>
        <w:rPr>
          <w:rFonts w:ascii="Arial" w:hAnsi="Arial" w:cs="Arial"/>
          <w:b/>
          <w:sz w:val="24"/>
          <w:szCs w:val="24"/>
        </w:rPr>
      </w:pPr>
    </w:p>
    <w:p w14:paraId="12EFF917" w14:textId="77777777" w:rsidR="00543845" w:rsidRDefault="00543845" w:rsidP="00D36292">
      <w:pPr>
        <w:jc w:val="center"/>
        <w:rPr>
          <w:rFonts w:ascii="Arial" w:hAnsi="Arial" w:cs="Arial"/>
          <w:b/>
          <w:sz w:val="24"/>
          <w:szCs w:val="24"/>
        </w:rPr>
      </w:pPr>
    </w:p>
    <w:p w14:paraId="1B33B522" w14:textId="77777777" w:rsidR="00543845" w:rsidRDefault="00543845" w:rsidP="00D36292">
      <w:pPr>
        <w:jc w:val="center"/>
        <w:rPr>
          <w:rFonts w:ascii="Arial" w:hAnsi="Arial" w:cs="Arial"/>
          <w:b/>
          <w:sz w:val="24"/>
          <w:szCs w:val="24"/>
        </w:rPr>
      </w:pPr>
    </w:p>
    <w:p w14:paraId="29B8A1A9" w14:textId="77777777" w:rsidR="00543845" w:rsidRDefault="00543845" w:rsidP="00D36292">
      <w:pPr>
        <w:jc w:val="center"/>
        <w:rPr>
          <w:rFonts w:ascii="Arial" w:hAnsi="Arial" w:cs="Arial"/>
          <w:b/>
          <w:sz w:val="24"/>
          <w:szCs w:val="24"/>
        </w:rPr>
      </w:pPr>
    </w:p>
    <w:p w14:paraId="2B1E8EBD" w14:textId="77777777" w:rsidR="00543845" w:rsidRDefault="00543845" w:rsidP="00D36292">
      <w:pPr>
        <w:jc w:val="center"/>
        <w:rPr>
          <w:rFonts w:ascii="Arial" w:hAnsi="Arial" w:cs="Arial"/>
          <w:b/>
          <w:sz w:val="24"/>
          <w:szCs w:val="24"/>
        </w:rPr>
      </w:pPr>
    </w:p>
    <w:p w14:paraId="4E56A0EE" w14:textId="77777777" w:rsidR="00543845" w:rsidRDefault="00543845" w:rsidP="00D36292">
      <w:pPr>
        <w:jc w:val="center"/>
        <w:rPr>
          <w:rFonts w:ascii="Arial" w:hAnsi="Arial" w:cs="Arial"/>
          <w:b/>
          <w:sz w:val="24"/>
          <w:szCs w:val="24"/>
        </w:rPr>
      </w:pPr>
    </w:p>
    <w:p w14:paraId="6C68B41C" w14:textId="77777777" w:rsidR="00543845" w:rsidRDefault="00543845" w:rsidP="00D36292">
      <w:pPr>
        <w:jc w:val="center"/>
        <w:rPr>
          <w:rFonts w:ascii="Arial" w:hAnsi="Arial" w:cs="Arial"/>
          <w:b/>
          <w:sz w:val="24"/>
          <w:szCs w:val="24"/>
        </w:rPr>
      </w:pPr>
    </w:p>
    <w:p w14:paraId="07D2745C" w14:textId="77777777" w:rsidR="00543845" w:rsidRDefault="00543845" w:rsidP="00D36292">
      <w:pPr>
        <w:jc w:val="center"/>
        <w:rPr>
          <w:rFonts w:ascii="Arial" w:hAnsi="Arial" w:cs="Arial"/>
          <w:b/>
          <w:sz w:val="24"/>
          <w:szCs w:val="24"/>
        </w:rPr>
      </w:pPr>
    </w:p>
    <w:p w14:paraId="2FC6AD56" w14:textId="77777777" w:rsidR="00543845" w:rsidRDefault="00543845" w:rsidP="00D36292">
      <w:pPr>
        <w:jc w:val="center"/>
        <w:rPr>
          <w:rFonts w:ascii="Arial" w:hAnsi="Arial" w:cs="Arial"/>
          <w:b/>
          <w:sz w:val="24"/>
          <w:szCs w:val="24"/>
        </w:rPr>
      </w:pPr>
    </w:p>
    <w:p w14:paraId="73F493C1" w14:textId="77777777" w:rsidR="00543845" w:rsidRDefault="00543845" w:rsidP="00D36292">
      <w:pPr>
        <w:jc w:val="center"/>
        <w:rPr>
          <w:rFonts w:ascii="Arial" w:hAnsi="Arial" w:cs="Arial"/>
          <w:b/>
          <w:sz w:val="24"/>
          <w:szCs w:val="24"/>
        </w:rPr>
      </w:pPr>
    </w:p>
    <w:p w14:paraId="08D55950" w14:textId="77777777" w:rsidR="00543845" w:rsidRDefault="00543845" w:rsidP="00D36292">
      <w:pPr>
        <w:jc w:val="center"/>
        <w:rPr>
          <w:rFonts w:ascii="Arial" w:hAnsi="Arial" w:cs="Arial"/>
          <w:b/>
          <w:sz w:val="24"/>
          <w:szCs w:val="24"/>
        </w:rPr>
      </w:pPr>
    </w:p>
    <w:p w14:paraId="2C3C3CC1" w14:textId="77777777" w:rsidR="00D36292" w:rsidRPr="003E29BA" w:rsidRDefault="00D36292" w:rsidP="00D36292">
      <w:pPr>
        <w:jc w:val="center"/>
        <w:rPr>
          <w:rFonts w:ascii="Arial" w:hAnsi="Arial" w:cs="Arial"/>
          <w:b/>
          <w:sz w:val="24"/>
          <w:szCs w:val="24"/>
        </w:rPr>
      </w:pPr>
      <w:r>
        <w:rPr>
          <w:rFonts w:ascii="Arial" w:hAnsi="Arial" w:cs="Arial"/>
          <w:b/>
          <w:sz w:val="24"/>
          <w:szCs w:val="24"/>
        </w:rPr>
        <w:lastRenderedPageBreak/>
        <w:t xml:space="preserve">ANEXO </w:t>
      </w:r>
      <w:r w:rsidR="00AD7257">
        <w:rPr>
          <w:rFonts w:ascii="Arial" w:hAnsi="Arial" w:cs="Arial"/>
          <w:b/>
          <w:sz w:val="24"/>
          <w:szCs w:val="24"/>
        </w:rPr>
        <w:t>9</w:t>
      </w:r>
    </w:p>
    <w:p w14:paraId="1DF371E3" w14:textId="77777777"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14:paraId="1F64C6AB" w14:textId="77777777" w:rsidR="00D36292" w:rsidRDefault="00D36292" w:rsidP="00D36292">
      <w:pPr>
        <w:jc w:val="center"/>
        <w:rPr>
          <w:rFonts w:ascii="Arial" w:hAnsi="Arial" w:cs="Arial"/>
          <w:b/>
          <w:sz w:val="24"/>
          <w:szCs w:val="24"/>
        </w:rPr>
      </w:pPr>
    </w:p>
    <w:p w14:paraId="7826403F" w14:textId="77777777" w:rsidR="00D36292" w:rsidRPr="003E29BA" w:rsidRDefault="00D36292" w:rsidP="00D36292">
      <w:pPr>
        <w:jc w:val="center"/>
        <w:rPr>
          <w:rFonts w:ascii="Arial" w:hAnsi="Arial" w:cs="Arial"/>
          <w:b/>
          <w:sz w:val="24"/>
          <w:szCs w:val="24"/>
        </w:rPr>
      </w:pPr>
    </w:p>
    <w:p w14:paraId="6E7B9E94" w14:textId="77777777"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14:paraId="177F90F9" w14:textId="77777777"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SERVICIOS DE OFICIALÍA MAYOR DE GOBIERNO </w:t>
      </w:r>
    </w:p>
    <w:p w14:paraId="13E96804" w14:textId="77777777"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14:paraId="7C4826D5" w14:textId="77777777"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14:paraId="7706C139" w14:textId="77777777" w:rsidR="00385563" w:rsidRDefault="00385563" w:rsidP="00385563">
      <w:pPr>
        <w:ind w:left="567" w:right="324"/>
        <w:rPr>
          <w:rFonts w:ascii="Arial" w:hAnsi="Arial" w:cs="Arial"/>
          <w:sz w:val="22"/>
          <w:szCs w:val="22"/>
        </w:rPr>
      </w:pPr>
    </w:p>
    <w:p w14:paraId="592F8DAF" w14:textId="77777777" w:rsidR="00385563" w:rsidRPr="003E29BA" w:rsidRDefault="00385563" w:rsidP="00385563">
      <w:pPr>
        <w:ind w:left="567" w:right="324"/>
        <w:rPr>
          <w:rFonts w:ascii="Arial" w:hAnsi="Arial" w:cs="Arial"/>
          <w:sz w:val="22"/>
          <w:szCs w:val="22"/>
        </w:rPr>
      </w:pPr>
    </w:p>
    <w:p w14:paraId="105B54A9" w14:textId="77777777"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1ACB81F5" w14:textId="77777777" w:rsidR="00D36292" w:rsidRPr="003E29BA" w:rsidRDefault="00D36292" w:rsidP="00D36292">
      <w:pPr>
        <w:pStyle w:val="Textodebloque"/>
        <w:spacing w:line="360" w:lineRule="auto"/>
        <w:ind w:left="567" w:right="324"/>
        <w:rPr>
          <w:rFonts w:ascii="Arial" w:hAnsi="Arial" w:cs="Arial"/>
          <w:sz w:val="22"/>
          <w:szCs w:val="22"/>
        </w:rPr>
      </w:pPr>
    </w:p>
    <w:p w14:paraId="0C454E14" w14:textId="77777777"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59D0FFF9" w14:textId="77777777" w:rsidR="00D36292" w:rsidRPr="003E29BA" w:rsidRDefault="00D36292" w:rsidP="00D36292">
      <w:pPr>
        <w:ind w:left="567" w:right="324"/>
        <w:jc w:val="both"/>
        <w:rPr>
          <w:rFonts w:ascii="Arial" w:hAnsi="Arial" w:cs="Arial"/>
          <w:sz w:val="22"/>
          <w:szCs w:val="22"/>
        </w:rPr>
      </w:pPr>
    </w:p>
    <w:p w14:paraId="41F8E1D4" w14:textId="77777777"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03FC4ADA" w14:textId="77777777" w:rsidR="00D36292" w:rsidRPr="003E29BA" w:rsidRDefault="00D36292" w:rsidP="00D36292">
      <w:pPr>
        <w:spacing w:line="360" w:lineRule="auto"/>
        <w:ind w:left="567" w:right="324"/>
        <w:jc w:val="both"/>
        <w:rPr>
          <w:rFonts w:ascii="Arial" w:hAnsi="Arial" w:cs="Arial"/>
          <w:sz w:val="22"/>
          <w:szCs w:val="22"/>
        </w:rPr>
      </w:pPr>
    </w:p>
    <w:p w14:paraId="00D02F97" w14:textId="77777777"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4DBE75A4" w14:textId="77777777" w:rsidR="00D36292" w:rsidRPr="003E29BA" w:rsidRDefault="00D36292" w:rsidP="00D36292">
      <w:pPr>
        <w:ind w:left="567" w:right="324"/>
        <w:jc w:val="both"/>
        <w:rPr>
          <w:rFonts w:ascii="Arial" w:hAnsi="Arial" w:cs="Arial"/>
          <w:sz w:val="22"/>
          <w:szCs w:val="22"/>
        </w:rPr>
      </w:pPr>
    </w:p>
    <w:p w14:paraId="1EB400DA" w14:textId="77777777"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7A917C31" w14:textId="77777777" w:rsidR="00D36292" w:rsidRPr="003E29BA" w:rsidRDefault="00D36292" w:rsidP="00D36292">
      <w:pPr>
        <w:ind w:left="567" w:right="324"/>
        <w:jc w:val="center"/>
        <w:rPr>
          <w:rFonts w:ascii="Arial" w:hAnsi="Arial" w:cs="Arial"/>
          <w:sz w:val="22"/>
          <w:szCs w:val="22"/>
        </w:rPr>
      </w:pPr>
    </w:p>
    <w:p w14:paraId="3A564B34" w14:textId="77777777"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14:paraId="1B8FD6D8" w14:textId="77777777" w:rsidR="00D36292" w:rsidRPr="003E29BA" w:rsidRDefault="00D36292" w:rsidP="00D36292">
      <w:pPr>
        <w:ind w:left="567" w:right="324"/>
        <w:jc w:val="center"/>
        <w:rPr>
          <w:rFonts w:ascii="Arial" w:hAnsi="Arial" w:cs="Arial"/>
          <w:sz w:val="22"/>
          <w:szCs w:val="22"/>
        </w:rPr>
      </w:pPr>
    </w:p>
    <w:p w14:paraId="7831E4D9" w14:textId="77777777"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14:paraId="2D254481" w14:textId="77777777"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14:paraId="09C1E375" w14:textId="77777777" w:rsidR="00D36292" w:rsidRPr="003E29BA" w:rsidRDefault="00D36292" w:rsidP="00D36292">
      <w:pPr>
        <w:jc w:val="right"/>
        <w:rPr>
          <w:rFonts w:ascii="Arial" w:hAnsi="Arial" w:cs="Arial"/>
          <w:sz w:val="22"/>
          <w:szCs w:val="22"/>
        </w:rPr>
      </w:pPr>
    </w:p>
    <w:p w14:paraId="6E3FA3C4" w14:textId="77777777" w:rsidR="00D36292" w:rsidRPr="003E29BA" w:rsidRDefault="00D36292" w:rsidP="00D36292">
      <w:pPr>
        <w:jc w:val="right"/>
        <w:rPr>
          <w:rFonts w:ascii="Arial" w:hAnsi="Arial" w:cs="Arial"/>
          <w:sz w:val="22"/>
          <w:szCs w:val="22"/>
        </w:rPr>
      </w:pPr>
    </w:p>
    <w:p w14:paraId="1A7A931C" w14:textId="77777777" w:rsidR="00D36292" w:rsidRPr="003E29BA" w:rsidRDefault="00D36292" w:rsidP="00D36292">
      <w:pPr>
        <w:jc w:val="right"/>
        <w:rPr>
          <w:rFonts w:ascii="Arial" w:hAnsi="Arial" w:cs="Arial"/>
          <w:sz w:val="22"/>
          <w:szCs w:val="22"/>
        </w:rPr>
      </w:pPr>
    </w:p>
    <w:p w14:paraId="6B6A6B37" w14:textId="77777777" w:rsidR="00D36292" w:rsidRPr="003E29BA" w:rsidRDefault="00D36292" w:rsidP="00D36292">
      <w:pPr>
        <w:jc w:val="right"/>
        <w:rPr>
          <w:rFonts w:ascii="Arial" w:hAnsi="Arial" w:cs="Arial"/>
          <w:sz w:val="22"/>
          <w:szCs w:val="22"/>
        </w:rPr>
      </w:pPr>
    </w:p>
    <w:p w14:paraId="6CA01936" w14:textId="77777777" w:rsidR="00D36292" w:rsidRPr="003E29BA" w:rsidRDefault="00D36292" w:rsidP="00D36292">
      <w:pPr>
        <w:jc w:val="right"/>
        <w:rPr>
          <w:rFonts w:ascii="Arial" w:hAnsi="Arial" w:cs="Arial"/>
          <w:sz w:val="22"/>
          <w:szCs w:val="22"/>
        </w:rPr>
      </w:pPr>
    </w:p>
    <w:p w14:paraId="54F40CC0" w14:textId="77777777" w:rsidR="00D36292" w:rsidRPr="003E29BA" w:rsidRDefault="00D36292" w:rsidP="00D36292">
      <w:pPr>
        <w:jc w:val="right"/>
        <w:rPr>
          <w:rFonts w:ascii="Arial" w:hAnsi="Arial" w:cs="Arial"/>
          <w:sz w:val="22"/>
          <w:szCs w:val="22"/>
        </w:rPr>
      </w:pPr>
    </w:p>
    <w:p w14:paraId="3199FD63" w14:textId="77777777" w:rsidR="00D36292" w:rsidRDefault="00D36292" w:rsidP="00D36292">
      <w:pPr>
        <w:jc w:val="center"/>
        <w:rPr>
          <w:rFonts w:ascii="Arial" w:hAnsi="Arial" w:cs="Arial"/>
          <w:b/>
          <w:sz w:val="22"/>
          <w:szCs w:val="22"/>
        </w:rPr>
      </w:pPr>
    </w:p>
    <w:p w14:paraId="7B9A9E6C" w14:textId="77777777" w:rsidR="00D36292" w:rsidRDefault="00D36292" w:rsidP="00D36292">
      <w:pPr>
        <w:jc w:val="center"/>
        <w:rPr>
          <w:rFonts w:ascii="Arial" w:hAnsi="Arial" w:cs="Arial"/>
          <w:b/>
          <w:sz w:val="22"/>
          <w:szCs w:val="22"/>
        </w:rPr>
      </w:pPr>
    </w:p>
    <w:p w14:paraId="75BC7ECE" w14:textId="77777777" w:rsidR="00D36292" w:rsidRPr="003E29BA" w:rsidRDefault="00D36292" w:rsidP="00D36292">
      <w:pPr>
        <w:jc w:val="center"/>
        <w:rPr>
          <w:rFonts w:ascii="Arial" w:hAnsi="Arial" w:cs="Arial"/>
          <w:b/>
          <w:sz w:val="22"/>
          <w:szCs w:val="22"/>
        </w:rPr>
      </w:pPr>
      <w:r>
        <w:rPr>
          <w:rFonts w:ascii="Arial" w:hAnsi="Arial" w:cs="Arial"/>
          <w:b/>
          <w:sz w:val="22"/>
          <w:szCs w:val="22"/>
        </w:rPr>
        <w:t>ANEXO 1</w:t>
      </w:r>
      <w:r w:rsidR="00AD7257">
        <w:rPr>
          <w:rFonts w:ascii="Arial" w:hAnsi="Arial" w:cs="Arial"/>
          <w:b/>
          <w:sz w:val="22"/>
          <w:szCs w:val="22"/>
        </w:rPr>
        <w:t>0</w:t>
      </w:r>
    </w:p>
    <w:p w14:paraId="5B59A27D" w14:textId="77777777"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14:paraId="18BB86C8" w14:textId="77777777" w:rsidR="00D36292" w:rsidRPr="003E29BA" w:rsidRDefault="00D36292" w:rsidP="00D36292">
      <w:pPr>
        <w:jc w:val="right"/>
        <w:rPr>
          <w:rFonts w:ascii="Arial" w:hAnsi="Arial" w:cs="Arial"/>
          <w:sz w:val="22"/>
          <w:szCs w:val="22"/>
        </w:rPr>
      </w:pPr>
    </w:p>
    <w:p w14:paraId="6D2E5350" w14:textId="77777777" w:rsidR="00D36292" w:rsidRPr="003E29BA" w:rsidRDefault="00D36292" w:rsidP="00D36292">
      <w:pPr>
        <w:jc w:val="right"/>
        <w:rPr>
          <w:rFonts w:ascii="Arial" w:hAnsi="Arial" w:cs="Arial"/>
          <w:sz w:val="22"/>
          <w:szCs w:val="22"/>
        </w:rPr>
      </w:pPr>
    </w:p>
    <w:p w14:paraId="253F07CB" w14:textId="77777777"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14:paraId="7E1AC797" w14:textId="77777777" w:rsidR="00D36292" w:rsidRPr="003E29BA" w:rsidRDefault="00D36292" w:rsidP="00D36292">
      <w:pPr>
        <w:ind w:left="-360" w:right="324"/>
        <w:jc w:val="center"/>
        <w:rPr>
          <w:rFonts w:ascii="Arial" w:hAnsi="Arial" w:cs="Arial"/>
          <w:sz w:val="22"/>
          <w:szCs w:val="22"/>
        </w:rPr>
      </w:pPr>
    </w:p>
    <w:p w14:paraId="6467EBAE" w14:textId="77777777" w:rsidR="00D36292" w:rsidRPr="003E29BA" w:rsidRDefault="00D36292" w:rsidP="00D36292">
      <w:pPr>
        <w:pStyle w:val="1"/>
        <w:jc w:val="both"/>
        <w:rPr>
          <w:rFonts w:ascii="Arial" w:hAnsi="Arial" w:cs="Arial"/>
          <w:b w:val="0"/>
          <w:sz w:val="22"/>
          <w:szCs w:val="22"/>
        </w:rPr>
      </w:pPr>
    </w:p>
    <w:p w14:paraId="01C96DEC" w14:textId="77777777"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278AA5F1" w14:textId="77777777" w:rsidR="00D36292" w:rsidRPr="003E29BA" w:rsidRDefault="00D36292" w:rsidP="00D36292">
      <w:pPr>
        <w:pStyle w:val="1"/>
        <w:ind w:left="426" w:right="324"/>
        <w:jc w:val="both"/>
        <w:rPr>
          <w:rFonts w:ascii="Arial" w:hAnsi="Arial" w:cs="Arial"/>
          <w:b w:val="0"/>
          <w:sz w:val="22"/>
          <w:szCs w:val="22"/>
        </w:rPr>
      </w:pPr>
    </w:p>
    <w:p w14:paraId="0D0CD2AB"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3FFA9282"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0AD35B66"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6966072F" w14:textId="77777777" w:rsidR="00D36292" w:rsidRPr="003E29BA" w:rsidRDefault="00D36292" w:rsidP="00D36292">
      <w:pPr>
        <w:pStyle w:val="1"/>
        <w:jc w:val="both"/>
        <w:rPr>
          <w:rFonts w:ascii="Arial" w:hAnsi="Arial" w:cs="Arial"/>
          <w:b w:val="0"/>
          <w:color w:val="000000"/>
          <w:sz w:val="22"/>
          <w:szCs w:val="22"/>
        </w:rPr>
      </w:pPr>
    </w:p>
    <w:p w14:paraId="0A2E7995" w14:textId="77777777" w:rsidR="00E47013" w:rsidRPr="003E29BA" w:rsidRDefault="00E47013" w:rsidP="00E47013">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33FB04FF"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3E29BA" w14:paraId="58915956" w14:textId="77777777" w:rsidTr="00E47013">
        <w:trPr>
          <w:trHeight w:val="513"/>
        </w:trPr>
        <w:tc>
          <w:tcPr>
            <w:tcW w:w="719" w:type="dxa"/>
            <w:vAlign w:val="center"/>
          </w:tcPr>
          <w:p w14:paraId="3FFB897F" w14:textId="77777777" w:rsidR="00D36292" w:rsidRPr="00E47013" w:rsidRDefault="00E47013" w:rsidP="00D36292">
            <w:pPr>
              <w:spacing w:line="240" w:lineRule="exact"/>
              <w:jc w:val="center"/>
              <w:rPr>
                <w:rFonts w:ascii="Arial" w:hAnsi="Arial" w:cs="Arial"/>
                <w:sz w:val="22"/>
              </w:rPr>
            </w:pPr>
            <w:r w:rsidRPr="00E47013">
              <w:rPr>
                <w:rFonts w:ascii="Arial" w:hAnsi="Arial" w:cs="Arial"/>
                <w:sz w:val="22"/>
              </w:rPr>
              <w:t>A</w:t>
            </w:r>
          </w:p>
        </w:tc>
        <w:tc>
          <w:tcPr>
            <w:tcW w:w="9001" w:type="dxa"/>
            <w:vAlign w:val="center"/>
          </w:tcPr>
          <w:p w14:paraId="2FD6A554" w14:textId="77777777"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14:paraId="462EB4AE" w14:textId="77777777" w:rsidTr="00E47013">
        <w:trPr>
          <w:trHeight w:val="513"/>
        </w:trPr>
        <w:tc>
          <w:tcPr>
            <w:tcW w:w="719" w:type="dxa"/>
            <w:vAlign w:val="center"/>
          </w:tcPr>
          <w:p w14:paraId="5B1D1F91" w14:textId="77777777" w:rsidR="00D36292" w:rsidRPr="00E47013" w:rsidRDefault="00E47013" w:rsidP="00D36292">
            <w:pPr>
              <w:spacing w:line="240" w:lineRule="exact"/>
              <w:jc w:val="center"/>
              <w:rPr>
                <w:rFonts w:ascii="Arial" w:hAnsi="Arial" w:cs="Arial"/>
                <w:sz w:val="22"/>
              </w:rPr>
            </w:pPr>
            <w:r w:rsidRPr="00E47013">
              <w:rPr>
                <w:rFonts w:ascii="Arial" w:hAnsi="Arial" w:cs="Arial"/>
                <w:sz w:val="22"/>
              </w:rPr>
              <w:t xml:space="preserve">B </w:t>
            </w:r>
          </w:p>
        </w:tc>
        <w:tc>
          <w:tcPr>
            <w:tcW w:w="9001" w:type="dxa"/>
            <w:vAlign w:val="center"/>
          </w:tcPr>
          <w:p w14:paraId="0750EA07" w14:textId="77777777" w:rsidR="00D36292" w:rsidRPr="003E29BA" w:rsidRDefault="00D36292" w:rsidP="00F61B75">
            <w:pPr>
              <w:rPr>
                <w:rFonts w:ascii="Arial" w:hAnsi="Arial" w:cs="Arial"/>
                <w:sz w:val="22"/>
              </w:rPr>
            </w:pPr>
            <w:r w:rsidRPr="003E29BA">
              <w:rPr>
                <w:rFonts w:ascii="Arial" w:hAnsi="Arial" w:cs="Arial"/>
                <w:sz w:val="22"/>
              </w:rPr>
              <w:t xml:space="preserve">Propuesta Económica. </w:t>
            </w:r>
            <w:r w:rsidR="00F61B75">
              <w:rPr>
                <w:rFonts w:ascii="Arial" w:hAnsi="Arial" w:cs="Arial"/>
                <w:b/>
                <w:sz w:val="22"/>
              </w:rPr>
              <w:t>(anexo 9</w:t>
            </w:r>
            <w:r w:rsidRPr="003E29BA">
              <w:rPr>
                <w:rFonts w:ascii="Arial" w:hAnsi="Arial" w:cs="Arial"/>
                <w:b/>
                <w:sz w:val="22"/>
              </w:rPr>
              <w:t>)</w:t>
            </w:r>
          </w:p>
        </w:tc>
      </w:tr>
    </w:tbl>
    <w:p w14:paraId="08D66283"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238DF343"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17BA299C"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5BDAF819" w14:textId="77777777" w:rsidR="00D36292" w:rsidRPr="003E29BA" w:rsidRDefault="00D36292" w:rsidP="00D36292">
      <w:pPr>
        <w:pStyle w:val="2"/>
        <w:ind w:left="0"/>
        <w:rPr>
          <w:rFonts w:ascii="Arial" w:hAnsi="Arial" w:cs="Arial"/>
          <w:sz w:val="24"/>
          <w:szCs w:val="24"/>
        </w:rPr>
      </w:pPr>
    </w:p>
    <w:p w14:paraId="7A6CBA49"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14:paraId="38336F3E"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14:paraId="283F6695"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234F196E" w14:textId="77777777" w:rsidR="00D36292" w:rsidRPr="003E29BA" w:rsidRDefault="00D36292" w:rsidP="00D36292">
      <w:pPr>
        <w:pStyle w:val="Textoindependiente2"/>
        <w:jc w:val="both"/>
        <w:rPr>
          <w:rFonts w:ascii="Arial" w:hAnsi="Arial" w:cs="Arial"/>
          <w:caps/>
          <w:sz w:val="22"/>
          <w:szCs w:val="22"/>
        </w:rPr>
      </w:pPr>
    </w:p>
    <w:p w14:paraId="2C8F4663" w14:textId="77777777" w:rsidR="00D36292" w:rsidRPr="003E29BA" w:rsidRDefault="00D36292" w:rsidP="00D36292">
      <w:pPr>
        <w:pStyle w:val="2"/>
        <w:ind w:left="1368"/>
        <w:jc w:val="center"/>
        <w:rPr>
          <w:rFonts w:ascii="Arial" w:hAnsi="Arial" w:cs="Arial"/>
          <w:sz w:val="24"/>
          <w:szCs w:val="24"/>
        </w:rPr>
      </w:pPr>
    </w:p>
    <w:p w14:paraId="0F8C0B00" w14:textId="77777777" w:rsidR="00B41A3D" w:rsidRDefault="00B41A3D" w:rsidP="00D36292">
      <w:pPr>
        <w:ind w:left="851" w:right="324"/>
        <w:jc w:val="center"/>
        <w:rPr>
          <w:rFonts w:ascii="Arial" w:hAnsi="Arial" w:cs="Arial"/>
          <w:sz w:val="24"/>
          <w:szCs w:val="24"/>
        </w:rPr>
      </w:pPr>
    </w:p>
    <w:p w14:paraId="0A8EB9F9" w14:textId="77777777" w:rsidR="00B97B70" w:rsidRDefault="00B97B70" w:rsidP="00D36292">
      <w:pPr>
        <w:ind w:left="851" w:right="324"/>
        <w:jc w:val="center"/>
        <w:rPr>
          <w:rFonts w:ascii="Arial" w:hAnsi="Arial" w:cs="Arial"/>
          <w:sz w:val="24"/>
          <w:szCs w:val="24"/>
        </w:rPr>
      </w:pPr>
    </w:p>
    <w:p w14:paraId="20813710" w14:textId="77777777" w:rsidR="00B97B70" w:rsidRDefault="00B97B70" w:rsidP="00D36292">
      <w:pPr>
        <w:ind w:left="851" w:right="324"/>
        <w:jc w:val="center"/>
        <w:rPr>
          <w:rFonts w:ascii="Arial" w:hAnsi="Arial" w:cs="Arial"/>
          <w:sz w:val="24"/>
          <w:szCs w:val="24"/>
        </w:rPr>
      </w:pPr>
    </w:p>
    <w:p w14:paraId="182A1DBB" w14:textId="77777777" w:rsidR="00B97B70" w:rsidRDefault="00B97B70" w:rsidP="00D36292">
      <w:pPr>
        <w:ind w:left="851" w:right="324"/>
        <w:jc w:val="center"/>
        <w:rPr>
          <w:rFonts w:ascii="Arial" w:hAnsi="Arial" w:cs="Arial"/>
          <w:sz w:val="24"/>
          <w:szCs w:val="24"/>
        </w:rPr>
      </w:pPr>
    </w:p>
    <w:p w14:paraId="22C35C43" w14:textId="77777777" w:rsidR="00B97B70" w:rsidRDefault="00B97B70" w:rsidP="00D36292">
      <w:pPr>
        <w:ind w:left="851" w:right="324"/>
        <w:jc w:val="center"/>
        <w:rPr>
          <w:rFonts w:ascii="Arial" w:hAnsi="Arial" w:cs="Arial"/>
          <w:sz w:val="24"/>
          <w:szCs w:val="24"/>
        </w:rPr>
      </w:pPr>
    </w:p>
    <w:p w14:paraId="3BB73B33" w14:textId="77777777" w:rsidR="00B97B70" w:rsidRDefault="00B97B70" w:rsidP="00D36292">
      <w:pPr>
        <w:ind w:left="851" w:right="324"/>
        <w:jc w:val="center"/>
        <w:rPr>
          <w:rFonts w:ascii="Arial" w:hAnsi="Arial" w:cs="Arial"/>
          <w:sz w:val="24"/>
          <w:szCs w:val="24"/>
        </w:rPr>
      </w:pPr>
    </w:p>
    <w:p w14:paraId="7F66EA97" w14:textId="77777777" w:rsidR="00B97B70" w:rsidRDefault="00B97B70" w:rsidP="00D36292">
      <w:pPr>
        <w:ind w:left="851" w:right="324"/>
        <w:jc w:val="center"/>
        <w:rPr>
          <w:rFonts w:ascii="Arial" w:hAnsi="Arial" w:cs="Arial"/>
          <w:sz w:val="24"/>
          <w:szCs w:val="24"/>
        </w:rPr>
      </w:pPr>
    </w:p>
    <w:p w14:paraId="2A42A59B" w14:textId="77777777" w:rsidR="00B97B70" w:rsidRDefault="00B97B70" w:rsidP="00D36292">
      <w:pPr>
        <w:ind w:left="851" w:right="324"/>
        <w:jc w:val="center"/>
        <w:rPr>
          <w:rFonts w:ascii="Arial" w:hAnsi="Arial" w:cs="Arial"/>
          <w:sz w:val="24"/>
          <w:szCs w:val="24"/>
        </w:rPr>
      </w:pPr>
    </w:p>
    <w:p w14:paraId="59D803CC" w14:textId="77777777" w:rsidR="00B97B70" w:rsidRDefault="00B97B70" w:rsidP="00D36292">
      <w:pPr>
        <w:ind w:left="851" w:right="324"/>
        <w:jc w:val="center"/>
        <w:rPr>
          <w:rFonts w:ascii="Arial" w:hAnsi="Arial" w:cs="Arial"/>
          <w:sz w:val="24"/>
          <w:szCs w:val="24"/>
        </w:rPr>
      </w:pPr>
    </w:p>
    <w:p w14:paraId="4F1696CE" w14:textId="77777777" w:rsidR="00B97B70" w:rsidRDefault="00B97B70" w:rsidP="00D36292">
      <w:pPr>
        <w:ind w:left="851" w:right="324"/>
        <w:jc w:val="center"/>
        <w:rPr>
          <w:rFonts w:ascii="Arial" w:hAnsi="Arial" w:cs="Arial"/>
          <w:sz w:val="24"/>
          <w:szCs w:val="24"/>
        </w:rPr>
      </w:pPr>
    </w:p>
    <w:p w14:paraId="30A433AE" w14:textId="77777777" w:rsidR="00B97B70" w:rsidRDefault="00B97B70" w:rsidP="00D36292">
      <w:pPr>
        <w:ind w:left="851" w:right="324"/>
        <w:jc w:val="center"/>
        <w:rPr>
          <w:rFonts w:ascii="Arial" w:hAnsi="Arial" w:cs="Arial"/>
          <w:sz w:val="24"/>
          <w:szCs w:val="24"/>
        </w:rPr>
      </w:pPr>
    </w:p>
    <w:p w14:paraId="265F61B2" w14:textId="77777777" w:rsidR="00400F08" w:rsidRDefault="00400F08" w:rsidP="00D36292">
      <w:pPr>
        <w:ind w:left="851" w:right="324"/>
        <w:jc w:val="center"/>
        <w:rPr>
          <w:rFonts w:ascii="Arial" w:hAnsi="Arial" w:cs="Arial"/>
          <w:sz w:val="24"/>
          <w:szCs w:val="24"/>
        </w:rPr>
      </w:pPr>
    </w:p>
    <w:p w14:paraId="3433A815" w14:textId="77777777" w:rsidR="00B97B70" w:rsidRDefault="00B97B70" w:rsidP="00D36292">
      <w:pPr>
        <w:ind w:left="851" w:right="324"/>
        <w:jc w:val="center"/>
        <w:rPr>
          <w:rFonts w:ascii="Arial" w:hAnsi="Arial" w:cs="Arial"/>
          <w:sz w:val="24"/>
          <w:szCs w:val="24"/>
        </w:rPr>
      </w:pPr>
    </w:p>
    <w:p w14:paraId="3CC3ECDE" w14:textId="77777777" w:rsidR="00B97B70" w:rsidRDefault="00B97B70" w:rsidP="00D36292">
      <w:pPr>
        <w:ind w:left="851" w:right="324"/>
        <w:jc w:val="center"/>
        <w:rPr>
          <w:rFonts w:ascii="Arial" w:hAnsi="Arial" w:cs="Arial"/>
          <w:sz w:val="24"/>
          <w:szCs w:val="24"/>
        </w:rPr>
      </w:pPr>
    </w:p>
    <w:p w14:paraId="4362E62D" w14:textId="77777777" w:rsidR="00792D86" w:rsidRDefault="00792D86" w:rsidP="00D36292">
      <w:pPr>
        <w:ind w:left="851" w:right="324"/>
        <w:jc w:val="center"/>
        <w:rPr>
          <w:rFonts w:ascii="Arial" w:hAnsi="Arial" w:cs="Arial"/>
          <w:sz w:val="24"/>
          <w:szCs w:val="24"/>
        </w:rPr>
      </w:pPr>
    </w:p>
    <w:p w14:paraId="644663F8" w14:textId="77777777" w:rsidR="00A13709" w:rsidRDefault="00A13709" w:rsidP="00D36292">
      <w:pPr>
        <w:ind w:left="851" w:right="324"/>
        <w:jc w:val="center"/>
        <w:rPr>
          <w:rFonts w:ascii="Arial" w:hAnsi="Arial" w:cs="Arial"/>
          <w:sz w:val="24"/>
          <w:szCs w:val="24"/>
        </w:rPr>
      </w:pPr>
    </w:p>
    <w:p w14:paraId="7B7601BF" w14:textId="77777777" w:rsidR="00A13709" w:rsidRDefault="00A13709" w:rsidP="00D36292">
      <w:pPr>
        <w:ind w:left="851" w:right="324"/>
        <w:jc w:val="center"/>
        <w:rPr>
          <w:rFonts w:ascii="Arial" w:hAnsi="Arial" w:cs="Arial"/>
          <w:sz w:val="24"/>
          <w:szCs w:val="24"/>
        </w:rPr>
      </w:pPr>
    </w:p>
    <w:p w14:paraId="792E08B9" w14:textId="77777777" w:rsidR="00A13709" w:rsidRDefault="00A13709" w:rsidP="00D36292">
      <w:pPr>
        <w:ind w:left="851" w:right="324"/>
        <w:jc w:val="center"/>
        <w:rPr>
          <w:rFonts w:ascii="Arial" w:hAnsi="Arial" w:cs="Arial"/>
          <w:sz w:val="24"/>
          <w:szCs w:val="24"/>
        </w:rPr>
      </w:pPr>
    </w:p>
    <w:p w14:paraId="7611A9A6" w14:textId="77777777" w:rsidR="00A13709" w:rsidRDefault="00A13709" w:rsidP="00D36292">
      <w:pPr>
        <w:ind w:left="851" w:right="324"/>
        <w:jc w:val="center"/>
        <w:rPr>
          <w:rFonts w:ascii="Arial" w:hAnsi="Arial" w:cs="Arial"/>
          <w:sz w:val="24"/>
          <w:szCs w:val="24"/>
        </w:rPr>
      </w:pPr>
    </w:p>
    <w:tbl>
      <w:tblPr>
        <w:tblW w:w="10919" w:type="dxa"/>
        <w:jc w:val="center"/>
        <w:tblCellMar>
          <w:left w:w="70" w:type="dxa"/>
          <w:right w:w="70" w:type="dxa"/>
        </w:tblCellMar>
        <w:tblLook w:val="04A0" w:firstRow="1" w:lastRow="0" w:firstColumn="1" w:lastColumn="0" w:noHBand="0" w:noVBand="1"/>
      </w:tblPr>
      <w:tblGrid>
        <w:gridCol w:w="2258"/>
        <w:gridCol w:w="815"/>
        <w:gridCol w:w="876"/>
        <w:gridCol w:w="815"/>
        <w:gridCol w:w="876"/>
        <w:gridCol w:w="815"/>
        <w:gridCol w:w="876"/>
        <w:gridCol w:w="815"/>
        <w:gridCol w:w="876"/>
        <w:gridCol w:w="947"/>
        <w:gridCol w:w="950"/>
      </w:tblGrid>
      <w:tr w:rsidR="00792D86" w:rsidRPr="00792D86" w14:paraId="555507AC" w14:textId="77777777" w:rsidTr="00C15CA8">
        <w:trPr>
          <w:trHeight w:val="315"/>
          <w:jc w:val="center"/>
        </w:trPr>
        <w:tc>
          <w:tcPr>
            <w:tcW w:w="10919" w:type="dxa"/>
            <w:gridSpan w:val="11"/>
            <w:tcBorders>
              <w:top w:val="nil"/>
              <w:left w:val="nil"/>
              <w:bottom w:val="single" w:sz="8" w:space="0" w:color="auto"/>
              <w:right w:val="nil"/>
            </w:tcBorders>
            <w:shd w:val="clear" w:color="auto" w:fill="auto"/>
            <w:noWrap/>
            <w:vAlign w:val="bottom"/>
            <w:hideMark/>
          </w:tcPr>
          <w:p w14:paraId="60EBE8F6" w14:textId="77777777" w:rsidR="00792D86" w:rsidRPr="00792D86" w:rsidRDefault="00792D86" w:rsidP="00792D86">
            <w:pPr>
              <w:jc w:val="center"/>
              <w:rPr>
                <w:rFonts w:ascii="Arial" w:eastAsia="Times New Roman" w:hAnsi="Arial" w:cs="Arial"/>
                <w:b/>
                <w:bCs/>
                <w:color w:val="000000"/>
                <w:lang w:val="es-MX" w:eastAsia="es-MX"/>
              </w:rPr>
            </w:pPr>
            <w:r w:rsidRPr="00792D86">
              <w:rPr>
                <w:rFonts w:ascii="Arial" w:eastAsia="Times New Roman" w:hAnsi="Arial" w:cs="Arial"/>
                <w:b/>
                <w:bCs/>
                <w:color w:val="000000"/>
                <w:sz w:val="24"/>
                <w:lang w:val="es-MX" w:eastAsia="es-MX"/>
              </w:rPr>
              <w:t>ANEXO DE MAXIMOS Y MINIMOS (anual)</w:t>
            </w:r>
          </w:p>
        </w:tc>
      </w:tr>
      <w:tr w:rsidR="00792D86" w:rsidRPr="00792D86" w14:paraId="4E15CC10" w14:textId="77777777" w:rsidTr="00C15CA8">
        <w:trPr>
          <w:trHeight w:val="285"/>
          <w:jc w:val="center"/>
        </w:trPr>
        <w:tc>
          <w:tcPr>
            <w:tcW w:w="2258" w:type="dxa"/>
            <w:vMerge w:val="restart"/>
            <w:tcBorders>
              <w:top w:val="nil"/>
              <w:left w:val="single" w:sz="8" w:space="0" w:color="auto"/>
              <w:bottom w:val="single" w:sz="4" w:space="0" w:color="000000"/>
              <w:right w:val="nil"/>
            </w:tcBorders>
            <w:shd w:val="clear" w:color="auto" w:fill="auto"/>
            <w:noWrap/>
            <w:vAlign w:val="bottom"/>
            <w:hideMark/>
          </w:tcPr>
          <w:p w14:paraId="3A14375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14:paraId="349ACC2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H. ENSENADA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14:paraId="3196068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H. TIJUANA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14:paraId="63860CA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H. MEXICALI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14:paraId="28A0AD8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C. PERIFERICA </w:t>
            </w:r>
          </w:p>
        </w:tc>
        <w:tc>
          <w:tcPr>
            <w:tcW w:w="1897"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14:paraId="372CD5E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TOTAL</w:t>
            </w:r>
          </w:p>
        </w:tc>
      </w:tr>
      <w:tr w:rsidR="00792D86" w:rsidRPr="00792D86" w14:paraId="0254E414" w14:textId="77777777" w:rsidTr="00C15CA8">
        <w:trPr>
          <w:trHeight w:val="510"/>
          <w:jc w:val="center"/>
        </w:trPr>
        <w:tc>
          <w:tcPr>
            <w:tcW w:w="2258" w:type="dxa"/>
            <w:vMerge/>
            <w:tcBorders>
              <w:top w:val="nil"/>
              <w:left w:val="single" w:sz="8" w:space="0" w:color="auto"/>
              <w:bottom w:val="single" w:sz="4" w:space="0" w:color="000000"/>
              <w:right w:val="nil"/>
            </w:tcBorders>
            <w:vAlign w:val="center"/>
            <w:hideMark/>
          </w:tcPr>
          <w:p w14:paraId="35426BE9" w14:textId="77777777" w:rsidR="00792D86" w:rsidRPr="00792D86" w:rsidRDefault="00792D86" w:rsidP="00792D86">
            <w:pPr>
              <w:rPr>
                <w:rFonts w:ascii="Arial" w:eastAsia="Times New Roman" w:hAnsi="Arial" w:cs="Arial"/>
                <w:color w:val="000000"/>
                <w:sz w:val="18"/>
                <w:szCs w:val="18"/>
                <w:lang w:val="es-MX" w:eastAsia="es-MX"/>
              </w:rPr>
            </w:pPr>
          </w:p>
        </w:tc>
        <w:tc>
          <w:tcPr>
            <w:tcW w:w="815" w:type="dxa"/>
            <w:tcBorders>
              <w:top w:val="nil"/>
              <w:left w:val="single" w:sz="8" w:space="0" w:color="auto"/>
              <w:bottom w:val="single" w:sz="8" w:space="0" w:color="auto"/>
              <w:right w:val="single" w:sz="4" w:space="0" w:color="auto"/>
            </w:tcBorders>
            <w:shd w:val="clear" w:color="000000" w:fill="B8CCE4"/>
            <w:vAlign w:val="bottom"/>
            <w:hideMark/>
          </w:tcPr>
          <w:p w14:paraId="5032AB4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14:paraId="42E1904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14:paraId="626879D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14:paraId="5D17E21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815" w:type="dxa"/>
            <w:tcBorders>
              <w:top w:val="nil"/>
              <w:left w:val="single" w:sz="8" w:space="0" w:color="auto"/>
              <w:bottom w:val="single" w:sz="8" w:space="0" w:color="auto"/>
              <w:right w:val="single" w:sz="4" w:space="0" w:color="auto"/>
            </w:tcBorders>
            <w:shd w:val="clear" w:color="000000" w:fill="B8CCE4"/>
            <w:vAlign w:val="bottom"/>
            <w:hideMark/>
          </w:tcPr>
          <w:p w14:paraId="784A294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14:paraId="501F8D1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14:paraId="6573CF9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14:paraId="26EEDA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 MAXIMO </w:t>
            </w:r>
          </w:p>
        </w:tc>
        <w:tc>
          <w:tcPr>
            <w:tcW w:w="947" w:type="dxa"/>
            <w:tcBorders>
              <w:top w:val="nil"/>
              <w:left w:val="single" w:sz="8" w:space="0" w:color="auto"/>
              <w:bottom w:val="single" w:sz="8" w:space="0" w:color="auto"/>
              <w:right w:val="single" w:sz="4" w:space="0" w:color="auto"/>
            </w:tcBorders>
            <w:shd w:val="clear" w:color="000000" w:fill="B8CCE4"/>
            <w:vAlign w:val="bottom"/>
            <w:hideMark/>
          </w:tcPr>
          <w:p w14:paraId="343A642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ESTATAL MINIMO</w:t>
            </w:r>
          </w:p>
        </w:tc>
        <w:tc>
          <w:tcPr>
            <w:tcW w:w="950" w:type="dxa"/>
            <w:tcBorders>
              <w:top w:val="nil"/>
              <w:left w:val="nil"/>
              <w:bottom w:val="single" w:sz="8" w:space="0" w:color="auto"/>
              <w:right w:val="single" w:sz="8" w:space="0" w:color="auto"/>
            </w:tcBorders>
            <w:shd w:val="clear" w:color="000000" w:fill="B8CCE4"/>
            <w:vAlign w:val="bottom"/>
            <w:hideMark/>
          </w:tcPr>
          <w:p w14:paraId="3F217A1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ESTATAL MAXIMO</w:t>
            </w:r>
          </w:p>
        </w:tc>
      </w:tr>
      <w:tr w:rsidR="00792D86" w:rsidRPr="00792D86" w14:paraId="1AF7371D"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0DBE771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 I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EEB33B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002C41E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CE94B3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5CF7EA2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DDDD81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32B7DDF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52CB575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5DE2CC8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0CCE65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2FAD007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1047437F"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90A064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BIOMETRIA HEMATICA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09F110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14,322</w:t>
            </w:r>
          </w:p>
        </w:tc>
        <w:tc>
          <w:tcPr>
            <w:tcW w:w="876" w:type="dxa"/>
            <w:tcBorders>
              <w:top w:val="nil"/>
              <w:left w:val="nil"/>
              <w:bottom w:val="single" w:sz="4" w:space="0" w:color="auto"/>
              <w:right w:val="single" w:sz="8" w:space="0" w:color="auto"/>
            </w:tcBorders>
            <w:shd w:val="clear" w:color="auto" w:fill="auto"/>
            <w:vAlign w:val="bottom"/>
            <w:hideMark/>
          </w:tcPr>
          <w:p w14:paraId="615E225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21,484</w:t>
            </w:r>
          </w:p>
        </w:tc>
        <w:tc>
          <w:tcPr>
            <w:tcW w:w="815" w:type="dxa"/>
            <w:tcBorders>
              <w:top w:val="nil"/>
              <w:left w:val="nil"/>
              <w:bottom w:val="single" w:sz="4" w:space="0" w:color="auto"/>
              <w:right w:val="single" w:sz="4" w:space="0" w:color="auto"/>
            </w:tcBorders>
            <w:shd w:val="clear" w:color="auto" w:fill="auto"/>
            <w:vAlign w:val="bottom"/>
            <w:hideMark/>
          </w:tcPr>
          <w:p w14:paraId="735794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33,214</w:t>
            </w:r>
          </w:p>
        </w:tc>
        <w:tc>
          <w:tcPr>
            <w:tcW w:w="876" w:type="dxa"/>
            <w:tcBorders>
              <w:top w:val="nil"/>
              <w:left w:val="nil"/>
              <w:bottom w:val="single" w:sz="4" w:space="0" w:color="auto"/>
              <w:right w:val="nil"/>
            </w:tcBorders>
            <w:shd w:val="clear" w:color="auto" w:fill="auto"/>
            <w:vAlign w:val="bottom"/>
            <w:hideMark/>
          </w:tcPr>
          <w:p w14:paraId="01EDD37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49,822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BD609C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20,385</w:t>
            </w:r>
          </w:p>
        </w:tc>
        <w:tc>
          <w:tcPr>
            <w:tcW w:w="876" w:type="dxa"/>
            <w:tcBorders>
              <w:top w:val="nil"/>
              <w:left w:val="nil"/>
              <w:bottom w:val="single" w:sz="4" w:space="0" w:color="auto"/>
              <w:right w:val="single" w:sz="8" w:space="0" w:color="auto"/>
            </w:tcBorders>
            <w:shd w:val="clear" w:color="auto" w:fill="auto"/>
            <w:vAlign w:val="bottom"/>
            <w:hideMark/>
          </w:tcPr>
          <w:p w14:paraId="7D4285D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30,578</w:t>
            </w:r>
          </w:p>
        </w:tc>
        <w:tc>
          <w:tcPr>
            <w:tcW w:w="815" w:type="dxa"/>
            <w:tcBorders>
              <w:top w:val="nil"/>
              <w:left w:val="nil"/>
              <w:bottom w:val="single" w:sz="4" w:space="0" w:color="auto"/>
              <w:right w:val="single" w:sz="4" w:space="0" w:color="auto"/>
            </w:tcBorders>
            <w:shd w:val="clear" w:color="auto" w:fill="auto"/>
            <w:vAlign w:val="bottom"/>
            <w:hideMark/>
          </w:tcPr>
          <w:p w14:paraId="7C166D5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14,508</w:t>
            </w:r>
          </w:p>
        </w:tc>
        <w:tc>
          <w:tcPr>
            <w:tcW w:w="876" w:type="dxa"/>
            <w:tcBorders>
              <w:top w:val="nil"/>
              <w:left w:val="nil"/>
              <w:bottom w:val="single" w:sz="4" w:space="0" w:color="auto"/>
              <w:right w:val="nil"/>
            </w:tcBorders>
            <w:shd w:val="clear" w:color="auto" w:fill="auto"/>
            <w:vAlign w:val="bottom"/>
            <w:hideMark/>
          </w:tcPr>
          <w:p w14:paraId="036C83F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21,762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510200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82,429</w:t>
            </w:r>
          </w:p>
        </w:tc>
        <w:tc>
          <w:tcPr>
            <w:tcW w:w="950" w:type="dxa"/>
            <w:tcBorders>
              <w:top w:val="nil"/>
              <w:left w:val="nil"/>
              <w:bottom w:val="single" w:sz="4" w:space="0" w:color="auto"/>
              <w:right w:val="single" w:sz="8" w:space="0" w:color="auto"/>
            </w:tcBorders>
            <w:shd w:val="clear" w:color="auto" w:fill="auto"/>
            <w:vAlign w:val="bottom"/>
            <w:hideMark/>
          </w:tcPr>
          <w:p w14:paraId="06A8AED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123,646</w:t>
            </w:r>
          </w:p>
        </w:tc>
      </w:tr>
      <w:tr w:rsidR="00792D86" w:rsidRPr="00792D86" w14:paraId="54BCAF92"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8F5222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F2AE7F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7C10B28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279D1AA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5113D15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05275D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7680337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2F424A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1D33A71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19D23D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647417A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07F69BBA"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65A8539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II COAGULACION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9AF89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53F3F3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0669586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12715A7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1A7273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4977EF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62EE560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C66CF9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F35A7A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086E3BB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57D9173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AC0EEC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TIEMPO DE PROTROMBINA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695620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2,558</w:t>
            </w:r>
          </w:p>
        </w:tc>
        <w:tc>
          <w:tcPr>
            <w:tcW w:w="876" w:type="dxa"/>
            <w:tcBorders>
              <w:top w:val="nil"/>
              <w:left w:val="nil"/>
              <w:bottom w:val="single" w:sz="4" w:space="0" w:color="auto"/>
              <w:right w:val="single" w:sz="8" w:space="0" w:color="auto"/>
            </w:tcBorders>
            <w:shd w:val="clear" w:color="auto" w:fill="auto"/>
            <w:vAlign w:val="bottom"/>
            <w:hideMark/>
          </w:tcPr>
          <w:p w14:paraId="5BDF35B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3,838</w:t>
            </w:r>
          </w:p>
        </w:tc>
        <w:tc>
          <w:tcPr>
            <w:tcW w:w="815" w:type="dxa"/>
            <w:tcBorders>
              <w:top w:val="nil"/>
              <w:left w:val="nil"/>
              <w:bottom w:val="single" w:sz="4" w:space="0" w:color="auto"/>
              <w:right w:val="single" w:sz="4" w:space="0" w:color="auto"/>
            </w:tcBorders>
            <w:shd w:val="clear" w:color="auto" w:fill="auto"/>
            <w:vAlign w:val="bottom"/>
            <w:hideMark/>
          </w:tcPr>
          <w:p w14:paraId="1D1C486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7,022</w:t>
            </w:r>
          </w:p>
        </w:tc>
        <w:tc>
          <w:tcPr>
            <w:tcW w:w="876" w:type="dxa"/>
            <w:tcBorders>
              <w:top w:val="nil"/>
              <w:left w:val="nil"/>
              <w:bottom w:val="single" w:sz="4" w:space="0" w:color="auto"/>
              <w:right w:val="nil"/>
            </w:tcBorders>
            <w:shd w:val="clear" w:color="auto" w:fill="auto"/>
            <w:vAlign w:val="bottom"/>
            <w:hideMark/>
          </w:tcPr>
          <w:p w14:paraId="6111931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10,532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A44E21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5,409</w:t>
            </w:r>
          </w:p>
        </w:tc>
        <w:tc>
          <w:tcPr>
            <w:tcW w:w="876" w:type="dxa"/>
            <w:tcBorders>
              <w:top w:val="nil"/>
              <w:left w:val="nil"/>
              <w:bottom w:val="single" w:sz="4" w:space="0" w:color="auto"/>
              <w:right w:val="single" w:sz="8" w:space="0" w:color="auto"/>
            </w:tcBorders>
            <w:shd w:val="clear" w:color="auto" w:fill="auto"/>
            <w:vAlign w:val="bottom"/>
            <w:hideMark/>
          </w:tcPr>
          <w:p w14:paraId="3FA2C5E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8,114</w:t>
            </w:r>
          </w:p>
        </w:tc>
        <w:tc>
          <w:tcPr>
            <w:tcW w:w="815" w:type="dxa"/>
            <w:tcBorders>
              <w:top w:val="nil"/>
              <w:left w:val="nil"/>
              <w:bottom w:val="single" w:sz="4" w:space="0" w:color="auto"/>
              <w:right w:val="single" w:sz="4" w:space="0" w:color="auto"/>
            </w:tcBorders>
            <w:shd w:val="clear" w:color="auto" w:fill="auto"/>
            <w:vAlign w:val="bottom"/>
            <w:hideMark/>
          </w:tcPr>
          <w:p w14:paraId="628E18A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2,017</w:t>
            </w:r>
          </w:p>
        </w:tc>
        <w:tc>
          <w:tcPr>
            <w:tcW w:w="876" w:type="dxa"/>
            <w:tcBorders>
              <w:top w:val="nil"/>
              <w:left w:val="nil"/>
              <w:bottom w:val="single" w:sz="4" w:space="0" w:color="auto"/>
              <w:right w:val="nil"/>
            </w:tcBorders>
            <w:shd w:val="clear" w:color="auto" w:fill="auto"/>
            <w:vAlign w:val="bottom"/>
            <w:hideMark/>
          </w:tcPr>
          <w:p w14:paraId="0055EA8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3,025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B125D8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17,006</w:t>
            </w:r>
          </w:p>
        </w:tc>
        <w:tc>
          <w:tcPr>
            <w:tcW w:w="950" w:type="dxa"/>
            <w:tcBorders>
              <w:top w:val="nil"/>
              <w:left w:val="nil"/>
              <w:bottom w:val="single" w:sz="4" w:space="0" w:color="auto"/>
              <w:right w:val="single" w:sz="8" w:space="0" w:color="auto"/>
            </w:tcBorders>
            <w:shd w:val="clear" w:color="auto" w:fill="auto"/>
            <w:vAlign w:val="bottom"/>
            <w:hideMark/>
          </w:tcPr>
          <w:p w14:paraId="0A9A2DB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25,509</w:t>
            </w:r>
          </w:p>
        </w:tc>
      </w:tr>
      <w:tr w:rsidR="00792D86" w:rsidRPr="00792D86" w14:paraId="736AC052"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E5C0F8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TIEMPO DE TROMBOPLASTINA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CCCFF5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2,325</w:t>
            </w:r>
          </w:p>
        </w:tc>
        <w:tc>
          <w:tcPr>
            <w:tcW w:w="876" w:type="dxa"/>
            <w:tcBorders>
              <w:top w:val="nil"/>
              <w:left w:val="nil"/>
              <w:bottom w:val="single" w:sz="4" w:space="0" w:color="auto"/>
              <w:right w:val="single" w:sz="8" w:space="0" w:color="auto"/>
            </w:tcBorders>
            <w:shd w:val="clear" w:color="auto" w:fill="auto"/>
            <w:vAlign w:val="bottom"/>
            <w:hideMark/>
          </w:tcPr>
          <w:p w14:paraId="0F6BACA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3,487</w:t>
            </w:r>
          </w:p>
        </w:tc>
        <w:tc>
          <w:tcPr>
            <w:tcW w:w="815" w:type="dxa"/>
            <w:tcBorders>
              <w:top w:val="nil"/>
              <w:left w:val="nil"/>
              <w:bottom w:val="single" w:sz="4" w:space="0" w:color="auto"/>
              <w:right w:val="single" w:sz="4" w:space="0" w:color="auto"/>
            </w:tcBorders>
            <w:shd w:val="clear" w:color="auto" w:fill="auto"/>
            <w:vAlign w:val="bottom"/>
            <w:hideMark/>
          </w:tcPr>
          <w:p w14:paraId="30CA6D0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6,780</w:t>
            </w:r>
          </w:p>
        </w:tc>
        <w:tc>
          <w:tcPr>
            <w:tcW w:w="876" w:type="dxa"/>
            <w:tcBorders>
              <w:top w:val="nil"/>
              <w:left w:val="nil"/>
              <w:bottom w:val="single" w:sz="4" w:space="0" w:color="auto"/>
              <w:right w:val="nil"/>
            </w:tcBorders>
            <w:shd w:val="clear" w:color="auto" w:fill="auto"/>
            <w:vAlign w:val="bottom"/>
            <w:hideMark/>
          </w:tcPr>
          <w:p w14:paraId="60C5D63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10,170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0B82E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5,207</w:t>
            </w:r>
          </w:p>
        </w:tc>
        <w:tc>
          <w:tcPr>
            <w:tcW w:w="876" w:type="dxa"/>
            <w:tcBorders>
              <w:top w:val="nil"/>
              <w:left w:val="nil"/>
              <w:bottom w:val="single" w:sz="4" w:space="0" w:color="auto"/>
              <w:right w:val="single" w:sz="8" w:space="0" w:color="auto"/>
            </w:tcBorders>
            <w:shd w:val="clear" w:color="auto" w:fill="auto"/>
            <w:vAlign w:val="bottom"/>
            <w:hideMark/>
          </w:tcPr>
          <w:p w14:paraId="54D8521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7,810</w:t>
            </w:r>
          </w:p>
        </w:tc>
        <w:tc>
          <w:tcPr>
            <w:tcW w:w="815" w:type="dxa"/>
            <w:tcBorders>
              <w:top w:val="nil"/>
              <w:left w:val="nil"/>
              <w:bottom w:val="single" w:sz="4" w:space="0" w:color="auto"/>
              <w:right w:val="single" w:sz="4" w:space="0" w:color="auto"/>
            </w:tcBorders>
            <w:shd w:val="clear" w:color="auto" w:fill="auto"/>
            <w:vAlign w:val="bottom"/>
            <w:hideMark/>
          </w:tcPr>
          <w:p w14:paraId="09D2638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1,800</w:t>
            </w:r>
          </w:p>
        </w:tc>
        <w:tc>
          <w:tcPr>
            <w:tcW w:w="876" w:type="dxa"/>
            <w:tcBorders>
              <w:top w:val="nil"/>
              <w:left w:val="nil"/>
              <w:bottom w:val="single" w:sz="4" w:space="0" w:color="auto"/>
              <w:right w:val="nil"/>
            </w:tcBorders>
            <w:shd w:val="clear" w:color="auto" w:fill="auto"/>
            <w:vAlign w:val="bottom"/>
            <w:hideMark/>
          </w:tcPr>
          <w:p w14:paraId="6740C85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B53C34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16,112</w:t>
            </w:r>
          </w:p>
        </w:tc>
        <w:tc>
          <w:tcPr>
            <w:tcW w:w="950" w:type="dxa"/>
            <w:tcBorders>
              <w:top w:val="nil"/>
              <w:left w:val="nil"/>
              <w:bottom w:val="single" w:sz="4" w:space="0" w:color="auto"/>
              <w:right w:val="single" w:sz="8" w:space="0" w:color="auto"/>
            </w:tcBorders>
            <w:shd w:val="clear" w:color="auto" w:fill="auto"/>
            <w:vAlign w:val="bottom"/>
            <w:hideMark/>
          </w:tcPr>
          <w:p w14:paraId="17780BD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24,167</w:t>
            </w:r>
          </w:p>
        </w:tc>
      </w:tr>
      <w:tr w:rsidR="00792D86" w:rsidRPr="00792D86" w14:paraId="6AF5A52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160F0B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F0072A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F3C45E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6521D0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072FC61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ED0586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9DCF3D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1C823E7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4BA3352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F3AA51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17DBEBE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651A71FF"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6CCDB7C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III QUIMICA CLINICA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B0F919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0F50973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21C6A2A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5C5BA46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2C00B2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5C78559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center"/>
            <w:hideMark/>
          </w:tcPr>
          <w:p w14:paraId="0F78892E" w14:textId="6AE687AE" w:rsidR="00792D86" w:rsidRPr="00C15CA8" w:rsidRDefault="00792D86" w:rsidP="00C15CA8">
            <w:pPr>
              <w:jc w:val="center"/>
              <w:rPr>
                <w:rFonts w:ascii="Arial" w:eastAsia="Times New Roman" w:hAnsi="Arial" w:cs="Arial"/>
                <w:color w:val="000000"/>
                <w:sz w:val="18"/>
                <w:szCs w:val="18"/>
                <w:lang w:val="es-MX" w:eastAsia="es-MX"/>
              </w:rPr>
            </w:pPr>
          </w:p>
        </w:tc>
        <w:tc>
          <w:tcPr>
            <w:tcW w:w="876" w:type="dxa"/>
            <w:tcBorders>
              <w:top w:val="nil"/>
              <w:left w:val="nil"/>
              <w:bottom w:val="single" w:sz="4" w:space="0" w:color="auto"/>
              <w:right w:val="nil"/>
            </w:tcBorders>
            <w:shd w:val="clear" w:color="auto" w:fill="auto"/>
            <w:vAlign w:val="center"/>
            <w:hideMark/>
          </w:tcPr>
          <w:p w14:paraId="1E335ED6" w14:textId="28EFFD5F" w:rsidR="00792D86" w:rsidRPr="00C15CA8" w:rsidRDefault="00792D86" w:rsidP="00C15CA8">
            <w:pPr>
              <w:jc w:val="center"/>
              <w:rPr>
                <w:rFonts w:ascii="Arial" w:eastAsia="Times New Roman" w:hAnsi="Arial" w:cs="Arial"/>
                <w:color w:val="000000"/>
                <w:sz w:val="18"/>
                <w:szCs w:val="18"/>
                <w:lang w:val="es-MX" w:eastAsia="es-MX"/>
              </w:rPr>
            </w:pP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3CA094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68D2412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5DD3C19B"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294350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GLUCOSA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AC23A6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12,426</w:t>
            </w:r>
          </w:p>
        </w:tc>
        <w:tc>
          <w:tcPr>
            <w:tcW w:w="876" w:type="dxa"/>
            <w:tcBorders>
              <w:top w:val="nil"/>
              <w:left w:val="nil"/>
              <w:bottom w:val="single" w:sz="4" w:space="0" w:color="auto"/>
              <w:right w:val="single" w:sz="8" w:space="0" w:color="auto"/>
            </w:tcBorders>
            <w:shd w:val="clear" w:color="auto" w:fill="auto"/>
            <w:vAlign w:val="bottom"/>
            <w:hideMark/>
          </w:tcPr>
          <w:p w14:paraId="1846A55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18,638</w:t>
            </w:r>
          </w:p>
        </w:tc>
        <w:tc>
          <w:tcPr>
            <w:tcW w:w="815" w:type="dxa"/>
            <w:tcBorders>
              <w:top w:val="nil"/>
              <w:left w:val="nil"/>
              <w:bottom w:val="single" w:sz="4" w:space="0" w:color="auto"/>
              <w:right w:val="single" w:sz="4" w:space="0" w:color="auto"/>
            </w:tcBorders>
            <w:shd w:val="clear" w:color="auto" w:fill="auto"/>
            <w:vAlign w:val="bottom"/>
            <w:hideMark/>
          </w:tcPr>
          <w:p w14:paraId="69417EA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32,870</w:t>
            </w:r>
          </w:p>
        </w:tc>
        <w:tc>
          <w:tcPr>
            <w:tcW w:w="876" w:type="dxa"/>
            <w:tcBorders>
              <w:top w:val="nil"/>
              <w:left w:val="nil"/>
              <w:bottom w:val="single" w:sz="4" w:space="0" w:color="auto"/>
              <w:right w:val="nil"/>
            </w:tcBorders>
            <w:shd w:val="clear" w:color="auto" w:fill="auto"/>
            <w:vAlign w:val="bottom"/>
            <w:hideMark/>
          </w:tcPr>
          <w:p w14:paraId="10A49F2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49,306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67AE7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18,245</w:t>
            </w:r>
          </w:p>
        </w:tc>
        <w:tc>
          <w:tcPr>
            <w:tcW w:w="876" w:type="dxa"/>
            <w:tcBorders>
              <w:top w:val="nil"/>
              <w:left w:val="nil"/>
              <w:bottom w:val="single" w:sz="4" w:space="0" w:color="auto"/>
              <w:right w:val="single" w:sz="8" w:space="0" w:color="auto"/>
            </w:tcBorders>
            <w:shd w:val="clear" w:color="auto" w:fill="auto"/>
            <w:vAlign w:val="bottom"/>
            <w:hideMark/>
          </w:tcPr>
          <w:p w14:paraId="0412B9A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27,368</w:t>
            </w:r>
          </w:p>
        </w:tc>
        <w:tc>
          <w:tcPr>
            <w:tcW w:w="815" w:type="dxa"/>
            <w:tcBorders>
              <w:top w:val="nil"/>
              <w:left w:val="nil"/>
              <w:bottom w:val="single" w:sz="4" w:space="0" w:color="auto"/>
              <w:right w:val="single" w:sz="4" w:space="0" w:color="auto"/>
            </w:tcBorders>
            <w:shd w:val="clear" w:color="auto" w:fill="auto"/>
            <w:vAlign w:val="center"/>
            <w:hideMark/>
          </w:tcPr>
          <w:p w14:paraId="5D695844" w14:textId="77777777" w:rsidR="00792D86" w:rsidRPr="00C15CA8" w:rsidRDefault="00792D86" w:rsidP="00C15CA8">
            <w:pPr>
              <w:jc w:val="center"/>
              <w:rPr>
                <w:rFonts w:ascii="Arial" w:eastAsia="Times New Roman" w:hAnsi="Arial" w:cs="Arial"/>
                <w:color w:val="000000"/>
                <w:sz w:val="18"/>
                <w:szCs w:val="18"/>
                <w:lang w:val="es-MX" w:eastAsia="es-MX"/>
              </w:rPr>
            </w:pPr>
            <w:r w:rsidRPr="00C15CA8">
              <w:rPr>
                <w:rFonts w:ascii="Arial" w:eastAsia="Times New Roman" w:hAnsi="Arial" w:cs="Arial"/>
                <w:color w:val="000000"/>
                <w:sz w:val="18"/>
                <w:szCs w:val="18"/>
                <w:lang w:val="es-MX" w:eastAsia="es-MX"/>
              </w:rPr>
              <w:t>15,963</w:t>
            </w:r>
          </w:p>
        </w:tc>
        <w:tc>
          <w:tcPr>
            <w:tcW w:w="876" w:type="dxa"/>
            <w:tcBorders>
              <w:top w:val="nil"/>
              <w:left w:val="nil"/>
              <w:bottom w:val="single" w:sz="4" w:space="0" w:color="auto"/>
              <w:right w:val="nil"/>
            </w:tcBorders>
            <w:shd w:val="clear" w:color="auto" w:fill="auto"/>
            <w:vAlign w:val="center"/>
            <w:hideMark/>
          </w:tcPr>
          <w:p w14:paraId="2D6C1AAC" w14:textId="77777777" w:rsidR="00792D86" w:rsidRPr="00C15CA8" w:rsidRDefault="00792D86" w:rsidP="00C15CA8">
            <w:pPr>
              <w:jc w:val="center"/>
              <w:rPr>
                <w:rFonts w:ascii="Arial" w:eastAsia="Times New Roman" w:hAnsi="Arial" w:cs="Arial"/>
                <w:color w:val="000000"/>
                <w:sz w:val="18"/>
                <w:szCs w:val="18"/>
                <w:lang w:val="es-MX" w:eastAsia="es-MX"/>
              </w:rPr>
            </w:pPr>
            <w:r w:rsidRPr="00C15CA8">
              <w:rPr>
                <w:rFonts w:ascii="Arial" w:eastAsia="Times New Roman" w:hAnsi="Arial" w:cs="Arial"/>
                <w:color w:val="000000"/>
                <w:sz w:val="18"/>
                <w:szCs w:val="18"/>
                <w:lang w:val="es-MX" w:eastAsia="es-MX"/>
              </w:rPr>
              <w:t>23,945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747F68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79,504</w:t>
            </w:r>
          </w:p>
        </w:tc>
        <w:tc>
          <w:tcPr>
            <w:tcW w:w="950" w:type="dxa"/>
            <w:tcBorders>
              <w:top w:val="nil"/>
              <w:left w:val="nil"/>
              <w:bottom w:val="single" w:sz="4" w:space="0" w:color="auto"/>
              <w:right w:val="single" w:sz="8" w:space="0" w:color="auto"/>
            </w:tcBorders>
            <w:shd w:val="clear" w:color="auto" w:fill="auto"/>
            <w:vAlign w:val="bottom"/>
            <w:hideMark/>
          </w:tcPr>
          <w:p w14:paraId="0EC95BC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119,257</w:t>
            </w:r>
          </w:p>
        </w:tc>
      </w:tr>
      <w:tr w:rsidR="00792D86" w:rsidRPr="00792D86" w14:paraId="53D7F1E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FB733FF"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BUN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2528B9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8,266</w:t>
            </w:r>
          </w:p>
        </w:tc>
        <w:tc>
          <w:tcPr>
            <w:tcW w:w="876" w:type="dxa"/>
            <w:tcBorders>
              <w:top w:val="nil"/>
              <w:left w:val="nil"/>
              <w:bottom w:val="single" w:sz="4" w:space="0" w:color="auto"/>
              <w:right w:val="single" w:sz="8" w:space="0" w:color="auto"/>
            </w:tcBorders>
            <w:shd w:val="clear" w:color="auto" w:fill="auto"/>
            <w:vAlign w:val="bottom"/>
            <w:hideMark/>
          </w:tcPr>
          <w:p w14:paraId="43C0E98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12,400</w:t>
            </w:r>
          </w:p>
        </w:tc>
        <w:tc>
          <w:tcPr>
            <w:tcW w:w="815" w:type="dxa"/>
            <w:tcBorders>
              <w:top w:val="nil"/>
              <w:left w:val="nil"/>
              <w:bottom w:val="single" w:sz="4" w:space="0" w:color="auto"/>
              <w:right w:val="single" w:sz="4" w:space="0" w:color="auto"/>
            </w:tcBorders>
            <w:shd w:val="clear" w:color="auto" w:fill="auto"/>
            <w:vAlign w:val="bottom"/>
            <w:hideMark/>
          </w:tcPr>
          <w:p w14:paraId="5ACCC90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20,763</w:t>
            </w:r>
          </w:p>
        </w:tc>
        <w:tc>
          <w:tcPr>
            <w:tcW w:w="876" w:type="dxa"/>
            <w:tcBorders>
              <w:top w:val="nil"/>
              <w:left w:val="nil"/>
              <w:bottom w:val="single" w:sz="4" w:space="0" w:color="auto"/>
              <w:right w:val="nil"/>
            </w:tcBorders>
            <w:shd w:val="clear" w:color="auto" w:fill="auto"/>
            <w:vAlign w:val="bottom"/>
            <w:hideMark/>
          </w:tcPr>
          <w:p w14:paraId="7D49B0B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31,145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F0E4BA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12,680</w:t>
            </w:r>
          </w:p>
        </w:tc>
        <w:tc>
          <w:tcPr>
            <w:tcW w:w="876" w:type="dxa"/>
            <w:tcBorders>
              <w:top w:val="nil"/>
              <w:left w:val="nil"/>
              <w:bottom w:val="single" w:sz="4" w:space="0" w:color="auto"/>
              <w:right w:val="single" w:sz="8" w:space="0" w:color="auto"/>
            </w:tcBorders>
            <w:shd w:val="clear" w:color="auto" w:fill="auto"/>
            <w:vAlign w:val="bottom"/>
            <w:hideMark/>
          </w:tcPr>
          <w:p w14:paraId="32783AD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19,020</w:t>
            </w:r>
          </w:p>
        </w:tc>
        <w:tc>
          <w:tcPr>
            <w:tcW w:w="815" w:type="dxa"/>
            <w:tcBorders>
              <w:top w:val="nil"/>
              <w:left w:val="nil"/>
              <w:bottom w:val="single" w:sz="4" w:space="0" w:color="auto"/>
              <w:right w:val="single" w:sz="4" w:space="0" w:color="auto"/>
            </w:tcBorders>
            <w:shd w:val="clear" w:color="auto" w:fill="auto"/>
            <w:vAlign w:val="center"/>
            <w:hideMark/>
          </w:tcPr>
          <w:p w14:paraId="49759A9A"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7,086</w:t>
            </w:r>
          </w:p>
        </w:tc>
        <w:tc>
          <w:tcPr>
            <w:tcW w:w="876" w:type="dxa"/>
            <w:tcBorders>
              <w:top w:val="nil"/>
              <w:left w:val="nil"/>
              <w:bottom w:val="single" w:sz="4" w:space="0" w:color="auto"/>
              <w:right w:val="nil"/>
            </w:tcBorders>
            <w:shd w:val="clear" w:color="auto" w:fill="auto"/>
            <w:vAlign w:val="center"/>
            <w:hideMark/>
          </w:tcPr>
          <w:p w14:paraId="3FB8D9A4"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10,628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1823E4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48,795</w:t>
            </w:r>
          </w:p>
        </w:tc>
        <w:tc>
          <w:tcPr>
            <w:tcW w:w="950" w:type="dxa"/>
            <w:tcBorders>
              <w:top w:val="nil"/>
              <w:left w:val="nil"/>
              <w:bottom w:val="single" w:sz="4" w:space="0" w:color="auto"/>
              <w:right w:val="single" w:sz="8" w:space="0" w:color="auto"/>
            </w:tcBorders>
            <w:shd w:val="clear" w:color="auto" w:fill="auto"/>
            <w:vAlign w:val="bottom"/>
            <w:hideMark/>
          </w:tcPr>
          <w:p w14:paraId="6C9CBBA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73,193</w:t>
            </w:r>
          </w:p>
        </w:tc>
      </w:tr>
      <w:tr w:rsidR="00792D86" w:rsidRPr="00792D86" w14:paraId="7506D599"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E67E4B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CREATININA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2BD0F8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8,805</w:t>
            </w:r>
          </w:p>
        </w:tc>
        <w:tc>
          <w:tcPr>
            <w:tcW w:w="876" w:type="dxa"/>
            <w:tcBorders>
              <w:top w:val="nil"/>
              <w:left w:val="nil"/>
              <w:bottom w:val="single" w:sz="4" w:space="0" w:color="auto"/>
              <w:right w:val="single" w:sz="8" w:space="0" w:color="auto"/>
            </w:tcBorders>
            <w:shd w:val="clear" w:color="auto" w:fill="auto"/>
            <w:vAlign w:val="bottom"/>
            <w:hideMark/>
          </w:tcPr>
          <w:p w14:paraId="7A0879F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13,207</w:t>
            </w:r>
          </w:p>
        </w:tc>
        <w:tc>
          <w:tcPr>
            <w:tcW w:w="815" w:type="dxa"/>
            <w:tcBorders>
              <w:top w:val="nil"/>
              <w:left w:val="nil"/>
              <w:bottom w:val="single" w:sz="4" w:space="0" w:color="auto"/>
              <w:right w:val="single" w:sz="4" w:space="0" w:color="auto"/>
            </w:tcBorders>
            <w:shd w:val="clear" w:color="auto" w:fill="auto"/>
            <w:vAlign w:val="bottom"/>
            <w:hideMark/>
          </w:tcPr>
          <w:p w14:paraId="323CCC9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26,250</w:t>
            </w:r>
          </w:p>
        </w:tc>
        <w:tc>
          <w:tcPr>
            <w:tcW w:w="876" w:type="dxa"/>
            <w:tcBorders>
              <w:top w:val="nil"/>
              <w:left w:val="nil"/>
              <w:bottom w:val="single" w:sz="4" w:space="0" w:color="auto"/>
              <w:right w:val="nil"/>
            </w:tcBorders>
            <w:shd w:val="clear" w:color="auto" w:fill="auto"/>
            <w:vAlign w:val="bottom"/>
            <w:hideMark/>
          </w:tcPr>
          <w:p w14:paraId="61822D2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39,374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A0AF8A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15,342</w:t>
            </w:r>
          </w:p>
        </w:tc>
        <w:tc>
          <w:tcPr>
            <w:tcW w:w="876" w:type="dxa"/>
            <w:tcBorders>
              <w:top w:val="nil"/>
              <w:left w:val="nil"/>
              <w:bottom w:val="single" w:sz="4" w:space="0" w:color="auto"/>
              <w:right w:val="single" w:sz="8" w:space="0" w:color="auto"/>
            </w:tcBorders>
            <w:shd w:val="clear" w:color="auto" w:fill="auto"/>
            <w:vAlign w:val="bottom"/>
            <w:hideMark/>
          </w:tcPr>
          <w:p w14:paraId="71F1DD1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23,013</w:t>
            </w:r>
          </w:p>
        </w:tc>
        <w:tc>
          <w:tcPr>
            <w:tcW w:w="815" w:type="dxa"/>
            <w:tcBorders>
              <w:top w:val="nil"/>
              <w:left w:val="nil"/>
              <w:bottom w:val="single" w:sz="4" w:space="0" w:color="auto"/>
              <w:right w:val="single" w:sz="4" w:space="0" w:color="auto"/>
            </w:tcBorders>
            <w:shd w:val="clear" w:color="auto" w:fill="auto"/>
            <w:vAlign w:val="center"/>
            <w:hideMark/>
          </w:tcPr>
          <w:p w14:paraId="66BB543B"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10,884</w:t>
            </w:r>
          </w:p>
        </w:tc>
        <w:tc>
          <w:tcPr>
            <w:tcW w:w="876" w:type="dxa"/>
            <w:tcBorders>
              <w:top w:val="nil"/>
              <w:left w:val="nil"/>
              <w:bottom w:val="single" w:sz="4" w:space="0" w:color="auto"/>
              <w:right w:val="nil"/>
            </w:tcBorders>
            <w:shd w:val="clear" w:color="auto" w:fill="auto"/>
            <w:vAlign w:val="center"/>
            <w:hideMark/>
          </w:tcPr>
          <w:p w14:paraId="3B9B40F6"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16,326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E17FBE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61,281</w:t>
            </w:r>
          </w:p>
        </w:tc>
        <w:tc>
          <w:tcPr>
            <w:tcW w:w="950" w:type="dxa"/>
            <w:tcBorders>
              <w:top w:val="nil"/>
              <w:left w:val="nil"/>
              <w:bottom w:val="single" w:sz="4" w:space="0" w:color="auto"/>
              <w:right w:val="single" w:sz="8" w:space="0" w:color="auto"/>
            </w:tcBorders>
            <w:shd w:val="clear" w:color="auto" w:fill="auto"/>
            <w:vAlign w:val="bottom"/>
            <w:hideMark/>
          </w:tcPr>
          <w:p w14:paraId="092895C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91,920</w:t>
            </w:r>
          </w:p>
        </w:tc>
      </w:tr>
      <w:tr w:rsidR="00C15CA8" w:rsidRPr="00792D86" w14:paraId="7023D4D2"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23D3469"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ACIDO URICO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110744B"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3,427</w:t>
            </w:r>
          </w:p>
        </w:tc>
        <w:tc>
          <w:tcPr>
            <w:tcW w:w="876" w:type="dxa"/>
            <w:tcBorders>
              <w:top w:val="nil"/>
              <w:left w:val="nil"/>
              <w:bottom w:val="single" w:sz="4" w:space="0" w:color="auto"/>
              <w:right w:val="single" w:sz="8" w:space="0" w:color="auto"/>
            </w:tcBorders>
            <w:shd w:val="clear" w:color="auto" w:fill="auto"/>
            <w:vAlign w:val="bottom"/>
            <w:hideMark/>
          </w:tcPr>
          <w:p w14:paraId="0F4A140D"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5,141</w:t>
            </w:r>
          </w:p>
        </w:tc>
        <w:tc>
          <w:tcPr>
            <w:tcW w:w="815" w:type="dxa"/>
            <w:tcBorders>
              <w:top w:val="nil"/>
              <w:left w:val="nil"/>
              <w:bottom w:val="single" w:sz="4" w:space="0" w:color="auto"/>
              <w:right w:val="single" w:sz="4" w:space="0" w:color="auto"/>
            </w:tcBorders>
            <w:shd w:val="clear" w:color="auto" w:fill="auto"/>
            <w:vAlign w:val="bottom"/>
            <w:hideMark/>
          </w:tcPr>
          <w:p w14:paraId="27EFF00B"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8,742</w:t>
            </w:r>
          </w:p>
        </w:tc>
        <w:tc>
          <w:tcPr>
            <w:tcW w:w="876" w:type="dxa"/>
            <w:tcBorders>
              <w:top w:val="nil"/>
              <w:left w:val="nil"/>
              <w:bottom w:val="single" w:sz="4" w:space="0" w:color="auto"/>
              <w:right w:val="nil"/>
            </w:tcBorders>
            <w:shd w:val="clear" w:color="auto" w:fill="auto"/>
            <w:vAlign w:val="bottom"/>
            <w:hideMark/>
          </w:tcPr>
          <w:p w14:paraId="3AD8AE1D"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13,112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59C5964"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5,748</w:t>
            </w:r>
          </w:p>
        </w:tc>
        <w:tc>
          <w:tcPr>
            <w:tcW w:w="876" w:type="dxa"/>
            <w:tcBorders>
              <w:top w:val="nil"/>
              <w:left w:val="nil"/>
              <w:bottom w:val="single" w:sz="4" w:space="0" w:color="auto"/>
              <w:right w:val="single" w:sz="8" w:space="0" w:color="auto"/>
            </w:tcBorders>
            <w:shd w:val="clear" w:color="auto" w:fill="auto"/>
            <w:vAlign w:val="bottom"/>
            <w:hideMark/>
          </w:tcPr>
          <w:p w14:paraId="7A1E1669"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8,623</w:t>
            </w:r>
          </w:p>
        </w:tc>
        <w:tc>
          <w:tcPr>
            <w:tcW w:w="815" w:type="dxa"/>
            <w:tcBorders>
              <w:top w:val="nil"/>
              <w:left w:val="nil"/>
              <w:bottom w:val="single" w:sz="4" w:space="0" w:color="auto"/>
              <w:right w:val="single" w:sz="4" w:space="0" w:color="auto"/>
            </w:tcBorders>
            <w:shd w:val="clear" w:color="auto" w:fill="auto"/>
            <w:vAlign w:val="center"/>
            <w:hideMark/>
          </w:tcPr>
          <w:p w14:paraId="6F4EA61D" w14:textId="64259172"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6,000</w:t>
            </w:r>
          </w:p>
        </w:tc>
        <w:tc>
          <w:tcPr>
            <w:tcW w:w="876" w:type="dxa"/>
            <w:tcBorders>
              <w:top w:val="nil"/>
              <w:left w:val="nil"/>
              <w:bottom w:val="single" w:sz="4" w:space="0" w:color="auto"/>
              <w:right w:val="nil"/>
            </w:tcBorders>
            <w:shd w:val="clear" w:color="auto" w:fill="auto"/>
            <w:vAlign w:val="center"/>
            <w:hideMark/>
          </w:tcPr>
          <w:p w14:paraId="37479CFF" w14:textId="76D34F0D"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7,500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15EC338" w14:textId="5EB5622F"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23,917</w:t>
            </w:r>
          </w:p>
        </w:tc>
        <w:tc>
          <w:tcPr>
            <w:tcW w:w="950" w:type="dxa"/>
            <w:tcBorders>
              <w:top w:val="nil"/>
              <w:left w:val="nil"/>
              <w:bottom w:val="single" w:sz="4" w:space="0" w:color="auto"/>
              <w:right w:val="single" w:sz="8" w:space="0" w:color="auto"/>
            </w:tcBorders>
            <w:shd w:val="clear" w:color="auto" w:fill="auto"/>
            <w:vAlign w:val="bottom"/>
            <w:hideMark/>
          </w:tcPr>
          <w:p w14:paraId="3B741A5A" w14:textId="4A393AD7"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34,376</w:t>
            </w:r>
          </w:p>
        </w:tc>
      </w:tr>
      <w:tr w:rsidR="00792D86" w:rsidRPr="00792D86" w14:paraId="2AD03A3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9A86C3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D4CFBA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8,543</w:t>
            </w:r>
          </w:p>
        </w:tc>
        <w:tc>
          <w:tcPr>
            <w:tcW w:w="876" w:type="dxa"/>
            <w:tcBorders>
              <w:top w:val="nil"/>
              <w:left w:val="nil"/>
              <w:bottom w:val="single" w:sz="4" w:space="0" w:color="auto"/>
              <w:right w:val="single" w:sz="8" w:space="0" w:color="auto"/>
            </w:tcBorders>
            <w:shd w:val="clear" w:color="auto" w:fill="auto"/>
            <w:vAlign w:val="bottom"/>
            <w:hideMark/>
          </w:tcPr>
          <w:p w14:paraId="4D5F4F4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12,815</w:t>
            </w:r>
          </w:p>
        </w:tc>
        <w:tc>
          <w:tcPr>
            <w:tcW w:w="815" w:type="dxa"/>
            <w:tcBorders>
              <w:top w:val="nil"/>
              <w:left w:val="nil"/>
              <w:bottom w:val="single" w:sz="4" w:space="0" w:color="auto"/>
              <w:right w:val="single" w:sz="4" w:space="0" w:color="auto"/>
            </w:tcBorders>
            <w:shd w:val="clear" w:color="auto" w:fill="auto"/>
            <w:vAlign w:val="bottom"/>
            <w:hideMark/>
          </w:tcPr>
          <w:p w14:paraId="5C70F1D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18,624</w:t>
            </w:r>
          </w:p>
        </w:tc>
        <w:tc>
          <w:tcPr>
            <w:tcW w:w="876" w:type="dxa"/>
            <w:tcBorders>
              <w:top w:val="nil"/>
              <w:left w:val="nil"/>
              <w:bottom w:val="single" w:sz="4" w:space="0" w:color="auto"/>
              <w:right w:val="nil"/>
            </w:tcBorders>
            <w:shd w:val="clear" w:color="auto" w:fill="auto"/>
            <w:vAlign w:val="bottom"/>
            <w:hideMark/>
          </w:tcPr>
          <w:p w14:paraId="73FAB4E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27,936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3FAB5B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9,084</w:t>
            </w:r>
          </w:p>
        </w:tc>
        <w:tc>
          <w:tcPr>
            <w:tcW w:w="876" w:type="dxa"/>
            <w:tcBorders>
              <w:top w:val="nil"/>
              <w:left w:val="nil"/>
              <w:bottom w:val="single" w:sz="4" w:space="0" w:color="auto"/>
              <w:right w:val="single" w:sz="8" w:space="0" w:color="auto"/>
            </w:tcBorders>
            <w:shd w:val="clear" w:color="auto" w:fill="auto"/>
            <w:vAlign w:val="bottom"/>
            <w:hideMark/>
          </w:tcPr>
          <w:p w14:paraId="741934E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13,626</w:t>
            </w:r>
          </w:p>
        </w:tc>
        <w:tc>
          <w:tcPr>
            <w:tcW w:w="815" w:type="dxa"/>
            <w:tcBorders>
              <w:top w:val="nil"/>
              <w:left w:val="nil"/>
              <w:bottom w:val="single" w:sz="4" w:space="0" w:color="auto"/>
              <w:right w:val="single" w:sz="4" w:space="0" w:color="auto"/>
            </w:tcBorders>
            <w:shd w:val="clear" w:color="auto" w:fill="auto"/>
            <w:vAlign w:val="center"/>
            <w:hideMark/>
          </w:tcPr>
          <w:p w14:paraId="061011B0"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12,150</w:t>
            </w:r>
          </w:p>
        </w:tc>
        <w:tc>
          <w:tcPr>
            <w:tcW w:w="876" w:type="dxa"/>
            <w:tcBorders>
              <w:top w:val="nil"/>
              <w:left w:val="nil"/>
              <w:bottom w:val="single" w:sz="4" w:space="0" w:color="auto"/>
              <w:right w:val="nil"/>
            </w:tcBorders>
            <w:shd w:val="clear" w:color="auto" w:fill="auto"/>
            <w:vAlign w:val="center"/>
            <w:hideMark/>
          </w:tcPr>
          <w:p w14:paraId="31833939"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18,226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1237009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48,401</w:t>
            </w:r>
          </w:p>
        </w:tc>
        <w:tc>
          <w:tcPr>
            <w:tcW w:w="950" w:type="dxa"/>
            <w:tcBorders>
              <w:top w:val="nil"/>
              <w:left w:val="nil"/>
              <w:bottom w:val="single" w:sz="4" w:space="0" w:color="auto"/>
              <w:right w:val="single" w:sz="8" w:space="0" w:color="auto"/>
            </w:tcBorders>
            <w:shd w:val="clear" w:color="auto" w:fill="auto"/>
            <w:vAlign w:val="bottom"/>
            <w:hideMark/>
          </w:tcPr>
          <w:p w14:paraId="631EAC9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72,603</w:t>
            </w:r>
          </w:p>
        </w:tc>
      </w:tr>
      <w:tr w:rsidR="00792D86" w:rsidRPr="00792D86" w14:paraId="427299DF"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155C7D1"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TRIGLICERIDOS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2DF581F"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8,464</w:t>
            </w:r>
          </w:p>
        </w:tc>
        <w:tc>
          <w:tcPr>
            <w:tcW w:w="876" w:type="dxa"/>
            <w:tcBorders>
              <w:top w:val="nil"/>
              <w:left w:val="nil"/>
              <w:bottom w:val="single" w:sz="4" w:space="0" w:color="auto"/>
              <w:right w:val="single" w:sz="8" w:space="0" w:color="auto"/>
            </w:tcBorders>
            <w:shd w:val="clear" w:color="auto" w:fill="auto"/>
            <w:vAlign w:val="bottom"/>
            <w:hideMark/>
          </w:tcPr>
          <w:p w14:paraId="6D4463C4"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12,696</w:t>
            </w:r>
          </w:p>
        </w:tc>
        <w:tc>
          <w:tcPr>
            <w:tcW w:w="815" w:type="dxa"/>
            <w:tcBorders>
              <w:top w:val="nil"/>
              <w:left w:val="nil"/>
              <w:bottom w:val="single" w:sz="4" w:space="0" w:color="auto"/>
              <w:right w:val="single" w:sz="4" w:space="0" w:color="auto"/>
            </w:tcBorders>
            <w:shd w:val="clear" w:color="auto" w:fill="auto"/>
            <w:vAlign w:val="bottom"/>
            <w:hideMark/>
          </w:tcPr>
          <w:p w14:paraId="73B4537B"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20,244</w:t>
            </w:r>
          </w:p>
        </w:tc>
        <w:tc>
          <w:tcPr>
            <w:tcW w:w="876" w:type="dxa"/>
            <w:tcBorders>
              <w:top w:val="nil"/>
              <w:left w:val="nil"/>
              <w:bottom w:val="single" w:sz="4" w:space="0" w:color="auto"/>
              <w:right w:val="nil"/>
            </w:tcBorders>
            <w:shd w:val="clear" w:color="auto" w:fill="auto"/>
            <w:vAlign w:val="bottom"/>
            <w:hideMark/>
          </w:tcPr>
          <w:p w14:paraId="67F38A7F"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30,366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150AE0"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8,756</w:t>
            </w:r>
          </w:p>
        </w:tc>
        <w:tc>
          <w:tcPr>
            <w:tcW w:w="876" w:type="dxa"/>
            <w:tcBorders>
              <w:top w:val="nil"/>
              <w:left w:val="nil"/>
              <w:bottom w:val="single" w:sz="4" w:space="0" w:color="auto"/>
              <w:right w:val="single" w:sz="8" w:space="0" w:color="auto"/>
            </w:tcBorders>
            <w:shd w:val="clear" w:color="auto" w:fill="auto"/>
            <w:vAlign w:val="bottom"/>
            <w:hideMark/>
          </w:tcPr>
          <w:p w14:paraId="134ED399"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13,135</w:t>
            </w:r>
          </w:p>
        </w:tc>
        <w:tc>
          <w:tcPr>
            <w:tcW w:w="815" w:type="dxa"/>
            <w:tcBorders>
              <w:top w:val="nil"/>
              <w:left w:val="nil"/>
              <w:bottom w:val="single" w:sz="4" w:space="0" w:color="auto"/>
              <w:right w:val="single" w:sz="4" w:space="0" w:color="auto"/>
            </w:tcBorders>
            <w:shd w:val="clear" w:color="auto" w:fill="auto"/>
            <w:vAlign w:val="center"/>
            <w:hideMark/>
          </w:tcPr>
          <w:p w14:paraId="52184C1A"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11,872</w:t>
            </w:r>
          </w:p>
        </w:tc>
        <w:tc>
          <w:tcPr>
            <w:tcW w:w="876" w:type="dxa"/>
            <w:tcBorders>
              <w:top w:val="nil"/>
              <w:left w:val="nil"/>
              <w:bottom w:val="single" w:sz="4" w:space="0" w:color="auto"/>
              <w:right w:val="nil"/>
            </w:tcBorders>
            <w:shd w:val="clear" w:color="auto" w:fill="auto"/>
            <w:vAlign w:val="center"/>
            <w:hideMark/>
          </w:tcPr>
          <w:p w14:paraId="092C7224"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17,808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92389C0"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49,336</w:t>
            </w:r>
          </w:p>
        </w:tc>
        <w:tc>
          <w:tcPr>
            <w:tcW w:w="950" w:type="dxa"/>
            <w:tcBorders>
              <w:top w:val="nil"/>
              <w:left w:val="nil"/>
              <w:bottom w:val="single" w:sz="4" w:space="0" w:color="auto"/>
              <w:right w:val="single" w:sz="8" w:space="0" w:color="auto"/>
            </w:tcBorders>
            <w:shd w:val="clear" w:color="auto" w:fill="auto"/>
            <w:vAlign w:val="bottom"/>
            <w:hideMark/>
          </w:tcPr>
          <w:p w14:paraId="336846D8"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74,005</w:t>
            </w:r>
          </w:p>
        </w:tc>
      </w:tr>
      <w:tr w:rsidR="00C15CA8" w:rsidRPr="00792D86" w14:paraId="091BB788"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185CBD7"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HDL 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4E9CA0D"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3,374</w:t>
            </w:r>
          </w:p>
        </w:tc>
        <w:tc>
          <w:tcPr>
            <w:tcW w:w="876" w:type="dxa"/>
            <w:tcBorders>
              <w:top w:val="nil"/>
              <w:left w:val="nil"/>
              <w:bottom w:val="single" w:sz="4" w:space="0" w:color="auto"/>
              <w:right w:val="single" w:sz="8" w:space="0" w:color="auto"/>
            </w:tcBorders>
            <w:shd w:val="clear" w:color="auto" w:fill="auto"/>
            <w:vAlign w:val="bottom"/>
            <w:hideMark/>
          </w:tcPr>
          <w:p w14:paraId="57F9317C"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5,062</w:t>
            </w:r>
          </w:p>
        </w:tc>
        <w:tc>
          <w:tcPr>
            <w:tcW w:w="815" w:type="dxa"/>
            <w:tcBorders>
              <w:top w:val="nil"/>
              <w:left w:val="nil"/>
              <w:bottom w:val="single" w:sz="4" w:space="0" w:color="auto"/>
              <w:right w:val="single" w:sz="4" w:space="0" w:color="auto"/>
            </w:tcBorders>
            <w:shd w:val="clear" w:color="auto" w:fill="auto"/>
            <w:vAlign w:val="bottom"/>
            <w:hideMark/>
          </w:tcPr>
          <w:p w14:paraId="0DEC36F2"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10,815</w:t>
            </w:r>
          </w:p>
        </w:tc>
        <w:tc>
          <w:tcPr>
            <w:tcW w:w="876" w:type="dxa"/>
            <w:tcBorders>
              <w:top w:val="nil"/>
              <w:left w:val="nil"/>
              <w:bottom w:val="single" w:sz="4" w:space="0" w:color="auto"/>
              <w:right w:val="nil"/>
            </w:tcBorders>
            <w:shd w:val="clear" w:color="auto" w:fill="auto"/>
            <w:vAlign w:val="bottom"/>
            <w:hideMark/>
          </w:tcPr>
          <w:p w14:paraId="3A048DAC"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16,223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BBBDC52"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4,493</w:t>
            </w:r>
          </w:p>
        </w:tc>
        <w:tc>
          <w:tcPr>
            <w:tcW w:w="876" w:type="dxa"/>
            <w:tcBorders>
              <w:top w:val="nil"/>
              <w:left w:val="nil"/>
              <w:bottom w:val="single" w:sz="4" w:space="0" w:color="auto"/>
              <w:right w:val="single" w:sz="8" w:space="0" w:color="auto"/>
            </w:tcBorders>
            <w:shd w:val="clear" w:color="auto" w:fill="auto"/>
            <w:vAlign w:val="bottom"/>
            <w:hideMark/>
          </w:tcPr>
          <w:p w14:paraId="510011A7"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6,740</w:t>
            </w:r>
          </w:p>
        </w:tc>
        <w:tc>
          <w:tcPr>
            <w:tcW w:w="815" w:type="dxa"/>
            <w:tcBorders>
              <w:top w:val="nil"/>
              <w:left w:val="nil"/>
              <w:bottom w:val="single" w:sz="4" w:space="0" w:color="auto"/>
              <w:right w:val="single" w:sz="4" w:space="0" w:color="auto"/>
            </w:tcBorders>
            <w:shd w:val="clear" w:color="auto" w:fill="auto"/>
            <w:vAlign w:val="center"/>
            <w:hideMark/>
          </w:tcPr>
          <w:p w14:paraId="0AB201AC" w14:textId="12C19DEA"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8,000</w:t>
            </w:r>
          </w:p>
        </w:tc>
        <w:tc>
          <w:tcPr>
            <w:tcW w:w="876" w:type="dxa"/>
            <w:tcBorders>
              <w:top w:val="nil"/>
              <w:left w:val="nil"/>
              <w:bottom w:val="single" w:sz="4" w:space="0" w:color="auto"/>
              <w:right w:val="nil"/>
            </w:tcBorders>
            <w:shd w:val="clear" w:color="auto" w:fill="auto"/>
            <w:vAlign w:val="center"/>
            <w:hideMark/>
          </w:tcPr>
          <w:p w14:paraId="69F6DA54" w14:textId="620E6DBE"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9,100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E22C738" w14:textId="5DC475A7"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26,682</w:t>
            </w:r>
          </w:p>
        </w:tc>
        <w:tc>
          <w:tcPr>
            <w:tcW w:w="950" w:type="dxa"/>
            <w:tcBorders>
              <w:top w:val="nil"/>
              <w:left w:val="nil"/>
              <w:bottom w:val="single" w:sz="4" w:space="0" w:color="auto"/>
              <w:right w:val="single" w:sz="8" w:space="0" w:color="auto"/>
            </w:tcBorders>
            <w:shd w:val="clear" w:color="auto" w:fill="auto"/>
            <w:vAlign w:val="bottom"/>
            <w:hideMark/>
          </w:tcPr>
          <w:p w14:paraId="57418F1A" w14:textId="0FB19CA3"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37,125</w:t>
            </w:r>
          </w:p>
        </w:tc>
      </w:tr>
      <w:tr w:rsidR="00792D86" w:rsidRPr="00792D86" w14:paraId="48C674F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075CA32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PROTEINAS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7EB618A"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554</w:t>
            </w:r>
          </w:p>
        </w:tc>
        <w:tc>
          <w:tcPr>
            <w:tcW w:w="876" w:type="dxa"/>
            <w:tcBorders>
              <w:top w:val="nil"/>
              <w:left w:val="nil"/>
              <w:bottom w:val="single" w:sz="4" w:space="0" w:color="auto"/>
              <w:right w:val="single" w:sz="8" w:space="0" w:color="auto"/>
            </w:tcBorders>
            <w:shd w:val="clear" w:color="auto" w:fill="auto"/>
            <w:vAlign w:val="bottom"/>
            <w:hideMark/>
          </w:tcPr>
          <w:p w14:paraId="6C09AD3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830</w:t>
            </w:r>
          </w:p>
        </w:tc>
        <w:tc>
          <w:tcPr>
            <w:tcW w:w="815" w:type="dxa"/>
            <w:tcBorders>
              <w:top w:val="nil"/>
              <w:left w:val="nil"/>
              <w:bottom w:val="single" w:sz="4" w:space="0" w:color="auto"/>
              <w:right w:val="single" w:sz="4" w:space="0" w:color="auto"/>
            </w:tcBorders>
            <w:shd w:val="clear" w:color="auto" w:fill="auto"/>
            <w:vAlign w:val="bottom"/>
            <w:hideMark/>
          </w:tcPr>
          <w:p w14:paraId="4A471F2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2,350</w:t>
            </w:r>
          </w:p>
        </w:tc>
        <w:tc>
          <w:tcPr>
            <w:tcW w:w="876" w:type="dxa"/>
            <w:tcBorders>
              <w:top w:val="nil"/>
              <w:left w:val="nil"/>
              <w:bottom w:val="single" w:sz="4" w:space="0" w:color="auto"/>
              <w:right w:val="nil"/>
            </w:tcBorders>
            <w:shd w:val="clear" w:color="auto" w:fill="auto"/>
            <w:vAlign w:val="bottom"/>
            <w:hideMark/>
          </w:tcPr>
          <w:p w14:paraId="2581EA1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3,526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3FF2C1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1,136</w:t>
            </w:r>
          </w:p>
        </w:tc>
        <w:tc>
          <w:tcPr>
            <w:tcW w:w="876" w:type="dxa"/>
            <w:tcBorders>
              <w:top w:val="nil"/>
              <w:left w:val="nil"/>
              <w:bottom w:val="single" w:sz="4" w:space="0" w:color="auto"/>
              <w:right w:val="single" w:sz="8" w:space="0" w:color="auto"/>
            </w:tcBorders>
            <w:shd w:val="clear" w:color="auto" w:fill="auto"/>
            <w:vAlign w:val="bottom"/>
            <w:hideMark/>
          </w:tcPr>
          <w:p w14:paraId="6F4A06E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1,705</w:t>
            </w:r>
          </w:p>
        </w:tc>
        <w:tc>
          <w:tcPr>
            <w:tcW w:w="815" w:type="dxa"/>
            <w:tcBorders>
              <w:top w:val="nil"/>
              <w:left w:val="nil"/>
              <w:bottom w:val="single" w:sz="4" w:space="0" w:color="auto"/>
              <w:right w:val="single" w:sz="4" w:space="0" w:color="auto"/>
            </w:tcBorders>
            <w:shd w:val="clear" w:color="auto" w:fill="auto"/>
            <w:vAlign w:val="center"/>
            <w:hideMark/>
          </w:tcPr>
          <w:p w14:paraId="05F7A264"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1,221</w:t>
            </w:r>
          </w:p>
        </w:tc>
        <w:tc>
          <w:tcPr>
            <w:tcW w:w="876" w:type="dxa"/>
            <w:tcBorders>
              <w:top w:val="nil"/>
              <w:left w:val="nil"/>
              <w:bottom w:val="single" w:sz="4" w:space="0" w:color="auto"/>
              <w:right w:val="nil"/>
            </w:tcBorders>
            <w:shd w:val="clear" w:color="auto" w:fill="auto"/>
            <w:vAlign w:val="center"/>
            <w:hideMark/>
          </w:tcPr>
          <w:p w14:paraId="081D7B1F"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1,831</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E090EDA"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5,261</w:t>
            </w:r>
          </w:p>
        </w:tc>
        <w:tc>
          <w:tcPr>
            <w:tcW w:w="950" w:type="dxa"/>
            <w:tcBorders>
              <w:top w:val="nil"/>
              <w:left w:val="nil"/>
              <w:bottom w:val="single" w:sz="4" w:space="0" w:color="auto"/>
              <w:right w:val="single" w:sz="8" w:space="0" w:color="auto"/>
            </w:tcBorders>
            <w:shd w:val="clear" w:color="auto" w:fill="auto"/>
            <w:vAlign w:val="bottom"/>
            <w:hideMark/>
          </w:tcPr>
          <w:p w14:paraId="6C8BC30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7,892</w:t>
            </w:r>
          </w:p>
        </w:tc>
      </w:tr>
      <w:tr w:rsidR="00792D86" w:rsidRPr="00792D86" w14:paraId="18637A5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0081AD8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9E9E0D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846</w:t>
            </w:r>
          </w:p>
        </w:tc>
        <w:tc>
          <w:tcPr>
            <w:tcW w:w="876" w:type="dxa"/>
            <w:tcBorders>
              <w:top w:val="nil"/>
              <w:left w:val="nil"/>
              <w:bottom w:val="single" w:sz="4" w:space="0" w:color="auto"/>
              <w:right w:val="single" w:sz="8" w:space="0" w:color="auto"/>
            </w:tcBorders>
            <w:shd w:val="clear" w:color="auto" w:fill="auto"/>
            <w:vAlign w:val="bottom"/>
            <w:hideMark/>
          </w:tcPr>
          <w:p w14:paraId="6C62792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1,268</w:t>
            </w:r>
          </w:p>
        </w:tc>
        <w:tc>
          <w:tcPr>
            <w:tcW w:w="815" w:type="dxa"/>
            <w:tcBorders>
              <w:top w:val="nil"/>
              <w:left w:val="nil"/>
              <w:bottom w:val="single" w:sz="4" w:space="0" w:color="auto"/>
              <w:right w:val="single" w:sz="4" w:space="0" w:color="auto"/>
            </w:tcBorders>
            <w:shd w:val="clear" w:color="auto" w:fill="auto"/>
            <w:vAlign w:val="bottom"/>
            <w:hideMark/>
          </w:tcPr>
          <w:p w14:paraId="18CFDB7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3,926</w:t>
            </w:r>
          </w:p>
        </w:tc>
        <w:tc>
          <w:tcPr>
            <w:tcW w:w="876" w:type="dxa"/>
            <w:tcBorders>
              <w:top w:val="nil"/>
              <w:left w:val="nil"/>
              <w:bottom w:val="single" w:sz="4" w:space="0" w:color="auto"/>
              <w:right w:val="nil"/>
            </w:tcBorders>
            <w:shd w:val="clear" w:color="auto" w:fill="auto"/>
            <w:vAlign w:val="bottom"/>
            <w:hideMark/>
          </w:tcPr>
          <w:p w14:paraId="7922A51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5,890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123524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2,700</w:t>
            </w:r>
          </w:p>
        </w:tc>
        <w:tc>
          <w:tcPr>
            <w:tcW w:w="876" w:type="dxa"/>
            <w:tcBorders>
              <w:top w:val="nil"/>
              <w:left w:val="nil"/>
              <w:bottom w:val="single" w:sz="4" w:space="0" w:color="auto"/>
              <w:right w:val="single" w:sz="8" w:space="0" w:color="auto"/>
            </w:tcBorders>
            <w:shd w:val="clear" w:color="auto" w:fill="auto"/>
            <w:vAlign w:val="bottom"/>
            <w:hideMark/>
          </w:tcPr>
          <w:p w14:paraId="0318EE4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4,051</w:t>
            </w:r>
          </w:p>
        </w:tc>
        <w:tc>
          <w:tcPr>
            <w:tcW w:w="815" w:type="dxa"/>
            <w:tcBorders>
              <w:top w:val="nil"/>
              <w:left w:val="nil"/>
              <w:bottom w:val="single" w:sz="4" w:space="0" w:color="auto"/>
              <w:right w:val="single" w:sz="4" w:space="0" w:color="auto"/>
            </w:tcBorders>
            <w:shd w:val="clear" w:color="auto" w:fill="auto"/>
            <w:vAlign w:val="center"/>
            <w:hideMark/>
          </w:tcPr>
          <w:p w14:paraId="6E79C3E6"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1,054</w:t>
            </w:r>
          </w:p>
        </w:tc>
        <w:tc>
          <w:tcPr>
            <w:tcW w:w="876" w:type="dxa"/>
            <w:tcBorders>
              <w:top w:val="nil"/>
              <w:left w:val="nil"/>
              <w:bottom w:val="single" w:sz="4" w:space="0" w:color="auto"/>
              <w:right w:val="nil"/>
            </w:tcBorders>
            <w:shd w:val="clear" w:color="auto" w:fill="auto"/>
            <w:vAlign w:val="center"/>
            <w:hideMark/>
          </w:tcPr>
          <w:p w14:paraId="505D51E8"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1,582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71C0BB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8,526</w:t>
            </w:r>
          </w:p>
        </w:tc>
        <w:tc>
          <w:tcPr>
            <w:tcW w:w="950" w:type="dxa"/>
            <w:tcBorders>
              <w:top w:val="nil"/>
              <w:left w:val="nil"/>
              <w:bottom w:val="single" w:sz="4" w:space="0" w:color="auto"/>
              <w:right w:val="single" w:sz="8" w:space="0" w:color="auto"/>
            </w:tcBorders>
            <w:shd w:val="clear" w:color="auto" w:fill="auto"/>
            <w:vAlign w:val="bottom"/>
            <w:hideMark/>
          </w:tcPr>
          <w:p w14:paraId="79FA74E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12,791</w:t>
            </w:r>
          </w:p>
        </w:tc>
      </w:tr>
      <w:tr w:rsidR="00792D86" w:rsidRPr="00792D86" w14:paraId="59992CBB"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B592CE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TGO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71C76D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3,082</w:t>
            </w:r>
          </w:p>
        </w:tc>
        <w:tc>
          <w:tcPr>
            <w:tcW w:w="876" w:type="dxa"/>
            <w:tcBorders>
              <w:top w:val="nil"/>
              <w:left w:val="nil"/>
              <w:bottom w:val="single" w:sz="4" w:space="0" w:color="auto"/>
              <w:right w:val="single" w:sz="8" w:space="0" w:color="auto"/>
            </w:tcBorders>
            <w:shd w:val="clear" w:color="auto" w:fill="auto"/>
            <w:vAlign w:val="bottom"/>
            <w:hideMark/>
          </w:tcPr>
          <w:p w14:paraId="4A0785D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4,622</w:t>
            </w:r>
          </w:p>
        </w:tc>
        <w:tc>
          <w:tcPr>
            <w:tcW w:w="815" w:type="dxa"/>
            <w:tcBorders>
              <w:top w:val="nil"/>
              <w:left w:val="nil"/>
              <w:bottom w:val="single" w:sz="4" w:space="0" w:color="auto"/>
              <w:right w:val="single" w:sz="4" w:space="0" w:color="auto"/>
            </w:tcBorders>
            <w:shd w:val="clear" w:color="auto" w:fill="auto"/>
            <w:vAlign w:val="bottom"/>
            <w:hideMark/>
          </w:tcPr>
          <w:p w14:paraId="1DA69FB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14,641</w:t>
            </w:r>
          </w:p>
        </w:tc>
        <w:tc>
          <w:tcPr>
            <w:tcW w:w="876" w:type="dxa"/>
            <w:tcBorders>
              <w:top w:val="nil"/>
              <w:left w:val="nil"/>
              <w:bottom w:val="single" w:sz="4" w:space="0" w:color="auto"/>
              <w:right w:val="nil"/>
            </w:tcBorders>
            <w:shd w:val="clear" w:color="auto" w:fill="auto"/>
            <w:vAlign w:val="bottom"/>
            <w:hideMark/>
          </w:tcPr>
          <w:p w14:paraId="1C49E6B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A245C3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5,920</w:t>
            </w:r>
          </w:p>
        </w:tc>
        <w:tc>
          <w:tcPr>
            <w:tcW w:w="876" w:type="dxa"/>
            <w:tcBorders>
              <w:top w:val="nil"/>
              <w:left w:val="nil"/>
              <w:bottom w:val="single" w:sz="4" w:space="0" w:color="auto"/>
              <w:right w:val="single" w:sz="8" w:space="0" w:color="auto"/>
            </w:tcBorders>
            <w:shd w:val="clear" w:color="auto" w:fill="auto"/>
            <w:vAlign w:val="bottom"/>
            <w:hideMark/>
          </w:tcPr>
          <w:p w14:paraId="3FF24EC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8,880</w:t>
            </w:r>
          </w:p>
        </w:tc>
        <w:tc>
          <w:tcPr>
            <w:tcW w:w="815" w:type="dxa"/>
            <w:tcBorders>
              <w:top w:val="nil"/>
              <w:left w:val="nil"/>
              <w:bottom w:val="single" w:sz="4" w:space="0" w:color="auto"/>
              <w:right w:val="single" w:sz="4" w:space="0" w:color="auto"/>
            </w:tcBorders>
            <w:shd w:val="clear" w:color="auto" w:fill="auto"/>
            <w:vAlign w:val="center"/>
            <w:hideMark/>
          </w:tcPr>
          <w:p w14:paraId="4DC4BC86"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3,306</w:t>
            </w:r>
          </w:p>
        </w:tc>
        <w:tc>
          <w:tcPr>
            <w:tcW w:w="876" w:type="dxa"/>
            <w:tcBorders>
              <w:top w:val="nil"/>
              <w:left w:val="nil"/>
              <w:bottom w:val="single" w:sz="4" w:space="0" w:color="auto"/>
              <w:right w:val="nil"/>
            </w:tcBorders>
            <w:shd w:val="clear" w:color="auto" w:fill="auto"/>
            <w:vAlign w:val="center"/>
            <w:hideMark/>
          </w:tcPr>
          <w:p w14:paraId="0F813C2C"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4,958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BEE0F2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26,949</w:t>
            </w:r>
          </w:p>
        </w:tc>
        <w:tc>
          <w:tcPr>
            <w:tcW w:w="950" w:type="dxa"/>
            <w:tcBorders>
              <w:top w:val="nil"/>
              <w:left w:val="nil"/>
              <w:bottom w:val="single" w:sz="4" w:space="0" w:color="auto"/>
              <w:right w:val="single" w:sz="8" w:space="0" w:color="auto"/>
            </w:tcBorders>
            <w:shd w:val="clear" w:color="auto" w:fill="auto"/>
            <w:vAlign w:val="bottom"/>
            <w:hideMark/>
          </w:tcPr>
          <w:p w14:paraId="26C7C9E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40,421</w:t>
            </w:r>
          </w:p>
        </w:tc>
      </w:tr>
      <w:tr w:rsidR="00792D86" w:rsidRPr="00792D86" w14:paraId="5CD7696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455FA4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TGP</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16EF7F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3,042</w:t>
            </w:r>
          </w:p>
        </w:tc>
        <w:tc>
          <w:tcPr>
            <w:tcW w:w="876" w:type="dxa"/>
            <w:tcBorders>
              <w:top w:val="nil"/>
              <w:left w:val="nil"/>
              <w:bottom w:val="single" w:sz="4" w:space="0" w:color="auto"/>
              <w:right w:val="single" w:sz="8" w:space="0" w:color="auto"/>
            </w:tcBorders>
            <w:shd w:val="clear" w:color="auto" w:fill="auto"/>
            <w:vAlign w:val="bottom"/>
            <w:hideMark/>
          </w:tcPr>
          <w:p w14:paraId="292BA2D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4,562</w:t>
            </w:r>
          </w:p>
        </w:tc>
        <w:tc>
          <w:tcPr>
            <w:tcW w:w="815" w:type="dxa"/>
            <w:tcBorders>
              <w:top w:val="nil"/>
              <w:left w:val="nil"/>
              <w:bottom w:val="single" w:sz="4" w:space="0" w:color="auto"/>
              <w:right w:val="single" w:sz="4" w:space="0" w:color="auto"/>
            </w:tcBorders>
            <w:shd w:val="clear" w:color="auto" w:fill="auto"/>
            <w:vAlign w:val="bottom"/>
            <w:hideMark/>
          </w:tcPr>
          <w:p w14:paraId="0A12B8FF"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14,581</w:t>
            </w:r>
          </w:p>
        </w:tc>
        <w:tc>
          <w:tcPr>
            <w:tcW w:w="876" w:type="dxa"/>
            <w:tcBorders>
              <w:top w:val="nil"/>
              <w:left w:val="nil"/>
              <w:bottom w:val="single" w:sz="4" w:space="0" w:color="auto"/>
              <w:right w:val="nil"/>
            </w:tcBorders>
            <w:shd w:val="clear" w:color="auto" w:fill="auto"/>
            <w:vAlign w:val="bottom"/>
            <w:hideMark/>
          </w:tcPr>
          <w:p w14:paraId="0B4FCC8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21,871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F66323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3,666</w:t>
            </w:r>
          </w:p>
        </w:tc>
        <w:tc>
          <w:tcPr>
            <w:tcW w:w="876" w:type="dxa"/>
            <w:tcBorders>
              <w:top w:val="nil"/>
              <w:left w:val="nil"/>
              <w:bottom w:val="single" w:sz="4" w:space="0" w:color="auto"/>
              <w:right w:val="single" w:sz="8" w:space="0" w:color="auto"/>
            </w:tcBorders>
            <w:shd w:val="clear" w:color="auto" w:fill="auto"/>
            <w:vAlign w:val="bottom"/>
            <w:hideMark/>
          </w:tcPr>
          <w:p w14:paraId="5EA1DD7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5,499</w:t>
            </w:r>
          </w:p>
        </w:tc>
        <w:tc>
          <w:tcPr>
            <w:tcW w:w="815" w:type="dxa"/>
            <w:tcBorders>
              <w:top w:val="nil"/>
              <w:left w:val="nil"/>
              <w:bottom w:val="single" w:sz="4" w:space="0" w:color="auto"/>
              <w:right w:val="single" w:sz="4" w:space="0" w:color="auto"/>
            </w:tcBorders>
            <w:shd w:val="clear" w:color="auto" w:fill="auto"/>
            <w:vAlign w:val="center"/>
            <w:hideMark/>
          </w:tcPr>
          <w:p w14:paraId="02B93A5B"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3,382</w:t>
            </w:r>
          </w:p>
        </w:tc>
        <w:tc>
          <w:tcPr>
            <w:tcW w:w="876" w:type="dxa"/>
            <w:tcBorders>
              <w:top w:val="nil"/>
              <w:left w:val="nil"/>
              <w:bottom w:val="single" w:sz="4" w:space="0" w:color="auto"/>
              <w:right w:val="nil"/>
            </w:tcBorders>
            <w:shd w:val="clear" w:color="auto" w:fill="auto"/>
            <w:vAlign w:val="center"/>
            <w:hideMark/>
          </w:tcPr>
          <w:p w14:paraId="170063AB"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5,072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4FC49D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24,671</w:t>
            </w:r>
          </w:p>
        </w:tc>
        <w:tc>
          <w:tcPr>
            <w:tcW w:w="950" w:type="dxa"/>
            <w:tcBorders>
              <w:top w:val="nil"/>
              <w:left w:val="nil"/>
              <w:bottom w:val="single" w:sz="4" w:space="0" w:color="auto"/>
              <w:right w:val="single" w:sz="8" w:space="0" w:color="auto"/>
            </w:tcBorders>
            <w:shd w:val="clear" w:color="auto" w:fill="auto"/>
            <w:vAlign w:val="bottom"/>
            <w:hideMark/>
          </w:tcPr>
          <w:p w14:paraId="5DA9F98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37,004</w:t>
            </w:r>
          </w:p>
        </w:tc>
      </w:tr>
      <w:tr w:rsidR="00792D86" w:rsidRPr="00792D86" w14:paraId="7F6E358A"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EF312F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BILIRRUBINA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E2C892A"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14:paraId="6D9709D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14:paraId="56625BE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14:paraId="166D314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608EBC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14:paraId="4F4B045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center"/>
            <w:hideMark/>
          </w:tcPr>
          <w:p w14:paraId="0BF27AF7"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1,455</w:t>
            </w:r>
          </w:p>
        </w:tc>
        <w:tc>
          <w:tcPr>
            <w:tcW w:w="876" w:type="dxa"/>
            <w:tcBorders>
              <w:top w:val="nil"/>
              <w:left w:val="nil"/>
              <w:bottom w:val="single" w:sz="4" w:space="0" w:color="auto"/>
              <w:right w:val="nil"/>
            </w:tcBorders>
            <w:shd w:val="clear" w:color="auto" w:fill="auto"/>
            <w:vAlign w:val="center"/>
            <w:hideMark/>
          </w:tcPr>
          <w:p w14:paraId="706404C8"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8186F8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10,989</w:t>
            </w:r>
          </w:p>
        </w:tc>
        <w:tc>
          <w:tcPr>
            <w:tcW w:w="950" w:type="dxa"/>
            <w:tcBorders>
              <w:top w:val="nil"/>
              <w:left w:val="nil"/>
              <w:bottom w:val="single" w:sz="4" w:space="0" w:color="auto"/>
              <w:right w:val="single" w:sz="8" w:space="0" w:color="auto"/>
            </w:tcBorders>
            <w:shd w:val="clear" w:color="auto" w:fill="auto"/>
            <w:vAlign w:val="bottom"/>
            <w:hideMark/>
          </w:tcPr>
          <w:p w14:paraId="6C7C8103"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16,484</w:t>
            </w:r>
          </w:p>
        </w:tc>
      </w:tr>
      <w:tr w:rsidR="00792D86" w:rsidRPr="00792D86" w14:paraId="49351993"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208ED3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BILIRRUBINA DIRECTA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B820B9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14:paraId="7704405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14:paraId="7924BCA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14:paraId="1165CF9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9D9E95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14:paraId="07D9706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center"/>
            <w:hideMark/>
          </w:tcPr>
          <w:p w14:paraId="3BB9989A"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1,455</w:t>
            </w:r>
          </w:p>
        </w:tc>
        <w:tc>
          <w:tcPr>
            <w:tcW w:w="876" w:type="dxa"/>
            <w:tcBorders>
              <w:top w:val="nil"/>
              <w:left w:val="nil"/>
              <w:bottom w:val="single" w:sz="4" w:space="0" w:color="auto"/>
              <w:right w:val="nil"/>
            </w:tcBorders>
            <w:shd w:val="clear" w:color="auto" w:fill="auto"/>
            <w:vAlign w:val="center"/>
            <w:hideMark/>
          </w:tcPr>
          <w:p w14:paraId="5A20117A"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1B4B64B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10,989</w:t>
            </w:r>
          </w:p>
        </w:tc>
        <w:tc>
          <w:tcPr>
            <w:tcW w:w="950" w:type="dxa"/>
            <w:tcBorders>
              <w:top w:val="nil"/>
              <w:left w:val="nil"/>
              <w:bottom w:val="single" w:sz="4" w:space="0" w:color="auto"/>
              <w:right w:val="single" w:sz="8" w:space="0" w:color="auto"/>
            </w:tcBorders>
            <w:shd w:val="clear" w:color="auto" w:fill="auto"/>
            <w:vAlign w:val="bottom"/>
            <w:hideMark/>
          </w:tcPr>
          <w:p w14:paraId="3664845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16,484</w:t>
            </w:r>
          </w:p>
        </w:tc>
      </w:tr>
      <w:tr w:rsidR="00792D86" w:rsidRPr="00792D86" w14:paraId="0A4596CF"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52309C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AMILASA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C3BB87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368</w:t>
            </w:r>
          </w:p>
        </w:tc>
        <w:tc>
          <w:tcPr>
            <w:tcW w:w="876" w:type="dxa"/>
            <w:tcBorders>
              <w:top w:val="nil"/>
              <w:left w:val="nil"/>
              <w:bottom w:val="single" w:sz="4" w:space="0" w:color="auto"/>
              <w:right w:val="single" w:sz="8" w:space="0" w:color="auto"/>
            </w:tcBorders>
            <w:shd w:val="clear" w:color="auto" w:fill="auto"/>
            <w:vAlign w:val="bottom"/>
            <w:hideMark/>
          </w:tcPr>
          <w:p w14:paraId="1A1F9F0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552</w:t>
            </w:r>
          </w:p>
        </w:tc>
        <w:tc>
          <w:tcPr>
            <w:tcW w:w="815" w:type="dxa"/>
            <w:tcBorders>
              <w:top w:val="nil"/>
              <w:left w:val="nil"/>
              <w:bottom w:val="single" w:sz="4" w:space="0" w:color="auto"/>
              <w:right w:val="single" w:sz="4" w:space="0" w:color="auto"/>
            </w:tcBorders>
            <w:shd w:val="clear" w:color="auto" w:fill="auto"/>
            <w:vAlign w:val="bottom"/>
            <w:hideMark/>
          </w:tcPr>
          <w:p w14:paraId="4A243FE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730</w:t>
            </w:r>
          </w:p>
        </w:tc>
        <w:tc>
          <w:tcPr>
            <w:tcW w:w="876" w:type="dxa"/>
            <w:tcBorders>
              <w:top w:val="nil"/>
              <w:left w:val="nil"/>
              <w:bottom w:val="single" w:sz="4" w:space="0" w:color="auto"/>
              <w:right w:val="nil"/>
            </w:tcBorders>
            <w:shd w:val="clear" w:color="auto" w:fill="auto"/>
            <w:vAlign w:val="bottom"/>
            <w:hideMark/>
          </w:tcPr>
          <w:p w14:paraId="6BB39C5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1,096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4827EC3"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696</w:t>
            </w:r>
          </w:p>
        </w:tc>
        <w:tc>
          <w:tcPr>
            <w:tcW w:w="876" w:type="dxa"/>
            <w:tcBorders>
              <w:top w:val="nil"/>
              <w:left w:val="nil"/>
              <w:bottom w:val="single" w:sz="4" w:space="0" w:color="auto"/>
              <w:right w:val="single" w:sz="8" w:space="0" w:color="auto"/>
            </w:tcBorders>
            <w:shd w:val="clear" w:color="auto" w:fill="auto"/>
            <w:vAlign w:val="bottom"/>
            <w:hideMark/>
          </w:tcPr>
          <w:p w14:paraId="7D45FD1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1,044</w:t>
            </w:r>
          </w:p>
        </w:tc>
        <w:tc>
          <w:tcPr>
            <w:tcW w:w="815" w:type="dxa"/>
            <w:tcBorders>
              <w:top w:val="nil"/>
              <w:left w:val="nil"/>
              <w:bottom w:val="single" w:sz="4" w:space="0" w:color="auto"/>
              <w:right w:val="single" w:sz="4" w:space="0" w:color="auto"/>
            </w:tcBorders>
            <w:shd w:val="clear" w:color="auto" w:fill="auto"/>
            <w:vAlign w:val="center"/>
            <w:hideMark/>
          </w:tcPr>
          <w:p w14:paraId="010B5E09"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31</w:t>
            </w:r>
          </w:p>
        </w:tc>
        <w:tc>
          <w:tcPr>
            <w:tcW w:w="876" w:type="dxa"/>
            <w:tcBorders>
              <w:top w:val="nil"/>
              <w:left w:val="nil"/>
              <w:bottom w:val="single" w:sz="4" w:space="0" w:color="auto"/>
              <w:right w:val="nil"/>
            </w:tcBorders>
            <w:shd w:val="clear" w:color="auto" w:fill="auto"/>
            <w:vAlign w:val="center"/>
            <w:hideMark/>
          </w:tcPr>
          <w:p w14:paraId="2C232A5B"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C1CA98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1,825</w:t>
            </w:r>
          </w:p>
        </w:tc>
        <w:tc>
          <w:tcPr>
            <w:tcW w:w="950" w:type="dxa"/>
            <w:tcBorders>
              <w:top w:val="nil"/>
              <w:left w:val="nil"/>
              <w:bottom w:val="single" w:sz="4" w:space="0" w:color="auto"/>
              <w:right w:val="single" w:sz="8" w:space="0" w:color="auto"/>
            </w:tcBorders>
            <w:shd w:val="clear" w:color="auto" w:fill="auto"/>
            <w:vAlign w:val="bottom"/>
            <w:hideMark/>
          </w:tcPr>
          <w:p w14:paraId="52A11F9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2,739</w:t>
            </w:r>
          </w:p>
        </w:tc>
      </w:tr>
      <w:tr w:rsidR="00792D86" w:rsidRPr="00792D86" w14:paraId="192E22EE"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AB74A7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FOSFATASA ALCALINA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4B03A6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798</w:t>
            </w:r>
          </w:p>
        </w:tc>
        <w:tc>
          <w:tcPr>
            <w:tcW w:w="876" w:type="dxa"/>
            <w:tcBorders>
              <w:top w:val="nil"/>
              <w:left w:val="nil"/>
              <w:bottom w:val="single" w:sz="4" w:space="0" w:color="auto"/>
              <w:right w:val="single" w:sz="8" w:space="0" w:color="auto"/>
            </w:tcBorders>
            <w:shd w:val="clear" w:color="auto" w:fill="auto"/>
            <w:vAlign w:val="bottom"/>
            <w:hideMark/>
          </w:tcPr>
          <w:p w14:paraId="07BC66D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1,196</w:t>
            </w:r>
          </w:p>
        </w:tc>
        <w:tc>
          <w:tcPr>
            <w:tcW w:w="815" w:type="dxa"/>
            <w:tcBorders>
              <w:top w:val="nil"/>
              <w:left w:val="nil"/>
              <w:bottom w:val="single" w:sz="4" w:space="0" w:color="auto"/>
              <w:right w:val="single" w:sz="4" w:space="0" w:color="auto"/>
            </w:tcBorders>
            <w:shd w:val="clear" w:color="auto" w:fill="auto"/>
            <w:vAlign w:val="bottom"/>
            <w:hideMark/>
          </w:tcPr>
          <w:p w14:paraId="61C22A8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3,891</w:t>
            </w:r>
          </w:p>
        </w:tc>
        <w:tc>
          <w:tcPr>
            <w:tcW w:w="876" w:type="dxa"/>
            <w:tcBorders>
              <w:top w:val="nil"/>
              <w:left w:val="nil"/>
              <w:bottom w:val="single" w:sz="4" w:space="0" w:color="auto"/>
              <w:right w:val="nil"/>
            </w:tcBorders>
            <w:shd w:val="clear" w:color="auto" w:fill="auto"/>
            <w:vAlign w:val="bottom"/>
            <w:hideMark/>
          </w:tcPr>
          <w:p w14:paraId="70E5A65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5,837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52B9E7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1,390</w:t>
            </w:r>
          </w:p>
        </w:tc>
        <w:tc>
          <w:tcPr>
            <w:tcW w:w="876" w:type="dxa"/>
            <w:tcBorders>
              <w:top w:val="nil"/>
              <w:left w:val="nil"/>
              <w:bottom w:val="single" w:sz="4" w:space="0" w:color="auto"/>
              <w:right w:val="single" w:sz="8" w:space="0" w:color="auto"/>
            </w:tcBorders>
            <w:shd w:val="clear" w:color="auto" w:fill="auto"/>
            <w:vAlign w:val="bottom"/>
            <w:hideMark/>
          </w:tcPr>
          <w:p w14:paraId="656B181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2,085</w:t>
            </w:r>
          </w:p>
        </w:tc>
        <w:tc>
          <w:tcPr>
            <w:tcW w:w="815" w:type="dxa"/>
            <w:tcBorders>
              <w:top w:val="nil"/>
              <w:left w:val="nil"/>
              <w:bottom w:val="single" w:sz="4" w:space="0" w:color="auto"/>
              <w:right w:val="single" w:sz="4" w:space="0" w:color="auto"/>
            </w:tcBorders>
            <w:shd w:val="clear" w:color="auto" w:fill="auto"/>
            <w:vAlign w:val="center"/>
            <w:hideMark/>
          </w:tcPr>
          <w:p w14:paraId="58872009"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870</w:t>
            </w:r>
          </w:p>
        </w:tc>
        <w:tc>
          <w:tcPr>
            <w:tcW w:w="876" w:type="dxa"/>
            <w:tcBorders>
              <w:top w:val="nil"/>
              <w:left w:val="nil"/>
              <w:bottom w:val="single" w:sz="4" w:space="0" w:color="auto"/>
              <w:right w:val="nil"/>
            </w:tcBorders>
            <w:shd w:val="clear" w:color="auto" w:fill="auto"/>
            <w:vAlign w:val="center"/>
            <w:hideMark/>
          </w:tcPr>
          <w:p w14:paraId="52E4EDA2"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1,306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37D3D1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6,949</w:t>
            </w:r>
          </w:p>
        </w:tc>
        <w:tc>
          <w:tcPr>
            <w:tcW w:w="950" w:type="dxa"/>
            <w:tcBorders>
              <w:top w:val="nil"/>
              <w:left w:val="nil"/>
              <w:bottom w:val="single" w:sz="4" w:space="0" w:color="auto"/>
              <w:right w:val="single" w:sz="8" w:space="0" w:color="auto"/>
            </w:tcBorders>
            <w:shd w:val="clear" w:color="auto" w:fill="auto"/>
            <w:vAlign w:val="bottom"/>
            <w:hideMark/>
          </w:tcPr>
          <w:p w14:paraId="669C672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10,424</w:t>
            </w:r>
          </w:p>
        </w:tc>
      </w:tr>
      <w:tr w:rsidR="00C15CA8" w:rsidRPr="00792D86" w14:paraId="26E8F54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9FEBD2F"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DHL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CAC7ACE"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1,154</w:t>
            </w:r>
          </w:p>
        </w:tc>
        <w:tc>
          <w:tcPr>
            <w:tcW w:w="876" w:type="dxa"/>
            <w:tcBorders>
              <w:top w:val="nil"/>
              <w:left w:val="nil"/>
              <w:bottom w:val="single" w:sz="4" w:space="0" w:color="auto"/>
              <w:right w:val="single" w:sz="8" w:space="0" w:color="auto"/>
            </w:tcBorders>
            <w:shd w:val="clear" w:color="auto" w:fill="auto"/>
            <w:vAlign w:val="bottom"/>
            <w:hideMark/>
          </w:tcPr>
          <w:p w14:paraId="5FF01CA8"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1,732</w:t>
            </w:r>
          </w:p>
        </w:tc>
        <w:tc>
          <w:tcPr>
            <w:tcW w:w="815" w:type="dxa"/>
            <w:tcBorders>
              <w:top w:val="nil"/>
              <w:left w:val="nil"/>
              <w:bottom w:val="single" w:sz="4" w:space="0" w:color="auto"/>
              <w:right w:val="single" w:sz="4" w:space="0" w:color="auto"/>
            </w:tcBorders>
            <w:shd w:val="clear" w:color="auto" w:fill="auto"/>
            <w:vAlign w:val="bottom"/>
            <w:hideMark/>
          </w:tcPr>
          <w:p w14:paraId="1988417C"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3,730</w:t>
            </w:r>
          </w:p>
        </w:tc>
        <w:tc>
          <w:tcPr>
            <w:tcW w:w="876" w:type="dxa"/>
            <w:tcBorders>
              <w:top w:val="nil"/>
              <w:left w:val="nil"/>
              <w:bottom w:val="single" w:sz="4" w:space="0" w:color="auto"/>
              <w:right w:val="nil"/>
            </w:tcBorders>
            <w:shd w:val="clear" w:color="auto" w:fill="auto"/>
            <w:vAlign w:val="bottom"/>
            <w:hideMark/>
          </w:tcPr>
          <w:p w14:paraId="1B44ED78"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5,594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E56C9A5"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2,048</w:t>
            </w:r>
          </w:p>
        </w:tc>
        <w:tc>
          <w:tcPr>
            <w:tcW w:w="876" w:type="dxa"/>
            <w:tcBorders>
              <w:top w:val="nil"/>
              <w:left w:val="nil"/>
              <w:bottom w:val="single" w:sz="4" w:space="0" w:color="auto"/>
              <w:right w:val="single" w:sz="8" w:space="0" w:color="auto"/>
            </w:tcBorders>
            <w:shd w:val="clear" w:color="auto" w:fill="auto"/>
            <w:vAlign w:val="bottom"/>
            <w:hideMark/>
          </w:tcPr>
          <w:p w14:paraId="2282897F"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3,072</w:t>
            </w:r>
          </w:p>
        </w:tc>
        <w:tc>
          <w:tcPr>
            <w:tcW w:w="815" w:type="dxa"/>
            <w:tcBorders>
              <w:top w:val="nil"/>
              <w:left w:val="nil"/>
              <w:bottom w:val="single" w:sz="4" w:space="0" w:color="auto"/>
              <w:right w:val="single" w:sz="4" w:space="0" w:color="auto"/>
            </w:tcBorders>
            <w:shd w:val="clear" w:color="auto" w:fill="auto"/>
            <w:vAlign w:val="center"/>
            <w:hideMark/>
          </w:tcPr>
          <w:p w14:paraId="04E19CB7" w14:textId="0DB98CBF"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1,000</w:t>
            </w:r>
          </w:p>
        </w:tc>
        <w:tc>
          <w:tcPr>
            <w:tcW w:w="876" w:type="dxa"/>
            <w:tcBorders>
              <w:top w:val="nil"/>
              <w:left w:val="nil"/>
              <w:bottom w:val="single" w:sz="4" w:space="0" w:color="auto"/>
              <w:right w:val="nil"/>
            </w:tcBorders>
            <w:shd w:val="clear" w:color="auto" w:fill="auto"/>
            <w:vAlign w:val="center"/>
            <w:hideMark/>
          </w:tcPr>
          <w:p w14:paraId="5E45C835" w14:textId="53843927"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1,200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61E8E25" w14:textId="436DF94F"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7,932</w:t>
            </w:r>
          </w:p>
        </w:tc>
        <w:tc>
          <w:tcPr>
            <w:tcW w:w="950" w:type="dxa"/>
            <w:tcBorders>
              <w:top w:val="nil"/>
              <w:left w:val="nil"/>
              <w:bottom w:val="single" w:sz="4" w:space="0" w:color="auto"/>
              <w:right w:val="single" w:sz="8" w:space="0" w:color="auto"/>
            </w:tcBorders>
            <w:shd w:val="clear" w:color="auto" w:fill="auto"/>
            <w:vAlign w:val="bottom"/>
            <w:hideMark/>
          </w:tcPr>
          <w:p w14:paraId="4D3FE2B4" w14:textId="049545C2"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11,598</w:t>
            </w:r>
          </w:p>
        </w:tc>
      </w:tr>
      <w:tr w:rsidR="00792D86" w:rsidRPr="00792D86" w14:paraId="411180C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2155444"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CPK</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74EA180"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596</w:t>
            </w:r>
          </w:p>
        </w:tc>
        <w:tc>
          <w:tcPr>
            <w:tcW w:w="876" w:type="dxa"/>
            <w:tcBorders>
              <w:top w:val="nil"/>
              <w:left w:val="nil"/>
              <w:bottom w:val="single" w:sz="4" w:space="0" w:color="auto"/>
              <w:right w:val="single" w:sz="8" w:space="0" w:color="auto"/>
            </w:tcBorders>
            <w:shd w:val="clear" w:color="auto" w:fill="auto"/>
            <w:vAlign w:val="bottom"/>
            <w:hideMark/>
          </w:tcPr>
          <w:p w14:paraId="3E967B73"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894</w:t>
            </w:r>
          </w:p>
        </w:tc>
        <w:tc>
          <w:tcPr>
            <w:tcW w:w="815" w:type="dxa"/>
            <w:tcBorders>
              <w:top w:val="nil"/>
              <w:left w:val="nil"/>
              <w:bottom w:val="single" w:sz="4" w:space="0" w:color="auto"/>
              <w:right w:val="single" w:sz="4" w:space="0" w:color="auto"/>
            </w:tcBorders>
            <w:shd w:val="clear" w:color="auto" w:fill="auto"/>
            <w:vAlign w:val="bottom"/>
            <w:hideMark/>
          </w:tcPr>
          <w:p w14:paraId="2E0ABD5A"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863</w:t>
            </w:r>
          </w:p>
        </w:tc>
        <w:tc>
          <w:tcPr>
            <w:tcW w:w="876" w:type="dxa"/>
            <w:tcBorders>
              <w:top w:val="nil"/>
              <w:left w:val="nil"/>
              <w:bottom w:val="single" w:sz="4" w:space="0" w:color="auto"/>
              <w:right w:val="nil"/>
            </w:tcBorders>
            <w:shd w:val="clear" w:color="auto" w:fill="auto"/>
            <w:vAlign w:val="bottom"/>
            <w:hideMark/>
          </w:tcPr>
          <w:p w14:paraId="6D0EDF9D"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1,295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EA57388"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1,336</w:t>
            </w:r>
          </w:p>
        </w:tc>
        <w:tc>
          <w:tcPr>
            <w:tcW w:w="876" w:type="dxa"/>
            <w:tcBorders>
              <w:top w:val="nil"/>
              <w:left w:val="nil"/>
              <w:bottom w:val="single" w:sz="4" w:space="0" w:color="auto"/>
              <w:right w:val="single" w:sz="8" w:space="0" w:color="auto"/>
            </w:tcBorders>
            <w:shd w:val="clear" w:color="auto" w:fill="auto"/>
            <w:vAlign w:val="bottom"/>
            <w:hideMark/>
          </w:tcPr>
          <w:p w14:paraId="5C4E1F04"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2,005</w:t>
            </w:r>
          </w:p>
        </w:tc>
        <w:tc>
          <w:tcPr>
            <w:tcW w:w="815" w:type="dxa"/>
            <w:tcBorders>
              <w:top w:val="nil"/>
              <w:left w:val="nil"/>
              <w:bottom w:val="single" w:sz="4" w:space="0" w:color="auto"/>
              <w:right w:val="single" w:sz="4" w:space="0" w:color="auto"/>
            </w:tcBorders>
            <w:shd w:val="clear" w:color="auto" w:fill="auto"/>
            <w:vAlign w:val="center"/>
            <w:hideMark/>
          </w:tcPr>
          <w:p w14:paraId="3C08CAF9"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104</w:t>
            </w:r>
          </w:p>
        </w:tc>
        <w:tc>
          <w:tcPr>
            <w:tcW w:w="876" w:type="dxa"/>
            <w:tcBorders>
              <w:top w:val="nil"/>
              <w:left w:val="nil"/>
              <w:bottom w:val="single" w:sz="4" w:space="0" w:color="auto"/>
              <w:right w:val="nil"/>
            </w:tcBorders>
            <w:shd w:val="clear" w:color="auto" w:fill="auto"/>
            <w:vAlign w:val="center"/>
            <w:hideMark/>
          </w:tcPr>
          <w:p w14:paraId="385F893A"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4203695"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2,899</w:t>
            </w:r>
          </w:p>
        </w:tc>
        <w:tc>
          <w:tcPr>
            <w:tcW w:w="950" w:type="dxa"/>
            <w:tcBorders>
              <w:top w:val="nil"/>
              <w:left w:val="nil"/>
              <w:bottom w:val="single" w:sz="4" w:space="0" w:color="auto"/>
              <w:right w:val="single" w:sz="8" w:space="0" w:color="auto"/>
            </w:tcBorders>
            <w:shd w:val="clear" w:color="auto" w:fill="auto"/>
            <w:vAlign w:val="bottom"/>
            <w:hideMark/>
          </w:tcPr>
          <w:p w14:paraId="22DADB08"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4,350</w:t>
            </w:r>
          </w:p>
        </w:tc>
      </w:tr>
      <w:tr w:rsidR="00792D86" w:rsidRPr="00792D86" w14:paraId="2174A7CB"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785EE9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CPK-MB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81FF033"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537</w:t>
            </w:r>
          </w:p>
        </w:tc>
        <w:tc>
          <w:tcPr>
            <w:tcW w:w="876" w:type="dxa"/>
            <w:tcBorders>
              <w:top w:val="nil"/>
              <w:left w:val="nil"/>
              <w:bottom w:val="single" w:sz="4" w:space="0" w:color="auto"/>
              <w:right w:val="single" w:sz="8" w:space="0" w:color="auto"/>
            </w:tcBorders>
            <w:shd w:val="clear" w:color="auto" w:fill="auto"/>
            <w:vAlign w:val="bottom"/>
            <w:hideMark/>
          </w:tcPr>
          <w:p w14:paraId="0C4EB55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805</w:t>
            </w:r>
          </w:p>
        </w:tc>
        <w:tc>
          <w:tcPr>
            <w:tcW w:w="815" w:type="dxa"/>
            <w:tcBorders>
              <w:top w:val="nil"/>
              <w:left w:val="nil"/>
              <w:bottom w:val="single" w:sz="4" w:space="0" w:color="auto"/>
              <w:right w:val="single" w:sz="4" w:space="0" w:color="auto"/>
            </w:tcBorders>
            <w:shd w:val="clear" w:color="auto" w:fill="auto"/>
            <w:vAlign w:val="bottom"/>
            <w:hideMark/>
          </w:tcPr>
          <w:p w14:paraId="428F71C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714</w:t>
            </w:r>
          </w:p>
        </w:tc>
        <w:tc>
          <w:tcPr>
            <w:tcW w:w="876" w:type="dxa"/>
            <w:tcBorders>
              <w:top w:val="nil"/>
              <w:left w:val="nil"/>
              <w:bottom w:val="single" w:sz="4" w:space="0" w:color="auto"/>
              <w:right w:val="nil"/>
            </w:tcBorders>
            <w:shd w:val="clear" w:color="auto" w:fill="auto"/>
            <w:vAlign w:val="bottom"/>
            <w:hideMark/>
          </w:tcPr>
          <w:p w14:paraId="140D5283"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1,070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E23364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1,202</w:t>
            </w:r>
          </w:p>
        </w:tc>
        <w:tc>
          <w:tcPr>
            <w:tcW w:w="876" w:type="dxa"/>
            <w:tcBorders>
              <w:top w:val="nil"/>
              <w:left w:val="nil"/>
              <w:bottom w:val="single" w:sz="4" w:space="0" w:color="auto"/>
              <w:right w:val="single" w:sz="8" w:space="0" w:color="auto"/>
            </w:tcBorders>
            <w:shd w:val="clear" w:color="auto" w:fill="auto"/>
            <w:vAlign w:val="bottom"/>
            <w:hideMark/>
          </w:tcPr>
          <w:p w14:paraId="07E6B8C3"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1,803</w:t>
            </w:r>
          </w:p>
        </w:tc>
        <w:tc>
          <w:tcPr>
            <w:tcW w:w="815" w:type="dxa"/>
            <w:tcBorders>
              <w:top w:val="nil"/>
              <w:left w:val="nil"/>
              <w:bottom w:val="single" w:sz="4" w:space="0" w:color="auto"/>
              <w:right w:val="single" w:sz="4" w:space="0" w:color="auto"/>
            </w:tcBorders>
            <w:shd w:val="clear" w:color="auto" w:fill="auto"/>
            <w:vAlign w:val="center"/>
            <w:hideMark/>
          </w:tcPr>
          <w:p w14:paraId="394AB854"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w:t>
            </w:r>
          </w:p>
        </w:tc>
        <w:tc>
          <w:tcPr>
            <w:tcW w:w="876" w:type="dxa"/>
            <w:tcBorders>
              <w:top w:val="nil"/>
              <w:left w:val="nil"/>
              <w:bottom w:val="single" w:sz="4" w:space="0" w:color="auto"/>
              <w:right w:val="nil"/>
            </w:tcBorders>
            <w:shd w:val="clear" w:color="auto" w:fill="auto"/>
            <w:vAlign w:val="center"/>
            <w:hideMark/>
          </w:tcPr>
          <w:p w14:paraId="028E3DCB"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5E54EF8"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2,458</w:t>
            </w:r>
          </w:p>
        </w:tc>
        <w:tc>
          <w:tcPr>
            <w:tcW w:w="950" w:type="dxa"/>
            <w:tcBorders>
              <w:top w:val="nil"/>
              <w:left w:val="nil"/>
              <w:bottom w:val="single" w:sz="4" w:space="0" w:color="auto"/>
              <w:right w:val="single" w:sz="8" w:space="0" w:color="auto"/>
            </w:tcBorders>
            <w:shd w:val="clear" w:color="auto" w:fill="auto"/>
            <w:vAlign w:val="bottom"/>
            <w:hideMark/>
          </w:tcPr>
          <w:p w14:paraId="691338B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3,685</w:t>
            </w:r>
          </w:p>
        </w:tc>
      </w:tr>
      <w:tr w:rsidR="00792D86" w:rsidRPr="00792D86" w14:paraId="3C7A7DDE"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355D743"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GGT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F2FE7E0"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1,407</w:t>
            </w:r>
          </w:p>
        </w:tc>
        <w:tc>
          <w:tcPr>
            <w:tcW w:w="876" w:type="dxa"/>
            <w:tcBorders>
              <w:top w:val="nil"/>
              <w:left w:val="nil"/>
              <w:bottom w:val="single" w:sz="4" w:space="0" w:color="auto"/>
              <w:right w:val="single" w:sz="8" w:space="0" w:color="auto"/>
            </w:tcBorders>
            <w:shd w:val="clear" w:color="auto" w:fill="auto"/>
            <w:vAlign w:val="bottom"/>
            <w:hideMark/>
          </w:tcPr>
          <w:p w14:paraId="4BDF619A"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2,111</w:t>
            </w:r>
          </w:p>
        </w:tc>
        <w:tc>
          <w:tcPr>
            <w:tcW w:w="815" w:type="dxa"/>
            <w:tcBorders>
              <w:top w:val="nil"/>
              <w:left w:val="nil"/>
              <w:bottom w:val="single" w:sz="4" w:space="0" w:color="auto"/>
              <w:right w:val="single" w:sz="4" w:space="0" w:color="auto"/>
            </w:tcBorders>
            <w:shd w:val="clear" w:color="auto" w:fill="auto"/>
            <w:vAlign w:val="bottom"/>
            <w:hideMark/>
          </w:tcPr>
          <w:p w14:paraId="53B039FE"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7,117</w:t>
            </w:r>
          </w:p>
        </w:tc>
        <w:tc>
          <w:tcPr>
            <w:tcW w:w="876" w:type="dxa"/>
            <w:tcBorders>
              <w:top w:val="nil"/>
              <w:left w:val="nil"/>
              <w:bottom w:val="single" w:sz="4" w:space="0" w:color="auto"/>
              <w:right w:val="nil"/>
            </w:tcBorders>
            <w:shd w:val="clear" w:color="auto" w:fill="auto"/>
            <w:vAlign w:val="bottom"/>
            <w:hideMark/>
          </w:tcPr>
          <w:p w14:paraId="2AADB871"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10,675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589817E"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2,128</w:t>
            </w:r>
          </w:p>
        </w:tc>
        <w:tc>
          <w:tcPr>
            <w:tcW w:w="876" w:type="dxa"/>
            <w:tcBorders>
              <w:top w:val="nil"/>
              <w:left w:val="nil"/>
              <w:bottom w:val="single" w:sz="4" w:space="0" w:color="auto"/>
              <w:right w:val="single" w:sz="8" w:space="0" w:color="auto"/>
            </w:tcBorders>
            <w:shd w:val="clear" w:color="auto" w:fill="auto"/>
            <w:vAlign w:val="bottom"/>
            <w:hideMark/>
          </w:tcPr>
          <w:p w14:paraId="6739B2AF"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3,192</w:t>
            </w:r>
          </w:p>
        </w:tc>
        <w:tc>
          <w:tcPr>
            <w:tcW w:w="815" w:type="dxa"/>
            <w:tcBorders>
              <w:top w:val="nil"/>
              <w:left w:val="nil"/>
              <w:bottom w:val="single" w:sz="4" w:space="0" w:color="auto"/>
              <w:right w:val="single" w:sz="4" w:space="0" w:color="auto"/>
            </w:tcBorders>
            <w:shd w:val="clear" w:color="auto" w:fill="auto"/>
            <w:vAlign w:val="center"/>
            <w:hideMark/>
          </w:tcPr>
          <w:p w14:paraId="2B88E3B4"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1,437</w:t>
            </w:r>
          </w:p>
        </w:tc>
        <w:tc>
          <w:tcPr>
            <w:tcW w:w="876" w:type="dxa"/>
            <w:tcBorders>
              <w:top w:val="nil"/>
              <w:left w:val="nil"/>
              <w:bottom w:val="single" w:sz="4" w:space="0" w:color="auto"/>
              <w:right w:val="nil"/>
            </w:tcBorders>
            <w:shd w:val="clear" w:color="auto" w:fill="auto"/>
            <w:vAlign w:val="center"/>
            <w:hideMark/>
          </w:tcPr>
          <w:p w14:paraId="3D943B18"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2,155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AABE53A"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12,089</w:t>
            </w:r>
          </w:p>
        </w:tc>
        <w:tc>
          <w:tcPr>
            <w:tcW w:w="950" w:type="dxa"/>
            <w:tcBorders>
              <w:top w:val="nil"/>
              <w:left w:val="nil"/>
              <w:bottom w:val="single" w:sz="4" w:space="0" w:color="auto"/>
              <w:right w:val="single" w:sz="8" w:space="0" w:color="auto"/>
            </w:tcBorders>
            <w:shd w:val="clear" w:color="auto" w:fill="auto"/>
            <w:vAlign w:val="bottom"/>
            <w:hideMark/>
          </w:tcPr>
          <w:p w14:paraId="2F85D649"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18,133</w:t>
            </w:r>
          </w:p>
        </w:tc>
      </w:tr>
      <w:tr w:rsidR="00C15CA8" w:rsidRPr="00792D86" w14:paraId="3465F73D"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23B9533"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LIPASA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2D7A06B"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242</w:t>
            </w:r>
          </w:p>
        </w:tc>
        <w:tc>
          <w:tcPr>
            <w:tcW w:w="876" w:type="dxa"/>
            <w:tcBorders>
              <w:top w:val="nil"/>
              <w:left w:val="nil"/>
              <w:bottom w:val="single" w:sz="4" w:space="0" w:color="auto"/>
              <w:right w:val="single" w:sz="8" w:space="0" w:color="auto"/>
            </w:tcBorders>
            <w:shd w:val="clear" w:color="auto" w:fill="auto"/>
            <w:vAlign w:val="bottom"/>
            <w:hideMark/>
          </w:tcPr>
          <w:p w14:paraId="2531E903"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364</w:t>
            </w:r>
          </w:p>
        </w:tc>
        <w:tc>
          <w:tcPr>
            <w:tcW w:w="815" w:type="dxa"/>
            <w:tcBorders>
              <w:top w:val="nil"/>
              <w:left w:val="nil"/>
              <w:bottom w:val="single" w:sz="4" w:space="0" w:color="auto"/>
              <w:right w:val="single" w:sz="4" w:space="0" w:color="auto"/>
            </w:tcBorders>
            <w:shd w:val="clear" w:color="auto" w:fill="auto"/>
            <w:vAlign w:val="bottom"/>
            <w:hideMark/>
          </w:tcPr>
          <w:p w14:paraId="06C4DE27"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546</w:t>
            </w:r>
          </w:p>
        </w:tc>
        <w:tc>
          <w:tcPr>
            <w:tcW w:w="876" w:type="dxa"/>
            <w:tcBorders>
              <w:top w:val="nil"/>
              <w:left w:val="nil"/>
              <w:bottom w:val="single" w:sz="4" w:space="0" w:color="auto"/>
              <w:right w:val="nil"/>
            </w:tcBorders>
            <w:shd w:val="clear" w:color="auto" w:fill="auto"/>
            <w:vAlign w:val="bottom"/>
            <w:hideMark/>
          </w:tcPr>
          <w:p w14:paraId="498B4247"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818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E7A7BE6"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392</w:t>
            </w:r>
          </w:p>
        </w:tc>
        <w:tc>
          <w:tcPr>
            <w:tcW w:w="876" w:type="dxa"/>
            <w:tcBorders>
              <w:top w:val="nil"/>
              <w:left w:val="nil"/>
              <w:bottom w:val="single" w:sz="4" w:space="0" w:color="auto"/>
              <w:right w:val="single" w:sz="8" w:space="0" w:color="auto"/>
            </w:tcBorders>
            <w:shd w:val="clear" w:color="auto" w:fill="auto"/>
            <w:vAlign w:val="bottom"/>
            <w:hideMark/>
          </w:tcPr>
          <w:p w14:paraId="3BF02C27"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588</w:t>
            </w:r>
          </w:p>
        </w:tc>
        <w:tc>
          <w:tcPr>
            <w:tcW w:w="815" w:type="dxa"/>
            <w:tcBorders>
              <w:top w:val="nil"/>
              <w:left w:val="nil"/>
              <w:bottom w:val="single" w:sz="4" w:space="0" w:color="auto"/>
              <w:right w:val="single" w:sz="4" w:space="0" w:color="auto"/>
            </w:tcBorders>
            <w:shd w:val="clear" w:color="auto" w:fill="auto"/>
            <w:vAlign w:val="center"/>
            <w:hideMark/>
          </w:tcPr>
          <w:p w14:paraId="07DAA8EA" w14:textId="5594A5E6"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50</w:t>
            </w:r>
          </w:p>
        </w:tc>
        <w:tc>
          <w:tcPr>
            <w:tcW w:w="876" w:type="dxa"/>
            <w:tcBorders>
              <w:top w:val="nil"/>
              <w:left w:val="nil"/>
              <w:bottom w:val="single" w:sz="4" w:space="0" w:color="auto"/>
              <w:right w:val="nil"/>
            </w:tcBorders>
            <w:shd w:val="clear" w:color="auto" w:fill="auto"/>
            <w:vAlign w:val="center"/>
            <w:hideMark/>
          </w:tcPr>
          <w:p w14:paraId="6A8EDD31" w14:textId="0D6B5C43"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65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5C885E2" w14:textId="13389CB1"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1,230</w:t>
            </w:r>
          </w:p>
        </w:tc>
        <w:tc>
          <w:tcPr>
            <w:tcW w:w="950" w:type="dxa"/>
            <w:tcBorders>
              <w:top w:val="nil"/>
              <w:left w:val="nil"/>
              <w:bottom w:val="single" w:sz="4" w:space="0" w:color="auto"/>
              <w:right w:val="single" w:sz="8" w:space="0" w:color="auto"/>
            </w:tcBorders>
            <w:shd w:val="clear" w:color="auto" w:fill="auto"/>
            <w:vAlign w:val="bottom"/>
            <w:hideMark/>
          </w:tcPr>
          <w:p w14:paraId="78C4E3D9" w14:textId="12424C2C"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1,835</w:t>
            </w:r>
          </w:p>
        </w:tc>
      </w:tr>
      <w:tr w:rsidR="00792D86" w:rsidRPr="00792D86" w14:paraId="4E0324CC"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6CABF4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 xml:space="preserve">CALCIO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B197BC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2,437</w:t>
            </w:r>
          </w:p>
        </w:tc>
        <w:tc>
          <w:tcPr>
            <w:tcW w:w="876" w:type="dxa"/>
            <w:tcBorders>
              <w:top w:val="nil"/>
              <w:left w:val="nil"/>
              <w:bottom w:val="single" w:sz="4" w:space="0" w:color="auto"/>
              <w:right w:val="single" w:sz="8" w:space="0" w:color="auto"/>
            </w:tcBorders>
            <w:shd w:val="clear" w:color="auto" w:fill="auto"/>
            <w:vAlign w:val="bottom"/>
            <w:hideMark/>
          </w:tcPr>
          <w:p w14:paraId="4BAF8CB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3,655</w:t>
            </w:r>
          </w:p>
        </w:tc>
        <w:tc>
          <w:tcPr>
            <w:tcW w:w="815" w:type="dxa"/>
            <w:tcBorders>
              <w:top w:val="nil"/>
              <w:left w:val="nil"/>
              <w:bottom w:val="single" w:sz="4" w:space="0" w:color="auto"/>
              <w:right w:val="single" w:sz="4" w:space="0" w:color="auto"/>
            </w:tcBorders>
            <w:shd w:val="clear" w:color="auto" w:fill="auto"/>
            <w:vAlign w:val="bottom"/>
            <w:hideMark/>
          </w:tcPr>
          <w:p w14:paraId="28B529B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5,642</w:t>
            </w:r>
          </w:p>
        </w:tc>
        <w:tc>
          <w:tcPr>
            <w:tcW w:w="876" w:type="dxa"/>
            <w:tcBorders>
              <w:top w:val="nil"/>
              <w:left w:val="nil"/>
              <w:bottom w:val="single" w:sz="4" w:space="0" w:color="auto"/>
              <w:right w:val="nil"/>
            </w:tcBorders>
            <w:shd w:val="clear" w:color="auto" w:fill="auto"/>
            <w:vAlign w:val="bottom"/>
            <w:hideMark/>
          </w:tcPr>
          <w:p w14:paraId="490DE290"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8,462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4B9980A"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3,865</w:t>
            </w:r>
          </w:p>
        </w:tc>
        <w:tc>
          <w:tcPr>
            <w:tcW w:w="876" w:type="dxa"/>
            <w:tcBorders>
              <w:top w:val="nil"/>
              <w:left w:val="nil"/>
              <w:bottom w:val="single" w:sz="4" w:space="0" w:color="auto"/>
              <w:right w:val="single" w:sz="8" w:space="0" w:color="auto"/>
            </w:tcBorders>
            <w:shd w:val="clear" w:color="auto" w:fill="auto"/>
            <w:vAlign w:val="bottom"/>
            <w:hideMark/>
          </w:tcPr>
          <w:p w14:paraId="4F0A766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5,798</w:t>
            </w:r>
          </w:p>
        </w:tc>
        <w:tc>
          <w:tcPr>
            <w:tcW w:w="815" w:type="dxa"/>
            <w:tcBorders>
              <w:top w:val="nil"/>
              <w:left w:val="nil"/>
              <w:bottom w:val="single" w:sz="4" w:space="0" w:color="auto"/>
              <w:right w:val="single" w:sz="4" w:space="0" w:color="auto"/>
            </w:tcBorders>
            <w:shd w:val="clear" w:color="auto" w:fill="auto"/>
            <w:vAlign w:val="center"/>
            <w:hideMark/>
          </w:tcPr>
          <w:p w14:paraId="5F6DEF50"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996</w:t>
            </w:r>
          </w:p>
        </w:tc>
        <w:tc>
          <w:tcPr>
            <w:tcW w:w="876" w:type="dxa"/>
            <w:tcBorders>
              <w:top w:val="nil"/>
              <w:left w:val="nil"/>
              <w:bottom w:val="single" w:sz="4" w:space="0" w:color="auto"/>
              <w:right w:val="nil"/>
            </w:tcBorders>
            <w:shd w:val="clear" w:color="auto" w:fill="auto"/>
            <w:vAlign w:val="center"/>
            <w:hideMark/>
          </w:tcPr>
          <w:p w14:paraId="1782C75A"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1,494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F2681C5"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12,940</w:t>
            </w:r>
          </w:p>
        </w:tc>
        <w:tc>
          <w:tcPr>
            <w:tcW w:w="950" w:type="dxa"/>
            <w:tcBorders>
              <w:top w:val="nil"/>
              <w:left w:val="nil"/>
              <w:bottom w:val="single" w:sz="4" w:space="0" w:color="auto"/>
              <w:right w:val="single" w:sz="8" w:space="0" w:color="auto"/>
            </w:tcBorders>
            <w:shd w:val="clear" w:color="auto" w:fill="auto"/>
            <w:vAlign w:val="bottom"/>
            <w:hideMark/>
          </w:tcPr>
          <w:p w14:paraId="534D0D4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19,409</w:t>
            </w:r>
          </w:p>
        </w:tc>
      </w:tr>
      <w:tr w:rsidR="00792D86" w:rsidRPr="00792D86" w14:paraId="3881763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9A7954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MAGNESIO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D179A1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1,731</w:t>
            </w:r>
          </w:p>
        </w:tc>
        <w:tc>
          <w:tcPr>
            <w:tcW w:w="876" w:type="dxa"/>
            <w:tcBorders>
              <w:top w:val="nil"/>
              <w:left w:val="nil"/>
              <w:bottom w:val="single" w:sz="4" w:space="0" w:color="auto"/>
              <w:right w:val="single" w:sz="8" w:space="0" w:color="auto"/>
            </w:tcBorders>
            <w:shd w:val="clear" w:color="auto" w:fill="auto"/>
            <w:vAlign w:val="bottom"/>
            <w:hideMark/>
          </w:tcPr>
          <w:p w14:paraId="6D7F4C81"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2,597</w:t>
            </w:r>
          </w:p>
        </w:tc>
        <w:tc>
          <w:tcPr>
            <w:tcW w:w="815" w:type="dxa"/>
            <w:tcBorders>
              <w:top w:val="nil"/>
              <w:left w:val="nil"/>
              <w:bottom w:val="single" w:sz="4" w:space="0" w:color="auto"/>
              <w:right w:val="single" w:sz="4" w:space="0" w:color="auto"/>
            </w:tcBorders>
            <w:shd w:val="clear" w:color="auto" w:fill="auto"/>
            <w:vAlign w:val="bottom"/>
            <w:hideMark/>
          </w:tcPr>
          <w:p w14:paraId="47A6DD2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3,420</w:t>
            </w:r>
          </w:p>
        </w:tc>
        <w:tc>
          <w:tcPr>
            <w:tcW w:w="876" w:type="dxa"/>
            <w:tcBorders>
              <w:top w:val="nil"/>
              <w:left w:val="nil"/>
              <w:bottom w:val="single" w:sz="4" w:space="0" w:color="auto"/>
              <w:right w:val="nil"/>
            </w:tcBorders>
            <w:shd w:val="clear" w:color="auto" w:fill="auto"/>
            <w:vAlign w:val="bottom"/>
            <w:hideMark/>
          </w:tcPr>
          <w:p w14:paraId="677E4D5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5,130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369392C"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2,657</w:t>
            </w:r>
          </w:p>
        </w:tc>
        <w:tc>
          <w:tcPr>
            <w:tcW w:w="876" w:type="dxa"/>
            <w:tcBorders>
              <w:top w:val="nil"/>
              <w:left w:val="nil"/>
              <w:bottom w:val="single" w:sz="4" w:space="0" w:color="auto"/>
              <w:right w:val="single" w:sz="8" w:space="0" w:color="auto"/>
            </w:tcBorders>
            <w:shd w:val="clear" w:color="auto" w:fill="auto"/>
            <w:vAlign w:val="bottom"/>
            <w:hideMark/>
          </w:tcPr>
          <w:p w14:paraId="26C34CE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3,986</w:t>
            </w:r>
          </w:p>
        </w:tc>
        <w:tc>
          <w:tcPr>
            <w:tcW w:w="815" w:type="dxa"/>
            <w:tcBorders>
              <w:top w:val="nil"/>
              <w:left w:val="nil"/>
              <w:bottom w:val="single" w:sz="4" w:space="0" w:color="auto"/>
              <w:right w:val="single" w:sz="4" w:space="0" w:color="auto"/>
            </w:tcBorders>
            <w:shd w:val="clear" w:color="auto" w:fill="auto"/>
            <w:vAlign w:val="center"/>
            <w:hideMark/>
          </w:tcPr>
          <w:p w14:paraId="2D697CB4"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137</w:t>
            </w:r>
          </w:p>
        </w:tc>
        <w:tc>
          <w:tcPr>
            <w:tcW w:w="876" w:type="dxa"/>
            <w:tcBorders>
              <w:top w:val="nil"/>
              <w:left w:val="nil"/>
              <w:bottom w:val="single" w:sz="4" w:space="0" w:color="auto"/>
              <w:right w:val="nil"/>
            </w:tcBorders>
            <w:shd w:val="clear" w:color="auto" w:fill="auto"/>
            <w:vAlign w:val="center"/>
            <w:hideMark/>
          </w:tcPr>
          <w:p w14:paraId="42E1CFDF"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205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BF0669D"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7,945</w:t>
            </w:r>
          </w:p>
        </w:tc>
        <w:tc>
          <w:tcPr>
            <w:tcW w:w="950" w:type="dxa"/>
            <w:tcBorders>
              <w:top w:val="nil"/>
              <w:left w:val="nil"/>
              <w:bottom w:val="single" w:sz="4" w:space="0" w:color="auto"/>
              <w:right w:val="single" w:sz="8" w:space="0" w:color="auto"/>
            </w:tcBorders>
            <w:shd w:val="clear" w:color="auto" w:fill="auto"/>
            <w:vAlign w:val="bottom"/>
            <w:hideMark/>
          </w:tcPr>
          <w:p w14:paraId="009D959E"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11,918</w:t>
            </w:r>
          </w:p>
        </w:tc>
      </w:tr>
      <w:tr w:rsidR="00792D86" w:rsidRPr="00792D86" w14:paraId="4F2D0F6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99FD43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 xml:space="preserve">HIERRO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39D6A44"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132</w:t>
            </w:r>
          </w:p>
        </w:tc>
        <w:tc>
          <w:tcPr>
            <w:tcW w:w="876" w:type="dxa"/>
            <w:tcBorders>
              <w:top w:val="nil"/>
              <w:left w:val="nil"/>
              <w:bottom w:val="single" w:sz="4" w:space="0" w:color="auto"/>
              <w:right w:val="single" w:sz="8" w:space="0" w:color="auto"/>
            </w:tcBorders>
            <w:shd w:val="clear" w:color="auto" w:fill="auto"/>
            <w:vAlign w:val="bottom"/>
            <w:hideMark/>
          </w:tcPr>
          <w:p w14:paraId="2902B18F"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198</w:t>
            </w:r>
          </w:p>
        </w:tc>
        <w:tc>
          <w:tcPr>
            <w:tcW w:w="815" w:type="dxa"/>
            <w:tcBorders>
              <w:top w:val="nil"/>
              <w:left w:val="nil"/>
              <w:bottom w:val="single" w:sz="4" w:space="0" w:color="auto"/>
              <w:right w:val="single" w:sz="4" w:space="0" w:color="auto"/>
            </w:tcBorders>
            <w:shd w:val="clear" w:color="auto" w:fill="auto"/>
            <w:vAlign w:val="bottom"/>
            <w:hideMark/>
          </w:tcPr>
          <w:p w14:paraId="67628247"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382</w:t>
            </w:r>
          </w:p>
        </w:tc>
        <w:tc>
          <w:tcPr>
            <w:tcW w:w="876" w:type="dxa"/>
            <w:tcBorders>
              <w:top w:val="nil"/>
              <w:left w:val="nil"/>
              <w:bottom w:val="single" w:sz="4" w:space="0" w:color="auto"/>
              <w:right w:val="nil"/>
            </w:tcBorders>
            <w:shd w:val="clear" w:color="auto" w:fill="auto"/>
            <w:vAlign w:val="bottom"/>
            <w:hideMark/>
          </w:tcPr>
          <w:p w14:paraId="492CDAFF"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574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8DA567B"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86</w:t>
            </w:r>
          </w:p>
        </w:tc>
        <w:tc>
          <w:tcPr>
            <w:tcW w:w="876" w:type="dxa"/>
            <w:tcBorders>
              <w:top w:val="nil"/>
              <w:left w:val="nil"/>
              <w:bottom w:val="single" w:sz="4" w:space="0" w:color="auto"/>
              <w:right w:val="single" w:sz="8" w:space="0" w:color="auto"/>
            </w:tcBorders>
            <w:shd w:val="clear" w:color="auto" w:fill="auto"/>
            <w:vAlign w:val="bottom"/>
            <w:hideMark/>
          </w:tcPr>
          <w:p w14:paraId="4B349176"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129</w:t>
            </w:r>
          </w:p>
        </w:tc>
        <w:tc>
          <w:tcPr>
            <w:tcW w:w="815" w:type="dxa"/>
            <w:tcBorders>
              <w:top w:val="nil"/>
              <w:left w:val="nil"/>
              <w:bottom w:val="single" w:sz="4" w:space="0" w:color="auto"/>
              <w:right w:val="single" w:sz="4" w:space="0" w:color="auto"/>
            </w:tcBorders>
            <w:shd w:val="clear" w:color="auto" w:fill="auto"/>
            <w:vAlign w:val="center"/>
            <w:hideMark/>
          </w:tcPr>
          <w:p w14:paraId="3ABD4178"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26</w:t>
            </w:r>
          </w:p>
        </w:tc>
        <w:tc>
          <w:tcPr>
            <w:tcW w:w="876" w:type="dxa"/>
            <w:tcBorders>
              <w:top w:val="nil"/>
              <w:left w:val="nil"/>
              <w:bottom w:val="single" w:sz="4" w:space="0" w:color="auto"/>
              <w:right w:val="nil"/>
            </w:tcBorders>
            <w:shd w:val="clear" w:color="auto" w:fill="auto"/>
            <w:vAlign w:val="center"/>
            <w:hideMark/>
          </w:tcPr>
          <w:p w14:paraId="09857E20" w14:textId="77777777" w:rsidR="00792D86" w:rsidRPr="00C15CA8" w:rsidRDefault="00792D86" w:rsidP="00C15CA8">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14449D2"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626</w:t>
            </w:r>
          </w:p>
        </w:tc>
        <w:tc>
          <w:tcPr>
            <w:tcW w:w="950" w:type="dxa"/>
            <w:tcBorders>
              <w:top w:val="nil"/>
              <w:left w:val="nil"/>
              <w:bottom w:val="single" w:sz="4" w:space="0" w:color="auto"/>
              <w:right w:val="single" w:sz="8" w:space="0" w:color="auto"/>
            </w:tcBorders>
            <w:shd w:val="clear" w:color="auto" w:fill="auto"/>
            <w:vAlign w:val="bottom"/>
            <w:hideMark/>
          </w:tcPr>
          <w:p w14:paraId="13D0DFF9" w14:textId="77777777" w:rsidR="00792D86" w:rsidRPr="00C15CA8" w:rsidRDefault="00792D86" w:rsidP="00792D86">
            <w:pPr>
              <w:jc w:val="center"/>
              <w:rPr>
                <w:rFonts w:ascii="Arial" w:eastAsia="Times New Roman" w:hAnsi="Arial" w:cs="Arial"/>
                <w:sz w:val="18"/>
                <w:szCs w:val="18"/>
                <w:lang w:val="es-MX" w:eastAsia="es-MX"/>
              </w:rPr>
            </w:pPr>
            <w:r w:rsidRPr="00C15CA8">
              <w:rPr>
                <w:rFonts w:ascii="Arial" w:eastAsia="Times New Roman" w:hAnsi="Arial" w:cs="Arial"/>
                <w:sz w:val="18"/>
                <w:szCs w:val="18"/>
                <w:lang w:val="es-MX" w:eastAsia="es-MX"/>
              </w:rPr>
              <w:t>941</w:t>
            </w:r>
          </w:p>
        </w:tc>
      </w:tr>
      <w:tr w:rsidR="00C15CA8" w:rsidRPr="00792D86" w14:paraId="3F0AFF3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0EB4A1E3"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FOSFORO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2B32F2C"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390</w:t>
            </w:r>
          </w:p>
        </w:tc>
        <w:tc>
          <w:tcPr>
            <w:tcW w:w="876" w:type="dxa"/>
            <w:tcBorders>
              <w:top w:val="nil"/>
              <w:left w:val="nil"/>
              <w:bottom w:val="single" w:sz="4" w:space="0" w:color="auto"/>
              <w:right w:val="single" w:sz="8" w:space="0" w:color="auto"/>
            </w:tcBorders>
            <w:shd w:val="clear" w:color="auto" w:fill="auto"/>
            <w:vAlign w:val="bottom"/>
            <w:hideMark/>
          </w:tcPr>
          <w:p w14:paraId="6F257D2E"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586</w:t>
            </w:r>
          </w:p>
        </w:tc>
        <w:tc>
          <w:tcPr>
            <w:tcW w:w="815" w:type="dxa"/>
            <w:tcBorders>
              <w:top w:val="nil"/>
              <w:left w:val="nil"/>
              <w:bottom w:val="single" w:sz="4" w:space="0" w:color="auto"/>
              <w:right w:val="single" w:sz="4" w:space="0" w:color="auto"/>
            </w:tcBorders>
            <w:shd w:val="clear" w:color="auto" w:fill="auto"/>
            <w:vAlign w:val="bottom"/>
            <w:hideMark/>
          </w:tcPr>
          <w:p w14:paraId="0C403185"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3,697</w:t>
            </w:r>
          </w:p>
        </w:tc>
        <w:tc>
          <w:tcPr>
            <w:tcW w:w="876" w:type="dxa"/>
            <w:tcBorders>
              <w:top w:val="nil"/>
              <w:left w:val="nil"/>
              <w:bottom w:val="single" w:sz="4" w:space="0" w:color="auto"/>
              <w:right w:val="nil"/>
            </w:tcBorders>
            <w:shd w:val="clear" w:color="auto" w:fill="auto"/>
            <w:vAlign w:val="bottom"/>
            <w:hideMark/>
          </w:tcPr>
          <w:p w14:paraId="15B86CB2"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5,545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F2EB70A"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2,100</w:t>
            </w:r>
          </w:p>
        </w:tc>
        <w:tc>
          <w:tcPr>
            <w:tcW w:w="876" w:type="dxa"/>
            <w:tcBorders>
              <w:top w:val="nil"/>
              <w:left w:val="nil"/>
              <w:bottom w:val="single" w:sz="4" w:space="0" w:color="auto"/>
              <w:right w:val="single" w:sz="8" w:space="0" w:color="auto"/>
            </w:tcBorders>
            <w:shd w:val="clear" w:color="auto" w:fill="auto"/>
            <w:vAlign w:val="bottom"/>
            <w:hideMark/>
          </w:tcPr>
          <w:p w14:paraId="1E30D453" w14:textId="77777777" w:rsidR="00C15CA8" w:rsidRPr="00F235F9" w:rsidRDefault="00C15CA8"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3,150</w:t>
            </w:r>
          </w:p>
        </w:tc>
        <w:tc>
          <w:tcPr>
            <w:tcW w:w="815" w:type="dxa"/>
            <w:tcBorders>
              <w:top w:val="nil"/>
              <w:left w:val="nil"/>
              <w:bottom w:val="single" w:sz="4" w:space="0" w:color="auto"/>
              <w:right w:val="single" w:sz="4" w:space="0" w:color="auto"/>
            </w:tcBorders>
            <w:shd w:val="clear" w:color="auto" w:fill="auto"/>
            <w:vAlign w:val="center"/>
            <w:hideMark/>
          </w:tcPr>
          <w:p w14:paraId="524E37E3" w14:textId="53075D13"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800</w:t>
            </w:r>
          </w:p>
        </w:tc>
        <w:tc>
          <w:tcPr>
            <w:tcW w:w="876" w:type="dxa"/>
            <w:tcBorders>
              <w:top w:val="nil"/>
              <w:left w:val="nil"/>
              <w:bottom w:val="single" w:sz="4" w:space="0" w:color="auto"/>
              <w:right w:val="nil"/>
            </w:tcBorders>
            <w:shd w:val="clear" w:color="auto" w:fill="auto"/>
            <w:vAlign w:val="center"/>
            <w:hideMark/>
          </w:tcPr>
          <w:p w14:paraId="1DC2E119" w14:textId="4791BB81" w:rsidR="00C15CA8" w:rsidRPr="00F235F9" w:rsidRDefault="00C15CA8" w:rsidP="00C15CA8">
            <w:pPr>
              <w:jc w:val="center"/>
              <w:rPr>
                <w:rFonts w:ascii="Arial" w:eastAsia="Times New Roman" w:hAnsi="Arial" w:cs="Arial"/>
                <w:sz w:val="18"/>
                <w:szCs w:val="18"/>
                <w:lang w:val="es-MX" w:eastAsia="es-MX"/>
              </w:rPr>
            </w:pPr>
            <w:r w:rsidRPr="00F235F9">
              <w:rPr>
                <w:rFonts w:ascii="Arial" w:hAnsi="Arial" w:cs="Arial"/>
                <w:sz w:val="18"/>
                <w:szCs w:val="18"/>
              </w:rPr>
              <w:t>1,000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842498F" w14:textId="352E5905"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6,987</w:t>
            </w:r>
          </w:p>
        </w:tc>
        <w:tc>
          <w:tcPr>
            <w:tcW w:w="950" w:type="dxa"/>
            <w:tcBorders>
              <w:top w:val="nil"/>
              <w:left w:val="nil"/>
              <w:bottom w:val="single" w:sz="4" w:space="0" w:color="auto"/>
              <w:right w:val="single" w:sz="8" w:space="0" w:color="auto"/>
            </w:tcBorders>
            <w:shd w:val="clear" w:color="auto" w:fill="auto"/>
            <w:vAlign w:val="bottom"/>
            <w:hideMark/>
          </w:tcPr>
          <w:p w14:paraId="020CC5C0" w14:textId="517890A3" w:rsidR="00C15CA8" w:rsidRPr="00F235F9" w:rsidRDefault="00F235F9"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10,281</w:t>
            </w:r>
          </w:p>
        </w:tc>
      </w:tr>
      <w:tr w:rsidR="00792D86" w:rsidRPr="00792D86" w14:paraId="14A6CAC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3ED97C2"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Hb GLICOSILADA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CE3AF7C"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2994</w:t>
            </w:r>
          </w:p>
        </w:tc>
        <w:tc>
          <w:tcPr>
            <w:tcW w:w="876" w:type="dxa"/>
            <w:tcBorders>
              <w:top w:val="nil"/>
              <w:left w:val="nil"/>
              <w:bottom w:val="single" w:sz="4" w:space="0" w:color="auto"/>
              <w:right w:val="single" w:sz="8" w:space="0" w:color="auto"/>
            </w:tcBorders>
            <w:shd w:val="clear" w:color="auto" w:fill="auto"/>
            <w:vAlign w:val="bottom"/>
            <w:hideMark/>
          </w:tcPr>
          <w:p w14:paraId="75D02938"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4,490</w:t>
            </w:r>
          </w:p>
        </w:tc>
        <w:tc>
          <w:tcPr>
            <w:tcW w:w="815" w:type="dxa"/>
            <w:tcBorders>
              <w:top w:val="nil"/>
              <w:left w:val="nil"/>
              <w:bottom w:val="single" w:sz="4" w:space="0" w:color="auto"/>
              <w:right w:val="single" w:sz="4" w:space="0" w:color="auto"/>
            </w:tcBorders>
            <w:shd w:val="clear" w:color="auto" w:fill="auto"/>
            <w:vAlign w:val="bottom"/>
            <w:hideMark/>
          </w:tcPr>
          <w:p w14:paraId="4DCA4F3D"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11,169</w:t>
            </w:r>
          </w:p>
        </w:tc>
        <w:tc>
          <w:tcPr>
            <w:tcW w:w="876" w:type="dxa"/>
            <w:tcBorders>
              <w:top w:val="nil"/>
              <w:left w:val="nil"/>
              <w:bottom w:val="single" w:sz="4" w:space="0" w:color="auto"/>
              <w:right w:val="nil"/>
            </w:tcBorders>
            <w:shd w:val="clear" w:color="auto" w:fill="auto"/>
            <w:vAlign w:val="bottom"/>
            <w:hideMark/>
          </w:tcPr>
          <w:p w14:paraId="654EC7C7"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16,753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A52F75C"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4,491</w:t>
            </w:r>
          </w:p>
        </w:tc>
        <w:tc>
          <w:tcPr>
            <w:tcW w:w="876" w:type="dxa"/>
            <w:tcBorders>
              <w:top w:val="nil"/>
              <w:left w:val="nil"/>
              <w:bottom w:val="single" w:sz="4" w:space="0" w:color="auto"/>
              <w:right w:val="single" w:sz="8" w:space="0" w:color="auto"/>
            </w:tcBorders>
            <w:shd w:val="clear" w:color="auto" w:fill="auto"/>
            <w:vAlign w:val="bottom"/>
            <w:hideMark/>
          </w:tcPr>
          <w:p w14:paraId="7BE844A2"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6,736</w:t>
            </w:r>
          </w:p>
        </w:tc>
        <w:tc>
          <w:tcPr>
            <w:tcW w:w="815" w:type="dxa"/>
            <w:tcBorders>
              <w:top w:val="nil"/>
              <w:left w:val="nil"/>
              <w:bottom w:val="single" w:sz="4" w:space="0" w:color="auto"/>
              <w:right w:val="single" w:sz="4" w:space="0" w:color="auto"/>
            </w:tcBorders>
            <w:shd w:val="clear" w:color="auto" w:fill="auto"/>
            <w:vAlign w:val="center"/>
            <w:hideMark/>
          </w:tcPr>
          <w:p w14:paraId="189DEE3E"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7653</w:t>
            </w:r>
          </w:p>
        </w:tc>
        <w:tc>
          <w:tcPr>
            <w:tcW w:w="876" w:type="dxa"/>
            <w:tcBorders>
              <w:top w:val="nil"/>
              <w:left w:val="nil"/>
              <w:bottom w:val="single" w:sz="4" w:space="0" w:color="auto"/>
              <w:right w:val="nil"/>
            </w:tcBorders>
            <w:shd w:val="clear" w:color="auto" w:fill="auto"/>
            <w:vAlign w:val="center"/>
            <w:hideMark/>
          </w:tcPr>
          <w:p w14:paraId="7DC98FDE" w14:textId="77777777" w:rsidR="00792D86" w:rsidRPr="00F235F9" w:rsidRDefault="00792D86" w:rsidP="00C15CA8">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11479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8A14590"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26,307</w:t>
            </w:r>
          </w:p>
        </w:tc>
        <w:tc>
          <w:tcPr>
            <w:tcW w:w="950" w:type="dxa"/>
            <w:tcBorders>
              <w:top w:val="nil"/>
              <w:left w:val="nil"/>
              <w:bottom w:val="single" w:sz="4" w:space="0" w:color="auto"/>
              <w:right w:val="single" w:sz="8" w:space="0" w:color="auto"/>
            </w:tcBorders>
            <w:shd w:val="clear" w:color="auto" w:fill="auto"/>
            <w:vAlign w:val="bottom"/>
            <w:hideMark/>
          </w:tcPr>
          <w:p w14:paraId="1DF6805A" w14:textId="77777777" w:rsidR="00792D86" w:rsidRPr="00F235F9" w:rsidRDefault="00792D86" w:rsidP="00792D86">
            <w:pPr>
              <w:jc w:val="center"/>
              <w:rPr>
                <w:rFonts w:ascii="Arial" w:eastAsia="Times New Roman" w:hAnsi="Arial" w:cs="Arial"/>
                <w:sz w:val="18"/>
                <w:szCs w:val="18"/>
                <w:lang w:val="es-MX" w:eastAsia="es-MX"/>
              </w:rPr>
            </w:pPr>
            <w:r w:rsidRPr="00F235F9">
              <w:rPr>
                <w:rFonts w:ascii="Arial" w:eastAsia="Times New Roman" w:hAnsi="Arial" w:cs="Arial"/>
                <w:sz w:val="18"/>
                <w:szCs w:val="18"/>
                <w:lang w:val="es-MX" w:eastAsia="es-MX"/>
              </w:rPr>
              <w:t>39,458</w:t>
            </w:r>
          </w:p>
        </w:tc>
      </w:tr>
      <w:tr w:rsidR="00792D86" w:rsidRPr="00792D86" w14:paraId="3A03F54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DBDCBB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MICROALBUMINA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53E329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381</w:t>
            </w:r>
          </w:p>
        </w:tc>
        <w:tc>
          <w:tcPr>
            <w:tcW w:w="876" w:type="dxa"/>
            <w:tcBorders>
              <w:top w:val="nil"/>
              <w:left w:val="nil"/>
              <w:bottom w:val="single" w:sz="4" w:space="0" w:color="auto"/>
              <w:right w:val="single" w:sz="8" w:space="0" w:color="auto"/>
            </w:tcBorders>
            <w:shd w:val="clear" w:color="auto" w:fill="auto"/>
            <w:vAlign w:val="bottom"/>
            <w:hideMark/>
          </w:tcPr>
          <w:p w14:paraId="4E28447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571</w:t>
            </w:r>
          </w:p>
        </w:tc>
        <w:tc>
          <w:tcPr>
            <w:tcW w:w="815" w:type="dxa"/>
            <w:tcBorders>
              <w:top w:val="nil"/>
              <w:left w:val="nil"/>
              <w:bottom w:val="single" w:sz="4" w:space="0" w:color="auto"/>
              <w:right w:val="single" w:sz="4" w:space="0" w:color="auto"/>
            </w:tcBorders>
            <w:shd w:val="clear" w:color="auto" w:fill="auto"/>
            <w:vAlign w:val="bottom"/>
            <w:hideMark/>
          </w:tcPr>
          <w:p w14:paraId="79D67E9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1077</w:t>
            </w:r>
          </w:p>
        </w:tc>
        <w:tc>
          <w:tcPr>
            <w:tcW w:w="876" w:type="dxa"/>
            <w:tcBorders>
              <w:top w:val="nil"/>
              <w:left w:val="nil"/>
              <w:bottom w:val="single" w:sz="4" w:space="0" w:color="auto"/>
              <w:right w:val="nil"/>
            </w:tcBorders>
            <w:shd w:val="clear" w:color="auto" w:fill="auto"/>
            <w:vAlign w:val="bottom"/>
            <w:hideMark/>
          </w:tcPr>
          <w:p w14:paraId="34C4258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1615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3E0737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w:t>
            </w:r>
          </w:p>
        </w:tc>
        <w:tc>
          <w:tcPr>
            <w:tcW w:w="876" w:type="dxa"/>
            <w:tcBorders>
              <w:top w:val="nil"/>
              <w:left w:val="nil"/>
              <w:bottom w:val="single" w:sz="4" w:space="0" w:color="auto"/>
              <w:right w:val="single" w:sz="8" w:space="0" w:color="auto"/>
            </w:tcBorders>
            <w:shd w:val="clear" w:color="auto" w:fill="auto"/>
            <w:vAlign w:val="bottom"/>
            <w:hideMark/>
          </w:tcPr>
          <w:p w14:paraId="34B9E09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w:t>
            </w:r>
          </w:p>
        </w:tc>
        <w:tc>
          <w:tcPr>
            <w:tcW w:w="815" w:type="dxa"/>
            <w:tcBorders>
              <w:top w:val="nil"/>
              <w:left w:val="nil"/>
              <w:bottom w:val="single" w:sz="4" w:space="0" w:color="auto"/>
              <w:right w:val="single" w:sz="4" w:space="0" w:color="auto"/>
            </w:tcBorders>
            <w:shd w:val="clear" w:color="auto" w:fill="auto"/>
            <w:vAlign w:val="bottom"/>
            <w:hideMark/>
          </w:tcPr>
          <w:p w14:paraId="59E9C43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14:paraId="7819572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F30956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1,549</w:t>
            </w:r>
          </w:p>
        </w:tc>
        <w:tc>
          <w:tcPr>
            <w:tcW w:w="950" w:type="dxa"/>
            <w:tcBorders>
              <w:top w:val="nil"/>
              <w:left w:val="nil"/>
              <w:bottom w:val="single" w:sz="4" w:space="0" w:color="auto"/>
              <w:right w:val="single" w:sz="8" w:space="0" w:color="auto"/>
            </w:tcBorders>
            <w:shd w:val="clear" w:color="auto" w:fill="auto"/>
            <w:vAlign w:val="bottom"/>
            <w:hideMark/>
          </w:tcPr>
          <w:p w14:paraId="05E194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2,323</w:t>
            </w:r>
          </w:p>
        </w:tc>
      </w:tr>
      <w:tr w:rsidR="00792D86" w:rsidRPr="00792D86" w14:paraId="63FE4760"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44E5059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IV ELECTROLITOS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1158F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532A8EA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22AF4D4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3A35320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5CD131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4761CC9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0DF3A7E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577C64D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A3465F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2739805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B603EE" w:rsidRPr="00792D86" w14:paraId="194549B1"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D0514AE"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CLORO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6F712C8"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14:paraId="3F9845A4"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14:paraId="4FB48D41"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5,806</w:t>
            </w:r>
          </w:p>
        </w:tc>
        <w:tc>
          <w:tcPr>
            <w:tcW w:w="876" w:type="dxa"/>
            <w:tcBorders>
              <w:top w:val="nil"/>
              <w:left w:val="nil"/>
              <w:bottom w:val="single" w:sz="4" w:space="0" w:color="auto"/>
              <w:right w:val="nil"/>
            </w:tcBorders>
            <w:shd w:val="clear" w:color="auto" w:fill="auto"/>
            <w:vAlign w:val="bottom"/>
            <w:hideMark/>
          </w:tcPr>
          <w:p w14:paraId="5C9BC6EF"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F2BB43C"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5,121</w:t>
            </w:r>
          </w:p>
        </w:tc>
        <w:tc>
          <w:tcPr>
            <w:tcW w:w="876" w:type="dxa"/>
            <w:tcBorders>
              <w:top w:val="nil"/>
              <w:left w:val="nil"/>
              <w:bottom w:val="single" w:sz="4" w:space="0" w:color="auto"/>
              <w:right w:val="single" w:sz="8" w:space="0" w:color="auto"/>
            </w:tcBorders>
            <w:shd w:val="clear" w:color="auto" w:fill="auto"/>
            <w:vAlign w:val="bottom"/>
            <w:hideMark/>
          </w:tcPr>
          <w:p w14:paraId="2AAE53D7"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7,696</w:t>
            </w:r>
          </w:p>
        </w:tc>
        <w:tc>
          <w:tcPr>
            <w:tcW w:w="815" w:type="dxa"/>
            <w:tcBorders>
              <w:top w:val="nil"/>
              <w:left w:val="nil"/>
              <w:bottom w:val="single" w:sz="4" w:space="0" w:color="auto"/>
              <w:right w:val="single" w:sz="4" w:space="0" w:color="auto"/>
            </w:tcBorders>
            <w:shd w:val="clear" w:color="auto" w:fill="auto"/>
            <w:vAlign w:val="center"/>
            <w:hideMark/>
          </w:tcPr>
          <w:p w14:paraId="7CD3241C" w14:textId="2717C747" w:rsidR="00B603EE" w:rsidRPr="00B603EE" w:rsidRDefault="00B603EE" w:rsidP="00B603EE">
            <w:pPr>
              <w:jc w:val="center"/>
              <w:rPr>
                <w:rFonts w:ascii="Arial" w:eastAsia="Times New Roman" w:hAnsi="Arial" w:cs="Arial"/>
                <w:color w:val="000000"/>
                <w:sz w:val="18"/>
                <w:szCs w:val="18"/>
                <w:lang w:val="es-MX" w:eastAsia="es-MX"/>
              </w:rPr>
            </w:pPr>
            <w:r w:rsidRPr="00B603EE">
              <w:rPr>
                <w:rFonts w:ascii="Arial" w:hAnsi="Arial" w:cs="Arial"/>
                <w:sz w:val="18"/>
                <w:szCs w:val="18"/>
              </w:rPr>
              <w:t>900</w:t>
            </w:r>
          </w:p>
        </w:tc>
        <w:tc>
          <w:tcPr>
            <w:tcW w:w="876" w:type="dxa"/>
            <w:tcBorders>
              <w:top w:val="nil"/>
              <w:left w:val="nil"/>
              <w:bottom w:val="single" w:sz="4" w:space="0" w:color="auto"/>
              <w:right w:val="nil"/>
            </w:tcBorders>
            <w:shd w:val="clear" w:color="auto" w:fill="auto"/>
            <w:vAlign w:val="center"/>
            <w:hideMark/>
          </w:tcPr>
          <w:p w14:paraId="4B1D518A" w14:textId="262853AA" w:rsidR="00B603EE" w:rsidRPr="00B603EE" w:rsidRDefault="00B603EE" w:rsidP="00B603EE">
            <w:pPr>
              <w:jc w:val="center"/>
              <w:rPr>
                <w:rFonts w:ascii="Arial" w:eastAsia="Times New Roman" w:hAnsi="Arial" w:cs="Arial"/>
                <w:color w:val="000000"/>
                <w:sz w:val="18"/>
                <w:szCs w:val="18"/>
                <w:lang w:val="es-MX" w:eastAsia="es-MX"/>
              </w:rPr>
            </w:pPr>
            <w:r w:rsidRPr="00B603EE">
              <w:rPr>
                <w:rFonts w:ascii="Arial" w:hAnsi="Arial" w:cs="Arial"/>
                <w:sz w:val="18"/>
                <w:szCs w:val="18"/>
              </w:rPr>
              <w:t>1,100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ECDEF47" w14:textId="7E88D2D1" w:rsidR="00B603EE" w:rsidRPr="00792D86" w:rsidRDefault="00F235F9" w:rsidP="00B603EE">
            <w:pPr>
              <w:jc w:val="center"/>
              <w:rPr>
                <w:rFonts w:ascii="Arial" w:eastAsia="Times New Roman" w:hAnsi="Arial" w:cs="Arial"/>
                <w:color w:val="000000"/>
                <w:sz w:val="18"/>
                <w:szCs w:val="18"/>
                <w:lang w:val="es-MX" w:eastAsia="es-MX"/>
              </w:rPr>
            </w:pPr>
            <w:r>
              <w:rPr>
                <w:rFonts w:ascii="Arial" w:eastAsia="Times New Roman" w:hAnsi="Arial" w:cs="Arial"/>
                <w:color w:val="000000"/>
                <w:sz w:val="18"/>
                <w:szCs w:val="18"/>
                <w:lang w:val="es-MX" w:eastAsia="es-MX"/>
              </w:rPr>
              <w:t>15,723</w:t>
            </w:r>
          </w:p>
        </w:tc>
        <w:tc>
          <w:tcPr>
            <w:tcW w:w="950" w:type="dxa"/>
            <w:tcBorders>
              <w:top w:val="nil"/>
              <w:left w:val="nil"/>
              <w:bottom w:val="single" w:sz="4" w:space="0" w:color="auto"/>
              <w:right w:val="single" w:sz="8" w:space="0" w:color="auto"/>
            </w:tcBorders>
            <w:shd w:val="clear" w:color="auto" w:fill="auto"/>
            <w:vAlign w:val="bottom"/>
            <w:hideMark/>
          </w:tcPr>
          <w:p w14:paraId="7D614FF4" w14:textId="17C31BD7" w:rsidR="00B603EE" w:rsidRPr="00792D86" w:rsidRDefault="00F235F9" w:rsidP="00B603EE">
            <w:pPr>
              <w:jc w:val="center"/>
              <w:rPr>
                <w:rFonts w:ascii="Arial" w:eastAsia="Times New Roman" w:hAnsi="Arial" w:cs="Arial"/>
                <w:color w:val="000000"/>
                <w:sz w:val="18"/>
                <w:szCs w:val="18"/>
                <w:lang w:val="es-MX" w:eastAsia="es-MX"/>
              </w:rPr>
            </w:pPr>
            <w:r>
              <w:rPr>
                <w:rFonts w:ascii="Arial" w:eastAsia="Times New Roman" w:hAnsi="Arial" w:cs="Arial"/>
                <w:color w:val="000000"/>
                <w:sz w:val="18"/>
                <w:szCs w:val="18"/>
                <w:lang w:val="es-MX" w:eastAsia="es-MX"/>
              </w:rPr>
              <w:t>23,350</w:t>
            </w:r>
          </w:p>
        </w:tc>
      </w:tr>
      <w:tr w:rsidR="00B603EE" w:rsidRPr="00792D86" w14:paraId="250D97FB"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228BD22"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lastRenderedPageBreak/>
              <w:t>POTASIO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FEC6CCF"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14:paraId="6C172886"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14:paraId="4F7A8907"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8,381</w:t>
            </w:r>
          </w:p>
        </w:tc>
        <w:tc>
          <w:tcPr>
            <w:tcW w:w="876" w:type="dxa"/>
            <w:tcBorders>
              <w:top w:val="nil"/>
              <w:left w:val="nil"/>
              <w:bottom w:val="single" w:sz="4" w:space="0" w:color="auto"/>
              <w:right w:val="nil"/>
            </w:tcBorders>
            <w:shd w:val="clear" w:color="auto" w:fill="auto"/>
            <w:vAlign w:val="bottom"/>
            <w:hideMark/>
          </w:tcPr>
          <w:p w14:paraId="2AE79E32"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12,571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2ACB70A"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7,047</w:t>
            </w:r>
          </w:p>
        </w:tc>
        <w:tc>
          <w:tcPr>
            <w:tcW w:w="876" w:type="dxa"/>
            <w:tcBorders>
              <w:top w:val="nil"/>
              <w:left w:val="nil"/>
              <w:bottom w:val="single" w:sz="4" w:space="0" w:color="auto"/>
              <w:right w:val="single" w:sz="8" w:space="0" w:color="auto"/>
            </w:tcBorders>
            <w:shd w:val="clear" w:color="auto" w:fill="auto"/>
            <w:vAlign w:val="bottom"/>
            <w:hideMark/>
          </w:tcPr>
          <w:p w14:paraId="06F6AA11"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10,570</w:t>
            </w:r>
          </w:p>
        </w:tc>
        <w:tc>
          <w:tcPr>
            <w:tcW w:w="815" w:type="dxa"/>
            <w:tcBorders>
              <w:top w:val="nil"/>
              <w:left w:val="nil"/>
              <w:bottom w:val="single" w:sz="4" w:space="0" w:color="auto"/>
              <w:right w:val="single" w:sz="4" w:space="0" w:color="auto"/>
            </w:tcBorders>
            <w:shd w:val="clear" w:color="auto" w:fill="auto"/>
            <w:vAlign w:val="center"/>
            <w:hideMark/>
          </w:tcPr>
          <w:p w14:paraId="3FE700D4" w14:textId="4FAB58C1" w:rsidR="00B603EE" w:rsidRPr="00B603EE" w:rsidRDefault="00B603EE" w:rsidP="00B603EE">
            <w:pPr>
              <w:jc w:val="center"/>
              <w:rPr>
                <w:rFonts w:ascii="Arial" w:eastAsia="Times New Roman" w:hAnsi="Arial" w:cs="Arial"/>
                <w:color w:val="000000"/>
                <w:sz w:val="18"/>
                <w:szCs w:val="18"/>
                <w:lang w:val="es-MX" w:eastAsia="es-MX"/>
              </w:rPr>
            </w:pPr>
            <w:r w:rsidRPr="00B603EE">
              <w:rPr>
                <w:rFonts w:ascii="Arial" w:hAnsi="Arial" w:cs="Arial"/>
                <w:sz w:val="18"/>
                <w:szCs w:val="18"/>
              </w:rPr>
              <w:t>1,800</w:t>
            </w:r>
          </w:p>
        </w:tc>
        <w:tc>
          <w:tcPr>
            <w:tcW w:w="876" w:type="dxa"/>
            <w:tcBorders>
              <w:top w:val="nil"/>
              <w:left w:val="nil"/>
              <w:bottom w:val="single" w:sz="4" w:space="0" w:color="auto"/>
              <w:right w:val="nil"/>
            </w:tcBorders>
            <w:shd w:val="clear" w:color="auto" w:fill="auto"/>
            <w:vAlign w:val="center"/>
            <w:hideMark/>
          </w:tcPr>
          <w:p w14:paraId="1C1796C4" w14:textId="635DFCD3" w:rsidR="00B603EE" w:rsidRPr="00B603EE" w:rsidRDefault="00B603EE" w:rsidP="00B603EE">
            <w:pPr>
              <w:jc w:val="center"/>
              <w:rPr>
                <w:rFonts w:ascii="Arial" w:eastAsia="Times New Roman" w:hAnsi="Arial" w:cs="Arial"/>
                <w:color w:val="000000"/>
                <w:sz w:val="18"/>
                <w:szCs w:val="18"/>
                <w:lang w:val="es-MX" w:eastAsia="es-MX"/>
              </w:rPr>
            </w:pPr>
            <w:r w:rsidRPr="00B603EE">
              <w:rPr>
                <w:rFonts w:ascii="Arial" w:hAnsi="Arial" w:cs="Arial"/>
                <w:sz w:val="18"/>
                <w:szCs w:val="18"/>
              </w:rPr>
              <w:t>2,000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FFF9732" w14:textId="7F6CC12A" w:rsidR="00B603EE" w:rsidRPr="00792D86" w:rsidRDefault="00F235F9" w:rsidP="00B603EE">
            <w:pPr>
              <w:jc w:val="center"/>
              <w:rPr>
                <w:rFonts w:ascii="Arial" w:eastAsia="Times New Roman" w:hAnsi="Arial" w:cs="Arial"/>
                <w:color w:val="000000"/>
                <w:sz w:val="18"/>
                <w:szCs w:val="18"/>
                <w:lang w:val="es-MX" w:eastAsia="es-MX"/>
              </w:rPr>
            </w:pPr>
            <w:r>
              <w:rPr>
                <w:rFonts w:ascii="Arial" w:eastAsia="Times New Roman" w:hAnsi="Arial" w:cs="Arial"/>
                <w:color w:val="000000"/>
                <w:sz w:val="18"/>
                <w:szCs w:val="18"/>
                <w:lang w:val="es-MX" w:eastAsia="es-MX"/>
              </w:rPr>
              <w:t>21,124</w:t>
            </w:r>
          </w:p>
        </w:tc>
        <w:tc>
          <w:tcPr>
            <w:tcW w:w="950" w:type="dxa"/>
            <w:tcBorders>
              <w:top w:val="nil"/>
              <w:left w:val="nil"/>
              <w:bottom w:val="single" w:sz="4" w:space="0" w:color="auto"/>
              <w:right w:val="single" w:sz="8" w:space="0" w:color="auto"/>
            </w:tcBorders>
            <w:shd w:val="clear" w:color="auto" w:fill="auto"/>
            <w:vAlign w:val="bottom"/>
            <w:hideMark/>
          </w:tcPr>
          <w:p w14:paraId="1B5849A2" w14:textId="253A1BFF" w:rsidR="00B603EE" w:rsidRPr="00792D86" w:rsidRDefault="00F235F9" w:rsidP="00B603EE">
            <w:pPr>
              <w:jc w:val="center"/>
              <w:rPr>
                <w:rFonts w:ascii="Arial" w:eastAsia="Times New Roman" w:hAnsi="Arial" w:cs="Arial"/>
                <w:color w:val="000000"/>
                <w:sz w:val="18"/>
                <w:szCs w:val="18"/>
                <w:lang w:val="es-MX" w:eastAsia="es-MX"/>
              </w:rPr>
            </w:pPr>
            <w:r>
              <w:rPr>
                <w:rFonts w:ascii="Arial" w:eastAsia="Times New Roman" w:hAnsi="Arial" w:cs="Arial"/>
                <w:color w:val="000000"/>
                <w:sz w:val="18"/>
                <w:szCs w:val="18"/>
                <w:lang w:val="es-MX" w:eastAsia="es-MX"/>
              </w:rPr>
              <w:t>30,985</w:t>
            </w:r>
          </w:p>
        </w:tc>
      </w:tr>
      <w:tr w:rsidR="00B603EE" w:rsidRPr="00792D86" w14:paraId="15E59481"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58C40A4"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SODIO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0989FDB"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14:paraId="3A396AF4"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14:paraId="47C8D6AD"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7,168</w:t>
            </w:r>
          </w:p>
        </w:tc>
        <w:tc>
          <w:tcPr>
            <w:tcW w:w="876" w:type="dxa"/>
            <w:tcBorders>
              <w:top w:val="nil"/>
              <w:left w:val="nil"/>
              <w:bottom w:val="single" w:sz="4" w:space="0" w:color="auto"/>
              <w:right w:val="nil"/>
            </w:tcBorders>
            <w:shd w:val="clear" w:color="auto" w:fill="auto"/>
            <w:vAlign w:val="bottom"/>
            <w:hideMark/>
          </w:tcPr>
          <w:p w14:paraId="7EE081FC"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10,752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E7AA45"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6,867</w:t>
            </w:r>
          </w:p>
        </w:tc>
        <w:tc>
          <w:tcPr>
            <w:tcW w:w="876" w:type="dxa"/>
            <w:tcBorders>
              <w:top w:val="nil"/>
              <w:left w:val="nil"/>
              <w:bottom w:val="single" w:sz="4" w:space="0" w:color="auto"/>
              <w:right w:val="single" w:sz="8" w:space="0" w:color="auto"/>
            </w:tcBorders>
            <w:shd w:val="clear" w:color="auto" w:fill="auto"/>
            <w:vAlign w:val="bottom"/>
            <w:hideMark/>
          </w:tcPr>
          <w:p w14:paraId="237BC726" w14:textId="77777777" w:rsidR="00B603EE" w:rsidRPr="00792D86" w:rsidRDefault="00B603EE" w:rsidP="00B603EE">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10,300</w:t>
            </w:r>
          </w:p>
        </w:tc>
        <w:tc>
          <w:tcPr>
            <w:tcW w:w="815" w:type="dxa"/>
            <w:tcBorders>
              <w:top w:val="nil"/>
              <w:left w:val="nil"/>
              <w:bottom w:val="single" w:sz="4" w:space="0" w:color="auto"/>
              <w:right w:val="single" w:sz="4" w:space="0" w:color="auto"/>
            </w:tcBorders>
            <w:shd w:val="clear" w:color="auto" w:fill="auto"/>
            <w:vAlign w:val="center"/>
            <w:hideMark/>
          </w:tcPr>
          <w:p w14:paraId="5E93CB7A" w14:textId="057467D2" w:rsidR="00B603EE" w:rsidRPr="00B603EE" w:rsidRDefault="00B603EE" w:rsidP="00B603EE">
            <w:pPr>
              <w:jc w:val="center"/>
              <w:rPr>
                <w:rFonts w:ascii="Arial" w:eastAsia="Times New Roman" w:hAnsi="Arial" w:cs="Arial"/>
                <w:color w:val="000000"/>
                <w:sz w:val="18"/>
                <w:szCs w:val="18"/>
                <w:lang w:val="es-MX" w:eastAsia="es-MX"/>
              </w:rPr>
            </w:pPr>
            <w:r w:rsidRPr="00B603EE">
              <w:rPr>
                <w:rFonts w:ascii="Arial" w:hAnsi="Arial" w:cs="Arial"/>
                <w:sz w:val="18"/>
                <w:szCs w:val="18"/>
              </w:rPr>
              <w:t>1,750</w:t>
            </w:r>
          </w:p>
        </w:tc>
        <w:tc>
          <w:tcPr>
            <w:tcW w:w="876" w:type="dxa"/>
            <w:tcBorders>
              <w:top w:val="nil"/>
              <w:left w:val="nil"/>
              <w:bottom w:val="single" w:sz="4" w:space="0" w:color="auto"/>
              <w:right w:val="nil"/>
            </w:tcBorders>
            <w:shd w:val="clear" w:color="auto" w:fill="auto"/>
            <w:vAlign w:val="center"/>
            <w:hideMark/>
          </w:tcPr>
          <w:p w14:paraId="66F1FCE1" w14:textId="1AD0E5D3" w:rsidR="00B603EE" w:rsidRPr="00B603EE" w:rsidRDefault="00B603EE" w:rsidP="00B603EE">
            <w:pPr>
              <w:jc w:val="center"/>
              <w:rPr>
                <w:rFonts w:ascii="Arial" w:eastAsia="Times New Roman" w:hAnsi="Arial" w:cs="Arial"/>
                <w:color w:val="000000"/>
                <w:sz w:val="18"/>
                <w:szCs w:val="18"/>
                <w:lang w:val="es-MX" w:eastAsia="es-MX"/>
              </w:rPr>
            </w:pPr>
            <w:r w:rsidRPr="00B603EE">
              <w:rPr>
                <w:rFonts w:ascii="Arial" w:hAnsi="Arial" w:cs="Arial"/>
                <w:sz w:val="18"/>
                <w:szCs w:val="18"/>
              </w:rPr>
              <w:t>1,950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C7F43B7" w14:textId="541ED993" w:rsidR="00B603EE" w:rsidRPr="00792D86" w:rsidRDefault="00F235F9" w:rsidP="00B603EE">
            <w:pPr>
              <w:jc w:val="center"/>
              <w:rPr>
                <w:rFonts w:ascii="Arial" w:eastAsia="Times New Roman" w:hAnsi="Arial" w:cs="Arial"/>
                <w:color w:val="000000"/>
                <w:sz w:val="18"/>
                <w:szCs w:val="18"/>
                <w:lang w:val="es-MX" w:eastAsia="es-MX"/>
              </w:rPr>
            </w:pPr>
            <w:r>
              <w:rPr>
                <w:rFonts w:ascii="Arial" w:eastAsia="Times New Roman" w:hAnsi="Arial" w:cs="Arial"/>
                <w:color w:val="000000"/>
                <w:sz w:val="18"/>
                <w:szCs w:val="18"/>
                <w:lang w:val="es-MX" w:eastAsia="es-MX"/>
              </w:rPr>
              <w:t>19,681</w:t>
            </w:r>
          </w:p>
        </w:tc>
        <w:tc>
          <w:tcPr>
            <w:tcW w:w="950" w:type="dxa"/>
            <w:tcBorders>
              <w:top w:val="nil"/>
              <w:left w:val="nil"/>
              <w:bottom w:val="single" w:sz="4" w:space="0" w:color="auto"/>
              <w:right w:val="single" w:sz="8" w:space="0" w:color="auto"/>
            </w:tcBorders>
            <w:shd w:val="clear" w:color="auto" w:fill="auto"/>
            <w:vAlign w:val="bottom"/>
            <w:hideMark/>
          </w:tcPr>
          <w:p w14:paraId="6955A69C" w14:textId="5C05AC2C" w:rsidR="00B603EE" w:rsidRPr="00792D86" w:rsidRDefault="00F235F9" w:rsidP="00B603EE">
            <w:pPr>
              <w:jc w:val="center"/>
              <w:rPr>
                <w:rFonts w:ascii="Arial" w:eastAsia="Times New Roman" w:hAnsi="Arial" w:cs="Arial"/>
                <w:color w:val="000000"/>
                <w:sz w:val="18"/>
                <w:szCs w:val="18"/>
                <w:lang w:val="es-MX" w:eastAsia="es-MX"/>
              </w:rPr>
            </w:pPr>
            <w:r>
              <w:rPr>
                <w:rFonts w:ascii="Arial" w:eastAsia="Times New Roman" w:hAnsi="Arial" w:cs="Arial"/>
                <w:color w:val="000000"/>
                <w:sz w:val="18"/>
                <w:szCs w:val="18"/>
                <w:lang w:val="es-MX" w:eastAsia="es-MX"/>
              </w:rPr>
              <w:t>28,846</w:t>
            </w:r>
            <w:bookmarkStart w:id="1" w:name="_GoBack"/>
            <w:bookmarkEnd w:id="1"/>
          </w:p>
        </w:tc>
      </w:tr>
      <w:tr w:rsidR="00792D86" w:rsidRPr="00792D86" w14:paraId="23BC383D"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37EC69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194A13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4DFA5E9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190C11B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7F0F5B4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B2EE5C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130E0E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6B31A65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AC6FA9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E8892D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0875A15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22930F4F"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06C652A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 GASES ARTERIALES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15CB57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5CAB75C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8D2D07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0A94B49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DF9C6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6E80F09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6399C4E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1D232C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9815DF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22FEC33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4C077CA8"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7EBF21B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PRUEBAS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7E39E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488</w:t>
            </w:r>
          </w:p>
        </w:tc>
        <w:tc>
          <w:tcPr>
            <w:tcW w:w="876" w:type="dxa"/>
            <w:tcBorders>
              <w:top w:val="nil"/>
              <w:left w:val="nil"/>
              <w:bottom w:val="single" w:sz="4" w:space="0" w:color="auto"/>
              <w:right w:val="single" w:sz="8" w:space="0" w:color="auto"/>
            </w:tcBorders>
            <w:shd w:val="clear" w:color="auto" w:fill="auto"/>
            <w:vAlign w:val="bottom"/>
            <w:hideMark/>
          </w:tcPr>
          <w:p w14:paraId="5680690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732</w:t>
            </w:r>
          </w:p>
        </w:tc>
        <w:tc>
          <w:tcPr>
            <w:tcW w:w="815" w:type="dxa"/>
            <w:tcBorders>
              <w:top w:val="nil"/>
              <w:left w:val="nil"/>
              <w:bottom w:val="single" w:sz="4" w:space="0" w:color="auto"/>
              <w:right w:val="single" w:sz="4" w:space="0" w:color="auto"/>
            </w:tcBorders>
            <w:shd w:val="clear" w:color="auto" w:fill="auto"/>
            <w:vAlign w:val="bottom"/>
            <w:hideMark/>
          </w:tcPr>
          <w:p w14:paraId="1748F82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1,726</w:t>
            </w:r>
          </w:p>
        </w:tc>
        <w:tc>
          <w:tcPr>
            <w:tcW w:w="876" w:type="dxa"/>
            <w:tcBorders>
              <w:top w:val="nil"/>
              <w:left w:val="nil"/>
              <w:bottom w:val="single" w:sz="4" w:space="0" w:color="auto"/>
              <w:right w:val="nil"/>
            </w:tcBorders>
            <w:shd w:val="clear" w:color="auto" w:fill="auto"/>
            <w:vAlign w:val="bottom"/>
            <w:hideMark/>
          </w:tcPr>
          <w:p w14:paraId="65657B4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1378E6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2,140</w:t>
            </w:r>
          </w:p>
        </w:tc>
        <w:tc>
          <w:tcPr>
            <w:tcW w:w="876" w:type="dxa"/>
            <w:tcBorders>
              <w:top w:val="nil"/>
              <w:left w:val="nil"/>
              <w:bottom w:val="single" w:sz="4" w:space="0" w:color="auto"/>
              <w:right w:val="single" w:sz="8" w:space="0" w:color="auto"/>
            </w:tcBorders>
            <w:shd w:val="clear" w:color="auto" w:fill="auto"/>
            <w:vAlign w:val="bottom"/>
            <w:hideMark/>
          </w:tcPr>
          <w:p w14:paraId="4B5F4BC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3,211</w:t>
            </w:r>
          </w:p>
        </w:tc>
        <w:tc>
          <w:tcPr>
            <w:tcW w:w="815" w:type="dxa"/>
            <w:tcBorders>
              <w:top w:val="nil"/>
              <w:left w:val="nil"/>
              <w:bottom w:val="single" w:sz="4" w:space="0" w:color="auto"/>
              <w:right w:val="single" w:sz="4" w:space="0" w:color="auto"/>
            </w:tcBorders>
            <w:shd w:val="clear" w:color="auto" w:fill="auto"/>
            <w:vAlign w:val="bottom"/>
            <w:hideMark/>
          </w:tcPr>
          <w:p w14:paraId="21E9FD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14:paraId="28AA8E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23699B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4,376</w:t>
            </w:r>
          </w:p>
        </w:tc>
        <w:tc>
          <w:tcPr>
            <w:tcW w:w="950" w:type="dxa"/>
            <w:tcBorders>
              <w:top w:val="nil"/>
              <w:left w:val="nil"/>
              <w:bottom w:val="single" w:sz="4" w:space="0" w:color="auto"/>
              <w:right w:val="single" w:sz="8" w:space="0" w:color="auto"/>
            </w:tcBorders>
            <w:shd w:val="clear" w:color="auto" w:fill="auto"/>
            <w:vAlign w:val="bottom"/>
            <w:hideMark/>
          </w:tcPr>
          <w:p w14:paraId="73B3992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6,565</w:t>
            </w:r>
          </w:p>
        </w:tc>
      </w:tr>
      <w:tr w:rsidR="00792D86" w:rsidRPr="00792D86" w14:paraId="3DA4C133"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6460CE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868D10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4827E9B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E3DC1B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23E223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4B448F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135F03A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F1C80D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4387FAD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2AF0D8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20A6E4D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61440CFC"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74949FD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VI URIANALISIS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4C5AF1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ED9C14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72D8405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D29465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37D21E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528A2C6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19D5451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25C7E0D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0086F8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5EAB00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0B2E0188"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0AB307A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138441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11,243</w:t>
            </w:r>
          </w:p>
        </w:tc>
        <w:tc>
          <w:tcPr>
            <w:tcW w:w="876" w:type="dxa"/>
            <w:tcBorders>
              <w:top w:val="nil"/>
              <w:left w:val="nil"/>
              <w:bottom w:val="single" w:sz="4" w:space="0" w:color="auto"/>
              <w:right w:val="single" w:sz="8" w:space="0" w:color="auto"/>
            </w:tcBorders>
            <w:shd w:val="clear" w:color="auto" w:fill="auto"/>
            <w:vAlign w:val="bottom"/>
            <w:hideMark/>
          </w:tcPr>
          <w:p w14:paraId="369809D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16,865</w:t>
            </w:r>
          </w:p>
        </w:tc>
        <w:tc>
          <w:tcPr>
            <w:tcW w:w="815" w:type="dxa"/>
            <w:tcBorders>
              <w:top w:val="nil"/>
              <w:left w:val="nil"/>
              <w:bottom w:val="single" w:sz="4" w:space="0" w:color="auto"/>
              <w:right w:val="single" w:sz="4" w:space="0" w:color="auto"/>
            </w:tcBorders>
            <w:shd w:val="clear" w:color="auto" w:fill="auto"/>
            <w:vAlign w:val="bottom"/>
            <w:hideMark/>
          </w:tcPr>
          <w:p w14:paraId="01BDF91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24,369</w:t>
            </w:r>
          </w:p>
        </w:tc>
        <w:tc>
          <w:tcPr>
            <w:tcW w:w="876" w:type="dxa"/>
            <w:tcBorders>
              <w:top w:val="nil"/>
              <w:left w:val="nil"/>
              <w:bottom w:val="single" w:sz="4" w:space="0" w:color="auto"/>
              <w:right w:val="nil"/>
            </w:tcBorders>
            <w:shd w:val="clear" w:color="auto" w:fill="auto"/>
            <w:vAlign w:val="bottom"/>
            <w:hideMark/>
          </w:tcPr>
          <w:p w14:paraId="700895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36,553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46131E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14,370</w:t>
            </w:r>
          </w:p>
        </w:tc>
        <w:tc>
          <w:tcPr>
            <w:tcW w:w="876" w:type="dxa"/>
            <w:tcBorders>
              <w:top w:val="nil"/>
              <w:left w:val="nil"/>
              <w:bottom w:val="single" w:sz="4" w:space="0" w:color="auto"/>
              <w:right w:val="single" w:sz="8" w:space="0" w:color="auto"/>
            </w:tcBorders>
            <w:shd w:val="clear" w:color="auto" w:fill="auto"/>
            <w:vAlign w:val="bottom"/>
            <w:hideMark/>
          </w:tcPr>
          <w:p w14:paraId="6FC3875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21,555</w:t>
            </w:r>
          </w:p>
        </w:tc>
        <w:tc>
          <w:tcPr>
            <w:tcW w:w="815" w:type="dxa"/>
            <w:tcBorders>
              <w:top w:val="nil"/>
              <w:left w:val="nil"/>
              <w:bottom w:val="single" w:sz="4" w:space="0" w:color="auto"/>
              <w:right w:val="single" w:sz="4" w:space="0" w:color="auto"/>
            </w:tcBorders>
            <w:shd w:val="clear" w:color="auto" w:fill="auto"/>
            <w:vAlign w:val="bottom"/>
            <w:hideMark/>
          </w:tcPr>
          <w:p w14:paraId="3B2BDF1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13,211</w:t>
            </w:r>
          </w:p>
        </w:tc>
        <w:tc>
          <w:tcPr>
            <w:tcW w:w="876" w:type="dxa"/>
            <w:tcBorders>
              <w:top w:val="nil"/>
              <w:left w:val="nil"/>
              <w:bottom w:val="single" w:sz="4" w:space="0" w:color="auto"/>
              <w:right w:val="nil"/>
            </w:tcBorders>
            <w:shd w:val="clear" w:color="auto" w:fill="auto"/>
            <w:vAlign w:val="bottom"/>
            <w:hideMark/>
          </w:tcPr>
          <w:p w14:paraId="1D1A17C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19,817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D0DE28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63,193</w:t>
            </w:r>
          </w:p>
        </w:tc>
        <w:tc>
          <w:tcPr>
            <w:tcW w:w="950" w:type="dxa"/>
            <w:tcBorders>
              <w:top w:val="nil"/>
              <w:left w:val="nil"/>
              <w:bottom w:val="single" w:sz="4" w:space="0" w:color="auto"/>
              <w:right w:val="single" w:sz="8" w:space="0" w:color="auto"/>
            </w:tcBorders>
            <w:shd w:val="clear" w:color="auto" w:fill="auto"/>
            <w:vAlign w:val="bottom"/>
            <w:hideMark/>
          </w:tcPr>
          <w:p w14:paraId="68B88E0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94,790</w:t>
            </w:r>
          </w:p>
        </w:tc>
      </w:tr>
      <w:tr w:rsidR="00792D86" w:rsidRPr="00792D86" w14:paraId="120C066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7EFD877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F42978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18BBF1F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7D3EFF2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74CF544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0E040C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4621827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0E979C6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956D3B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305AA5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4B658E2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3A24D8DC"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725E5DC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VII MICROBIOLOGIA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9409C9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EC5470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61425AB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499E03E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E08995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3AEEC7E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75782FC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1ECDC1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697882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0E50504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213771CE"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2A04FA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PANEL NEGATIVO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B1DA54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584</w:t>
            </w:r>
          </w:p>
        </w:tc>
        <w:tc>
          <w:tcPr>
            <w:tcW w:w="876" w:type="dxa"/>
            <w:tcBorders>
              <w:top w:val="nil"/>
              <w:left w:val="nil"/>
              <w:bottom w:val="single" w:sz="4" w:space="0" w:color="auto"/>
              <w:right w:val="single" w:sz="8" w:space="0" w:color="auto"/>
            </w:tcBorders>
            <w:shd w:val="clear" w:color="auto" w:fill="auto"/>
            <w:vAlign w:val="bottom"/>
            <w:hideMark/>
          </w:tcPr>
          <w:p w14:paraId="4B5B1B5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876</w:t>
            </w:r>
          </w:p>
        </w:tc>
        <w:tc>
          <w:tcPr>
            <w:tcW w:w="815" w:type="dxa"/>
            <w:tcBorders>
              <w:top w:val="nil"/>
              <w:left w:val="nil"/>
              <w:bottom w:val="single" w:sz="4" w:space="0" w:color="auto"/>
              <w:right w:val="single" w:sz="4" w:space="0" w:color="auto"/>
            </w:tcBorders>
            <w:shd w:val="clear" w:color="auto" w:fill="auto"/>
            <w:vAlign w:val="bottom"/>
            <w:hideMark/>
          </w:tcPr>
          <w:p w14:paraId="0134C46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659</w:t>
            </w:r>
          </w:p>
        </w:tc>
        <w:tc>
          <w:tcPr>
            <w:tcW w:w="876" w:type="dxa"/>
            <w:tcBorders>
              <w:top w:val="nil"/>
              <w:left w:val="nil"/>
              <w:bottom w:val="single" w:sz="4" w:space="0" w:color="auto"/>
              <w:right w:val="nil"/>
            </w:tcBorders>
            <w:shd w:val="clear" w:color="auto" w:fill="auto"/>
            <w:vAlign w:val="bottom"/>
            <w:hideMark/>
          </w:tcPr>
          <w:p w14:paraId="6060720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F04182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939</w:t>
            </w:r>
          </w:p>
        </w:tc>
        <w:tc>
          <w:tcPr>
            <w:tcW w:w="876" w:type="dxa"/>
            <w:tcBorders>
              <w:top w:val="nil"/>
              <w:left w:val="nil"/>
              <w:bottom w:val="single" w:sz="4" w:space="0" w:color="auto"/>
              <w:right w:val="single" w:sz="8" w:space="0" w:color="auto"/>
            </w:tcBorders>
            <w:shd w:val="clear" w:color="auto" w:fill="auto"/>
            <w:vAlign w:val="bottom"/>
            <w:hideMark/>
          </w:tcPr>
          <w:p w14:paraId="0B1F03F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1409</w:t>
            </w:r>
          </w:p>
        </w:tc>
        <w:tc>
          <w:tcPr>
            <w:tcW w:w="815" w:type="dxa"/>
            <w:tcBorders>
              <w:top w:val="nil"/>
              <w:left w:val="nil"/>
              <w:bottom w:val="single" w:sz="4" w:space="0" w:color="auto"/>
              <w:right w:val="single" w:sz="4" w:space="0" w:color="auto"/>
            </w:tcBorders>
            <w:shd w:val="clear" w:color="auto" w:fill="auto"/>
            <w:vAlign w:val="bottom"/>
            <w:hideMark/>
          </w:tcPr>
          <w:p w14:paraId="3FE7909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498</w:t>
            </w:r>
          </w:p>
        </w:tc>
        <w:tc>
          <w:tcPr>
            <w:tcW w:w="876" w:type="dxa"/>
            <w:tcBorders>
              <w:top w:val="nil"/>
              <w:left w:val="nil"/>
              <w:bottom w:val="single" w:sz="4" w:space="0" w:color="auto"/>
              <w:right w:val="nil"/>
            </w:tcBorders>
            <w:shd w:val="clear" w:color="auto" w:fill="auto"/>
            <w:vAlign w:val="bottom"/>
            <w:hideMark/>
          </w:tcPr>
          <w:p w14:paraId="31A3C33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746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285935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2680</w:t>
            </w:r>
          </w:p>
        </w:tc>
        <w:tc>
          <w:tcPr>
            <w:tcW w:w="950" w:type="dxa"/>
            <w:tcBorders>
              <w:top w:val="nil"/>
              <w:left w:val="nil"/>
              <w:bottom w:val="single" w:sz="4" w:space="0" w:color="auto"/>
              <w:right w:val="single" w:sz="8" w:space="0" w:color="auto"/>
            </w:tcBorders>
            <w:shd w:val="clear" w:color="auto" w:fill="auto"/>
            <w:vAlign w:val="bottom"/>
            <w:hideMark/>
          </w:tcPr>
          <w:p w14:paraId="097323F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4020</w:t>
            </w:r>
          </w:p>
        </w:tc>
      </w:tr>
      <w:tr w:rsidR="00792D86" w:rsidRPr="00792D86" w14:paraId="4042CF1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715B2B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PANEL POSITIVO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67610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206</w:t>
            </w:r>
          </w:p>
        </w:tc>
        <w:tc>
          <w:tcPr>
            <w:tcW w:w="876" w:type="dxa"/>
            <w:tcBorders>
              <w:top w:val="nil"/>
              <w:left w:val="nil"/>
              <w:bottom w:val="single" w:sz="4" w:space="0" w:color="auto"/>
              <w:right w:val="single" w:sz="8" w:space="0" w:color="auto"/>
            </w:tcBorders>
            <w:shd w:val="clear" w:color="auto" w:fill="auto"/>
            <w:vAlign w:val="bottom"/>
            <w:hideMark/>
          </w:tcPr>
          <w:p w14:paraId="3A59D45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310</w:t>
            </w:r>
          </w:p>
        </w:tc>
        <w:tc>
          <w:tcPr>
            <w:tcW w:w="815" w:type="dxa"/>
            <w:tcBorders>
              <w:top w:val="nil"/>
              <w:left w:val="nil"/>
              <w:bottom w:val="single" w:sz="4" w:space="0" w:color="auto"/>
              <w:right w:val="single" w:sz="4" w:space="0" w:color="auto"/>
            </w:tcBorders>
            <w:shd w:val="clear" w:color="auto" w:fill="auto"/>
            <w:vAlign w:val="bottom"/>
            <w:hideMark/>
          </w:tcPr>
          <w:p w14:paraId="2334FCA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209</w:t>
            </w:r>
          </w:p>
        </w:tc>
        <w:tc>
          <w:tcPr>
            <w:tcW w:w="876" w:type="dxa"/>
            <w:tcBorders>
              <w:top w:val="nil"/>
              <w:left w:val="nil"/>
              <w:bottom w:val="single" w:sz="4" w:space="0" w:color="auto"/>
              <w:right w:val="nil"/>
            </w:tcBorders>
            <w:shd w:val="clear" w:color="auto" w:fill="auto"/>
            <w:vAlign w:val="bottom"/>
            <w:hideMark/>
          </w:tcPr>
          <w:p w14:paraId="42CE739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34E2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336</w:t>
            </w:r>
          </w:p>
        </w:tc>
        <w:tc>
          <w:tcPr>
            <w:tcW w:w="876" w:type="dxa"/>
            <w:tcBorders>
              <w:top w:val="nil"/>
              <w:left w:val="nil"/>
              <w:bottom w:val="single" w:sz="4" w:space="0" w:color="auto"/>
              <w:right w:val="single" w:sz="8" w:space="0" w:color="auto"/>
            </w:tcBorders>
            <w:shd w:val="clear" w:color="auto" w:fill="auto"/>
            <w:vAlign w:val="bottom"/>
            <w:hideMark/>
          </w:tcPr>
          <w:p w14:paraId="58EEFF1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504</w:t>
            </w:r>
          </w:p>
        </w:tc>
        <w:tc>
          <w:tcPr>
            <w:tcW w:w="815" w:type="dxa"/>
            <w:tcBorders>
              <w:top w:val="nil"/>
              <w:left w:val="nil"/>
              <w:bottom w:val="single" w:sz="4" w:space="0" w:color="auto"/>
              <w:right w:val="single" w:sz="4" w:space="0" w:color="auto"/>
            </w:tcBorders>
            <w:shd w:val="clear" w:color="auto" w:fill="auto"/>
            <w:vAlign w:val="bottom"/>
            <w:hideMark/>
          </w:tcPr>
          <w:p w14:paraId="63BBE20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222</w:t>
            </w:r>
          </w:p>
        </w:tc>
        <w:tc>
          <w:tcPr>
            <w:tcW w:w="876" w:type="dxa"/>
            <w:tcBorders>
              <w:top w:val="nil"/>
              <w:left w:val="nil"/>
              <w:bottom w:val="single" w:sz="4" w:space="0" w:color="auto"/>
              <w:right w:val="nil"/>
            </w:tcBorders>
            <w:shd w:val="clear" w:color="auto" w:fill="auto"/>
            <w:vAlign w:val="bottom"/>
            <w:hideMark/>
          </w:tcPr>
          <w:p w14:paraId="39DBF36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6147DD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973</w:t>
            </w:r>
          </w:p>
        </w:tc>
        <w:tc>
          <w:tcPr>
            <w:tcW w:w="950" w:type="dxa"/>
            <w:tcBorders>
              <w:top w:val="nil"/>
              <w:left w:val="nil"/>
              <w:bottom w:val="single" w:sz="4" w:space="0" w:color="auto"/>
              <w:right w:val="single" w:sz="8" w:space="0" w:color="auto"/>
            </w:tcBorders>
            <w:shd w:val="clear" w:color="auto" w:fill="auto"/>
            <w:vAlign w:val="bottom"/>
            <w:hideMark/>
          </w:tcPr>
          <w:p w14:paraId="1B2D9F3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1461</w:t>
            </w:r>
          </w:p>
        </w:tc>
      </w:tr>
      <w:tr w:rsidR="00792D86" w:rsidRPr="00792D86" w14:paraId="6570EDF9"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E0F565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LEVADURAS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D70D95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14:paraId="3D4DE6B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15" w:type="dxa"/>
            <w:tcBorders>
              <w:top w:val="nil"/>
              <w:left w:val="nil"/>
              <w:bottom w:val="single" w:sz="4" w:space="0" w:color="auto"/>
              <w:right w:val="single" w:sz="4" w:space="0" w:color="auto"/>
            </w:tcBorders>
            <w:shd w:val="clear" w:color="auto" w:fill="auto"/>
            <w:vAlign w:val="bottom"/>
            <w:hideMark/>
          </w:tcPr>
          <w:p w14:paraId="7099091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14:paraId="39FDC46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764FE6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w:t>
            </w:r>
          </w:p>
        </w:tc>
        <w:tc>
          <w:tcPr>
            <w:tcW w:w="876" w:type="dxa"/>
            <w:tcBorders>
              <w:top w:val="nil"/>
              <w:left w:val="nil"/>
              <w:bottom w:val="single" w:sz="4" w:space="0" w:color="auto"/>
              <w:right w:val="single" w:sz="8" w:space="0" w:color="auto"/>
            </w:tcBorders>
            <w:shd w:val="clear" w:color="auto" w:fill="auto"/>
            <w:vAlign w:val="bottom"/>
            <w:hideMark/>
          </w:tcPr>
          <w:p w14:paraId="5881BFB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815" w:type="dxa"/>
            <w:tcBorders>
              <w:top w:val="nil"/>
              <w:left w:val="nil"/>
              <w:bottom w:val="single" w:sz="4" w:space="0" w:color="auto"/>
              <w:right w:val="single" w:sz="4" w:space="0" w:color="auto"/>
            </w:tcBorders>
            <w:shd w:val="clear" w:color="auto" w:fill="auto"/>
            <w:vAlign w:val="bottom"/>
            <w:hideMark/>
          </w:tcPr>
          <w:p w14:paraId="04A3BB3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14:paraId="18515B7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42E7FB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w:t>
            </w:r>
          </w:p>
        </w:tc>
        <w:tc>
          <w:tcPr>
            <w:tcW w:w="950" w:type="dxa"/>
            <w:tcBorders>
              <w:top w:val="nil"/>
              <w:left w:val="nil"/>
              <w:bottom w:val="single" w:sz="4" w:space="0" w:color="auto"/>
              <w:right w:val="single" w:sz="8" w:space="0" w:color="auto"/>
            </w:tcBorders>
            <w:shd w:val="clear" w:color="auto" w:fill="auto"/>
            <w:vAlign w:val="bottom"/>
            <w:hideMark/>
          </w:tcPr>
          <w:p w14:paraId="06E6F5D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w:t>
            </w:r>
          </w:p>
        </w:tc>
      </w:tr>
      <w:tr w:rsidR="00792D86" w:rsidRPr="00792D86" w14:paraId="357BC34C"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866594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97AC6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0619B18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22BBB77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167B52D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426A5F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29B947E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4409111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2AE239F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3D7581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375AE7C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3B6FA3FE"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67FFFEF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VIII INMUNOLOGIA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2E4569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6CD9CB8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7A628FA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322DD2C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2FB354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1A3754E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57C1350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2A1B305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01A76A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4247114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7FCCA81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4F32C2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T3 UP TAKE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FF0B43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362</w:t>
            </w:r>
          </w:p>
        </w:tc>
        <w:tc>
          <w:tcPr>
            <w:tcW w:w="876" w:type="dxa"/>
            <w:tcBorders>
              <w:top w:val="nil"/>
              <w:left w:val="nil"/>
              <w:bottom w:val="single" w:sz="4" w:space="0" w:color="auto"/>
              <w:right w:val="single" w:sz="8" w:space="0" w:color="auto"/>
            </w:tcBorders>
            <w:shd w:val="clear" w:color="auto" w:fill="auto"/>
            <w:vAlign w:val="bottom"/>
            <w:hideMark/>
          </w:tcPr>
          <w:p w14:paraId="103DC3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542</w:t>
            </w:r>
          </w:p>
        </w:tc>
        <w:tc>
          <w:tcPr>
            <w:tcW w:w="815" w:type="dxa"/>
            <w:tcBorders>
              <w:top w:val="nil"/>
              <w:left w:val="nil"/>
              <w:bottom w:val="single" w:sz="4" w:space="0" w:color="auto"/>
              <w:right w:val="single" w:sz="4" w:space="0" w:color="auto"/>
            </w:tcBorders>
            <w:shd w:val="clear" w:color="auto" w:fill="auto"/>
            <w:vAlign w:val="bottom"/>
            <w:hideMark/>
          </w:tcPr>
          <w:p w14:paraId="2C8496F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1,257</w:t>
            </w:r>
          </w:p>
        </w:tc>
        <w:tc>
          <w:tcPr>
            <w:tcW w:w="876" w:type="dxa"/>
            <w:tcBorders>
              <w:top w:val="nil"/>
              <w:left w:val="nil"/>
              <w:bottom w:val="single" w:sz="4" w:space="0" w:color="auto"/>
              <w:right w:val="nil"/>
            </w:tcBorders>
            <w:shd w:val="clear" w:color="auto" w:fill="auto"/>
            <w:vAlign w:val="bottom"/>
            <w:hideMark/>
          </w:tcPr>
          <w:p w14:paraId="75A0AD9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031541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719</w:t>
            </w:r>
          </w:p>
        </w:tc>
        <w:tc>
          <w:tcPr>
            <w:tcW w:w="876" w:type="dxa"/>
            <w:tcBorders>
              <w:top w:val="nil"/>
              <w:left w:val="nil"/>
              <w:bottom w:val="single" w:sz="4" w:space="0" w:color="auto"/>
              <w:right w:val="single" w:sz="8" w:space="0" w:color="auto"/>
            </w:tcBorders>
            <w:shd w:val="clear" w:color="auto" w:fill="auto"/>
            <w:vAlign w:val="bottom"/>
            <w:hideMark/>
          </w:tcPr>
          <w:p w14:paraId="6F742AD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1,078</w:t>
            </w:r>
          </w:p>
        </w:tc>
        <w:tc>
          <w:tcPr>
            <w:tcW w:w="815" w:type="dxa"/>
            <w:tcBorders>
              <w:top w:val="nil"/>
              <w:left w:val="nil"/>
              <w:bottom w:val="single" w:sz="4" w:space="0" w:color="auto"/>
              <w:right w:val="single" w:sz="4" w:space="0" w:color="auto"/>
            </w:tcBorders>
            <w:shd w:val="clear" w:color="auto" w:fill="auto"/>
            <w:vAlign w:val="bottom"/>
            <w:hideMark/>
          </w:tcPr>
          <w:p w14:paraId="569D035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474</w:t>
            </w:r>
          </w:p>
        </w:tc>
        <w:tc>
          <w:tcPr>
            <w:tcW w:w="876" w:type="dxa"/>
            <w:tcBorders>
              <w:top w:val="nil"/>
              <w:left w:val="nil"/>
              <w:bottom w:val="single" w:sz="4" w:space="0" w:color="auto"/>
              <w:right w:val="nil"/>
            </w:tcBorders>
            <w:shd w:val="clear" w:color="auto" w:fill="auto"/>
            <w:vAlign w:val="bottom"/>
            <w:hideMark/>
          </w:tcPr>
          <w:p w14:paraId="60966DD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60071E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2,812</w:t>
            </w:r>
          </w:p>
        </w:tc>
        <w:tc>
          <w:tcPr>
            <w:tcW w:w="950" w:type="dxa"/>
            <w:tcBorders>
              <w:top w:val="nil"/>
              <w:left w:val="nil"/>
              <w:bottom w:val="single" w:sz="4" w:space="0" w:color="auto"/>
              <w:right w:val="single" w:sz="8" w:space="0" w:color="auto"/>
            </w:tcBorders>
            <w:shd w:val="clear" w:color="auto" w:fill="auto"/>
            <w:vAlign w:val="bottom"/>
            <w:hideMark/>
          </w:tcPr>
          <w:p w14:paraId="5A1F5A0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4,217</w:t>
            </w:r>
          </w:p>
        </w:tc>
      </w:tr>
      <w:tr w:rsidR="00792D86" w:rsidRPr="00792D86" w14:paraId="508CBAA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959380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T4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EC7048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906</w:t>
            </w:r>
          </w:p>
        </w:tc>
        <w:tc>
          <w:tcPr>
            <w:tcW w:w="876" w:type="dxa"/>
            <w:tcBorders>
              <w:top w:val="nil"/>
              <w:left w:val="nil"/>
              <w:bottom w:val="single" w:sz="4" w:space="0" w:color="auto"/>
              <w:right w:val="single" w:sz="8" w:space="0" w:color="auto"/>
            </w:tcBorders>
            <w:shd w:val="clear" w:color="auto" w:fill="auto"/>
            <w:vAlign w:val="bottom"/>
            <w:hideMark/>
          </w:tcPr>
          <w:p w14:paraId="5405EB1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1,358</w:t>
            </w:r>
          </w:p>
        </w:tc>
        <w:tc>
          <w:tcPr>
            <w:tcW w:w="815" w:type="dxa"/>
            <w:tcBorders>
              <w:top w:val="nil"/>
              <w:left w:val="nil"/>
              <w:bottom w:val="single" w:sz="4" w:space="0" w:color="auto"/>
              <w:right w:val="single" w:sz="4" w:space="0" w:color="auto"/>
            </w:tcBorders>
            <w:shd w:val="clear" w:color="auto" w:fill="auto"/>
            <w:vAlign w:val="bottom"/>
            <w:hideMark/>
          </w:tcPr>
          <w:p w14:paraId="02198E3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1,784</w:t>
            </w:r>
          </w:p>
        </w:tc>
        <w:tc>
          <w:tcPr>
            <w:tcW w:w="876" w:type="dxa"/>
            <w:tcBorders>
              <w:top w:val="nil"/>
              <w:left w:val="nil"/>
              <w:bottom w:val="single" w:sz="4" w:space="0" w:color="auto"/>
              <w:right w:val="nil"/>
            </w:tcBorders>
            <w:shd w:val="clear" w:color="auto" w:fill="auto"/>
            <w:vAlign w:val="bottom"/>
            <w:hideMark/>
          </w:tcPr>
          <w:p w14:paraId="297226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B4E31D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1,237</w:t>
            </w:r>
          </w:p>
        </w:tc>
        <w:tc>
          <w:tcPr>
            <w:tcW w:w="876" w:type="dxa"/>
            <w:tcBorders>
              <w:top w:val="nil"/>
              <w:left w:val="nil"/>
              <w:bottom w:val="single" w:sz="4" w:space="0" w:color="auto"/>
              <w:right w:val="single" w:sz="8" w:space="0" w:color="auto"/>
            </w:tcBorders>
            <w:shd w:val="clear" w:color="auto" w:fill="auto"/>
            <w:vAlign w:val="bottom"/>
            <w:hideMark/>
          </w:tcPr>
          <w:p w14:paraId="21DB00F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1,856</w:t>
            </w:r>
          </w:p>
        </w:tc>
        <w:tc>
          <w:tcPr>
            <w:tcW w:w="815" w:type="dxa"/>
            <w:tcBorders>
              <w:top w:val="nil"/>
              <w:left w:val="nil"/>
              <w:bottom w:val="single" w:sz="4" w:space="0" w:color="auto"/>
              <w:right w:val="single" w:sz="4" w:space="0" w:color="auto"/>
            </w:tcBorders>
            <w:shd w:val="clear" w:color="auto" w:fill="auto"/>
            <w:vAlign w:val="bottom"/>
            <w:hideMark/>
          </w:tcPr>
          <w:p w14:paraId="69C0C0D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1,598</w:t>
            </w:r>
          </w:p>
        </w:tc>
        <w:tc>
          <w:tcPr>
            <w:tcW w:w="876" w:type="dxa"/>
            <w:tcBorders>
              <w:top w:val="nil"/>
              <w:left w:val="nil"/>
              <w:bottom w:val="single" w:sz="4" w:space="0" w:color="auto"/>
              <w:right w:val="nil"/>
            </w:tcBorders>
            <w:shd w:val="clear" w:color="auto" w:fill="auto"/>
            <w:vAlign w:val="bottom"/>
            <w:hideMark/>
          </w:tcPr>
          <w:p w14:paraId="22B40D3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06CE26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5,525</w:t>
            </w:r>
          </w:p>
        </w:tc>
        <w:tc>
          <w:tcPr>
            <w:tcW w:w="950" w:type="dxa"/>
            <w:tcBorders>
              <w:top w:val="nil"/>
              <w:left w:val="nil"/>
              <w:bottom w:val="single" w:sz="4" w:space="0" w:color="auto"/>
              <w:right w:val="single" w:sz="8" w:space="0" w:color="auto"/>
            </w:tcBorders>
            <w:shd w:val="clear" w:color="auto" w:fill="auto"/>
            <w:vAlign w:val="bottom"/>
            <w:hideMark/>
          </w:tcPr>
          <w:p w14:paraId="1C35A1C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8,286</w:t>
            </w:r>
          </w:p>
        </w:tc>
      </w:tr>
      <w:tr w:rsidR="00792D86" w:rsidRPr="00792D86" w14:paraId="6ECBDDD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1E113D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2C43A3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2,266</w:t>
            </w:r>
          </w:p>
        </w:tc>
        <w:tc>
          <w:tcPr>
            <w:tcW w:w="876" w:type="dxa"/>
            <w:tcBorders>
              <w:top w:val="nil"/>
              <w:left w:val="nil"/>
              <w:bottom w:val="single" w:sz="4" w:space="0" w:color="auto"/>
              <w:right w:val="single" w:sz="8" w:space="0" w:color="auto"/>
            </w:tcBorders>
            <w:shd w:val="clear" w:color="auto" w:fill="auto"/>
            <w:vAlign w:val="bottom"/>
            <w:hideMark/>
          </w:tcPr>
          <w:p w14:paraId="6CFB030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3,400</w:t>
            </w:r>
          </w:p>
        </w:tc>
        <w:tc>
          <w:tcPr>
            <w:tcW w:w="815" w:type="dxa"/>
            <w:tcBorders>
              <w:top w:val="nil"/>
              <w:left w:val="nil"/>
              <w:bottom w:val="single" w:sz="4" w:space="0" w:color="auto"/>
              <w:right w:val="single" w:sz="4" w:space="0" w:color="auto"/>
            </w:tcBorders>
            <w:shd w:val="clear" w:color="auto" w:fill="auto"/>
            <w:vAlign w:val="bottom"/>
            <w:hideMark/>
          </w:tcPr>
          <w:p w14:paraId="74B0583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6,593</w:t>
            </w:r>
          </w:p>
        </w:tc>
        <w:tc>
          <w:tcPr>
            <w:tcW w:w="876" w:type="dxa"/>
            <w:tcBorders>
              <w:top w:val="nil"/>
              <w:left w:val="nil"/>
              <w:bottom w:val="single" w:sz="4" w:space="0" w:color="auto"/>
              <w:right w:val="nil"/>
            </w:tcBorders>
            <w:shd w:val="clear" w:color="auto" w:fill="auto"/>
            <w:vAlign w:val="bottom"/>
            <w:hideMark/>
          </w:tcPr>
          <w:p w14:paraId="2C344D9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9,889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D920C3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1,656</w:t>
            </w:r>
          </w:p>
        </w:tc>
        <w:tc>
          <w:tcPr>
            <w:tcW w:w="876" w:type="dxa"/>
            <w:tcBorders>
              <w:top w:val="nil"/>
              <w:left w:val="nil"/>
              <w:bottom w:val="single" w:sz="4" w:space="0" w:color="auto"/>
              <w:right w:val="single" w:sz="8" w:space="0" w:color="auto"/>
            </w:tcBorders>
            <w:shd w:val="clear" w:color="auto" w:fill="auto"/>
            <w:vAlign w:val="bottom"/>
            <w:hideMark/>
          </w:tcPr>
          <w:p w14:paraId="16ECBE0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2,485</w:t>
            </w:r>
          </w:p>
        </w:tc>
        <w:tc>
          <w:tcPr>
            <w:tcW w:w="815" w:type="dxa"/>
            <w:tcBorders>
              <w:top w:val="nil"/>
              <w:left w:val="nil"/>
              <w:bottom w:val="single" w:sz="4" w:space="0" w:color="auto"/>
              <w:right w:val="single" w:sz="4" w:space="0" w:color="auto"/>
            </w:tcBorders>
            <w:shd w:val="clear" w:color="auto" w:fill="auto"/>
            <w:vAlign w:val="bottom"/>
            <w:hideMark/>
          </w:tcPr>
          <w:p w14:paraId="1342F72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2,578</w:t>
            </w:r>
          </w:p>
        </w:tc>
        <w:tc>
          <w:tcPr>
            <w:tcW w:w="876" w:type="dxa"/>
            <w:tcBorders>
              <w:top w:val="nil"/>
              <w:left w:val="nil"/>
              <w:bottom w:val="single" w:sz="4" w:space="0" w:color="auto"/>
              <w:right w:val="nil"/>
            </w:tcBorders>
            <w:shd w:val="clear" w:color="auto" w:fill="auto"/>
            <w:vAlign w:val="bottom"/>
            <w:hideMark/>
          </w:tcPr>
          <w:p w14:paraId="0B112AA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3,866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C9E101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13,093</w:t>
            </w:r>
          </w:p>
        </w:tc>
        <w:tc>
          <w:tcPr>
            <w:tcW w:w="950" w:type="dxa"/>
            <w:tcBorders>
              <w:top w:val="nil"/>
              <w:left w:val="nil"/>
              <w:bottom w:val="single" w:sz="4" w:space="0" w:color="auto"/>
              <w:right w:val="single" w:sz="8" w:space="0" w:color="auto"/>
            </w:tcBorders>
            <w:shd w:val="clear" w:color="auto" w:fill="auto"/>
            <w:vAlign w:val="bottom"/>
            <w:hideMark/>
          </w:tcPr>
          <w:p w14:paraId="46DB86B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19,640</w:t>
            </w:r>
          </w:p>
        </w:tc>
      </w:tr>
      <w:tr w:rsidR="00792D86" w:rsidRPr="00792D86" w14:paraId="3369171E"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E0A664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T4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001D43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1,970</w:t>
            </w:r>
          </w:p>
        </w:tc>
        <w:tc>
          <w:tcPr>
            <w:tcW w:w="876" w:type="dxa"/>
            <w:tcBorders>
              <w:top w:val="nil"/>
              <w:left w:val="nil"/>
              <w:bottom w:val="single" w:sz="4" w:space="0" w:color="auto"/>
              <w:right w:val="single" w:sz="8" w:space="0" w:color="auto"/>
            </w:tcBorders>
            <w:shd w:val="clear" w:color="auto" w:fill="auto"/>
            <w:vAlign w:val="bottom"/>
            <w:hideMark/>
          </w:tcPr>
          <w:p w14:paraId="3136D41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2,956</w:t>
            </w:r>
          </w:p>
        </w:tc>
        <w:tc>
          <w:tcPr>
            <w:tcW w:w="815" w:type="dxa"/>
            <w:tcBorders>
              <w:top w:val="nil"/>
              <w:left w:val="nil"/>
              <w:bottom w:val="single" w:sz="4" w:space="0" w:color="auto"/>
              <w:right w:val="single" w:sz="4" w:space="0" w:color="auto"/>
            </w:tcBorders>
            <w:shd w:val="clear" w:color="auto" w:fill="auto"/>
            <w:vAlign w:val="bottom"/>
            <w:hideMark/>
          </w:tcPr>
          <w:p w14:paraId="1F7434B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5,268</w:t>
            </w:r>
          </w:p>
        </w:tc>
        <w:tc>
          <w:tcPr>
            <w:tcW w:w="876" w:type="dxa"/>
            <w:tcBorders>
              <w:top w:val="nil"/>
              <w:left w:val="nil"/>
              <w:bottom w:val="single" w:sz="4" w:space="0" w:color="auto"/>
              <w:right w:val="nil"/>
            </w:tcBorders>
            <w:shd w:val="clear" w:color="auto" w:fill="auto"/>
            <w:vAlign w:val="bottom"/>
            <w:hideMark/>
          </w:tcPr>
          <w:p w14:paraId="4817956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7,902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BCB04A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1,017</w:t>
            </w:r>
          </w:p>
        </w:tc>
        <w:tc>
          <w:tcPr>
            <w:tcW w:w="876" w:type="dxa"/>
            <w:tcBorders>
              <w:top w:val="nil"/>
              <w:left w:val="nil"/>
              <w:bottom w:val="single" w:sz="4" w:space="0" w:color="auto"/>
              <w:right w:val="single" w:sz="8" w:space="0" w:color="auto"/>
            </w:tcBorders>
            <w:shd w:val="clear" w:color="auto" w:fill="auto"/>
            <w:vAlign w:val="bottom"/>
            <w:hideMark/>
          </w:tcPr>
          <w:p w14:paraId="467E670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1,526</w:t>
            </w:r>
          </w:p>
        </w:tc>
        <w:tc>
          <w:tcPr>
            <w:tcW w:w="815" w:type="dxa"/>
            <w:tcBorders>
              <w:top w:val="nil"/>
              <w:left w:val="nil"/>
              <w:bottom w:val="single" w:sz="4" w:space="0" w:color="auto"/>
              <w:right w:val="single" w:sz="4" w:space="0" w:color="auto"/>
            </w:tcBorders>
            <w:shd w:val="clear" w:color="auto" w:fill="auto"/>
            <w:vAlign w:val="bottom"/>
            <w:hideMark/>
          </w:tcPr>
          <w:p w14:paraId="7A42D0F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991</w:t>
            </w:r>
          </w:p>
        </w:tc>
        <w:tc>
          <w:tcPr>
            <w:tcW w:w="876" w:type="dxa"/>
            <w:tcBorders>
              <w:top w:val="nil"/>
              <w:left w:val="nil"/>
              <w:bottom w:val="single" w:sz="4" w:space="0" w:color="auto"/>
              <w:right w:val="nil"/>
            </w:tcBorders>
            <w:shd w:val="clear" w:color="auto" w:fill="auto"/>
            <w:vAlign w:val="bottom"/>
            <w:hideMark/>
          </w:tcPr>
          <w:p w14:paraId="70570BE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1,487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671D43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9,246</w:t>
            </w:r>
          </w:p>
        </w:tc>
        <w:tc>
          <w:tcPr>
            <w:tcW w:w="950" w:type="dxa"/>
            <w:tcBorders>
              <w:top w:val="nil"/>
              <w:left w:val="nil"/>
              <w:bottom w:val="single" w:sz="4" w:space="0" w:color="auto"/>
              <w:right w:val="single" w:sz="8" w:space="0" w:color="auto"/>
            </w:tcBorders>
            <w:shd w:val="clear" w:color="auto" w:fill="auto"/>
            <w:vAlign w:val="bottom"/>
            <w:hideMark/>
          </w:tcPr>
          <w:p w14:paraId="67E7670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13,871</w:t>
            </w:r>
          </w:p>
        </w:tc>
      </w:tr>
      <w:tr w:rsidR="00792D86" w:rsidRPr="00792D86" w14:paraId="6026807F"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1A8B8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T3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0CD624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1010</w:t>
            </w:r>
          </w:p>
        </w:tc>
        <w:tc>
          <w:tcPr>
            <w:tcW w:w="876" w:type="dxa"/>
            <w:tcBorders>
              <w:top w:val="nil"/>
              <w:left w:val="nil"/>
              <w:bottom w:val="single" w:sz="4" w:space="0" w:color="auto"/>
              <w:right w:val="single" w:sz="8" w:space="0" w:color="auto"/>
            </w:tcBorders>
            <w:shd w:val="clear" w:color="auto" w:fill="auto"/>
            <w:vAlign w:val="bottom"/>
            <w:hideMark/>
          </w:tcPr>
          <w:p w14:paraId="0240299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1,514</w:t>
            </w:r>
          </w:p>
        </w:tc>
        <w:tc>
          <w:tcPr>
            <w:tcW w:w="815" w:type="dxa"/>
            <w:tcBorders>
              <w:top w:val="nil"/>
              <w:left w:val="nil"/>
              <w:bottom w:val="single" w:sz="4" w:space="0" w:color="auto"/>
              <w:right w:val="single" w:sz="4" w:space="0" w:color="auto"/>
            </w:tcBorders>
            <w:shd w:val="clear" w:color="auto" w:fill="auto"/>
            <w:vAlign w:val="bottom"/>
            <w:hideMark/>
          </w:tcPr>
          <w:p w14:paraId="7289547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1,766</w:t>
            </w:r>
          </w:p>
        </w:tc>
        <w:tc>
          <w:tcPr>
            <w:tcW w:w="876" w:type="dxa"/>
            <w:tcBorders>
              <w:top w:val="nil"/>
              <w:left w:val="nil"/>
              <w:bottom w:val="single" w:sz="4" w:space="0" w:color="auto"/>
              <w:right w:val="nil"/>
            </w:tcBorders>
            <w:shd w:val="clear" w:color="auto" w:fill="auto"/>
            <w:vAlign w:val="bottom"/>
            <w:hideMark/>
          </w:tcPr>
          <w:p w14:paraId="197AFAD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2,650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DF5896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944</w:t>
            </w:r>
          </w:p>
        </w:tc>
        <w:tc>
          <w:tcPr>
            <w:tcW w:w="876" w:type="dxa"/>
            <w:tcBorders>
              <w:top w:val="nil"/>
              <w:left w:val="nil"/>
              <w:bottom w:val="single" w:sz="4" w:space="0" w:color="auto"/>
              <w:right w:val="single" w:sz="8" w:space="0" w:color="auto"/>
            </w:tcBorders>
            <w:shd w:val="clear" w:color="auto" w:fill="auto"/>
            <w:vAlign w:val="bottom"/>
            <w:hideMark/>
          </w:tcPr>
          <w:p w14:paraId="6FA628C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1,416</w:t>
            </w:r>
          </w:p>
        </w:tc>
        <w:tc>
          <w:tcPr>
            <w:tcW w:w="815" w:type="dxa"/>
            <w:tcBorders>
              <w:top w:val="nil"/>
              <w:left w:val="nil"/>
              <w:bottom w:val="single" w:sz="4" w:space="0" w:color="auto"/>
              <w:right w:val="single" w:sz="4" w:space="0" w:color="auto"/>
            </w:tcBorders>
            <w:shd w:val="clear" w:color="auto" w:fill="auto"/>
            <w:vAlign w:val="bottom"/>
            <w:hideMark/>
          </w:tcPr>
          <w:p w14:paraId="547883F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1318</w:t>
            </w:r>
          </w:p>
        </w:tc>
        <w:tc>
          <w:tcPr>
            <w:tcW w:w="876" w:type="dxa"/>
            <w:tcBorders>
              <w:top w:val="nil"/>
              <w:left w:val="nil"/>
              <w:bottom w:val="single" w:sz="4" w:space="0" w:color="auto"/>
              <w:right w:val="nil"/>
            </w:tcBorders>
            <w:shd w:val="clear" w:color="auto" w:fill="auto"/>
            <w:vAlign w:val="bottom"/>
            <w:hideMark/>
          </w:tcPr>
          <w:p w14:paraId="2E6B4A7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1,978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5145F6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5,038</w:t>
            </w:r>
          </w:p>
        </w:tc>
        <w:tc>
          <w:tcPr>
            <w:tcW w:w="950" w:type="dxa"/>
            <w:tcBorders>
              <w:top w:val="nil"/>
              <w:left w:val="nil"/>
              <w:bottom w:val="single" w:sz="4" w:space="0" w:color="auto"/>
              <w:right w:val="single" w:sz="8" w:space="0" w:color="auto"/>
            </w:tcBorders>
            <w:shd w:val="clear" w:color="auto" w:fill="auto"/>
            <w:vAlign w:val="bottom"/>
            <w:hideMark/>
          </w:tcPr>
          <w:p w14:paraId="599C66F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7,558</w:t>
            </w:r>
          </w:p>
        </w:tc>
      </w:tr>
      <w:tr w:rsidR="00792D86" w:rsidRPr="00792D86" w14:paraId="25683723"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01C6A8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VIH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D2F36C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378</w:t>
            </w:r>
          </w:p>
        </w:tc>
        <w:tc>
          <w:tcPr>
            <w:tcW w:w="876" w:type="dxa"/>
            <w:tcBorders>
              <w:top w:val="nil"/>
              <w:left w:val="nil"/>
              <w:bottom w:val="single" w:sz="4" w:space="0" w:color="auto"/>
              <w:right w:val="single" w:sz="8" w:space="0" w:color="auto"/>
            </w:tcBorders>
            <w:shd w:val="clear" w:color="auto" w:fill="auto"/>
            <w:vAlign w:val="bottom"/>
            <w:hideMark/>
          </w:tcPr>
          <w:p w14:paraId="375433B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568</w:t>
            </w:r>
          </w:p>
        </w:tc>
        <w:tc>
          <w:tcPr>
            <w:tcW w:w="815" w:type="dxa"/>
            <w:tcBorders>
              <w:top w:val="nil"/>
              <w:left w:val="nil"/>
              <w:bottom w:val="single" w:sz="4" w:space="0" w:color="auto"/>
              <w:right w:val="single" w:sz="4" w:space="0" w:color="auto"/>
            </w:tcBorders>
            <w:shd w:val="clear" w:color="auto" w:fill="auto"/>
            <w:vAlign w:val="bottom"/>
            <w:hideMark/>
          </w:tcPr>
          <w:p w14:paraId="34502C9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2,480</w:t>
            </w:r>
          </w:p>
        </w:tc>
        <w:tc>
          <w:tcPr>
            <w:tcW w:w="876" w:type="dxa"/>
            <w:tcBorders>
              <w:top w:val="nil"/>
              <w:left w:val="nil"/>
              <w:bottom w:val="single" w:sz="4" w:space="0" w:color="auto"/>
              <w:right w:val="nil"/>
            </w:tcBorders>
            <w:shd w:val="clear" w:color="auto" w:fill="auto"/>
            <w:vAlign w:val="bottom"/>
            <w:hideMark/>
          </w:tcPr>
          <w:p w14:paraId="02CBC9D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3,720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F0C0CC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912</w:t>
            </w:r>
          </w:p>
        </w:tc>
        <w:tc>
          <w:tcPr>
            <w:tcW w:w="876" w:type="dxa"/>
            <w:tcBorders>
              <w:top w:val="nil"/>
              <w:left w:val="nil"/>
              <w:bottom w:val="single" w:sz="4" w:space="0" w:color="auto"/>
              <w:right w:val="single" w:sz="8" w:space="0" w:color="auto"/>
            </w:tcBorders>
            <w:shd w:val="clear" w:color="auto" w:fill="auto"/>
            <w:vAlign w:val="bottom"/>
            <w:hideMark/>
          </w:tcPr>
          <w:p w14:paraId="6C534B4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1,368</w:t>
            </w:r>
          </w:p>
        </w:tc>
        <w:tc>
          <w:tcPr>
            <w:tcW w:w="815" w:type="dxa"/>
            <w:tcBorders>
              <w:top w:val="nil"/>
              <w:left w:val="nil"/>
              <w:bottom w:val="single" w:sz="4" w:space="0" w:color="auto"/>
              <w:right w:val="single" w:sz="4" w:space="0" w:color="auto"/>
            </w:tcBorders>
            <w:shd w:val="clear" w:color="auto" w:fill="auto"/>
            <w:vAlign w:val="bottom"/>
            <w:hideMark/>
          </w:tcPr>
          <w:p w14:paraId="527B752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882</w:t>
            </w:r>
          </w:p>
        </w:tc>
        <w:tc>
          <w:tcPr>
            <w:tcW w:w="876" w:type="dxa"/>
            <w:tcBorders>
              <w:top w:val="nil"/>
              <w:left w:val="nil"/>
              <w:bottom w:val="single" w:sz="4" w:space="0" w:color="auto"/>
              <w:right w:val="nil"/>
            </w:tcBorders>
            <w:shd w:val="clear" w:color="auto" w:fill="auto"/>
            <w:vAlign w:val="bottom"/>
            <w:hideMark/>
          </w:tcPr>
          <w:p w14:paraId="654A1FF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7B9863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4,652</w:t>
            </w:r>
          </w:p>
        </w:tc>
        <w:tc>
          <w:tcPr>
            <w:tcW w:w="950" w:type="dxa"/>
            <w:tcBorders>
              <w:top w:val="nil"/>
              <w:left w:val="nil"/>
              <w:bottom w:val="single" w:sz="4" w:space="0" w:color="auto"/>
              <w:right w:val="single" w:sz="8" w:space="0" w:color="auto"/>
            </w:tcBorders>
            <w:shd w:val="clear" w:color="auto" w:fill="auto"/>
            <w:vAlign w:val="bottom"/>
            <w:hideMark/>
          </w:tcPr>
          <w:p w14:paraId="5360033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6,980</w:t>
            </w:r>
          </w:p>
        </w:tc>
      </w:tr>
      <w:tr w:rsidR="00792D86" w:rsidRPr="00792D86" w14:paraId="33C8746D"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A18119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HEP A (IgM)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868439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14:paraId="52F6FC3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14:paraId="6836682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118</w:t>
            </w:r>
          </w:p>
        </w:tc>
        <w:tc>
          <w:tcPr>
            <w:tcW w:w="876" w:type="dxa"/>
            <w:tcBorders>
              <w:top w:val="nil"/>
              <w:left w:val="nil"/>
              <w:bottom w:val="single" w:sz="4" w:space="0" w:color="auto"/>
              <w:right w:val="nil"/>
            </w:tcBorders>
            <w:shd w:val="clear" w:color="auto" w:fill="auto"/>
            <w:vAlign w:val="bottom"/>
            <w:hideMark/>
          </w:tcPr>
          <w:p w14:paraId="0A4767E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069F5C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76" w:type="dxa"/>
            <w:tcBorders>
              <w:top w:val="nil"/>
              <w:left w:val="nil"/>
              <w:bottom w:val="single" w:sz="4" w:space="0" w:color="auto"/>
              <w:right w:val="single" w:sz="8" w:space="0" w:color="auto"/>
            </w:tcBorders>
            <w:shd w:val="clear" w:color="auto" w:fill="auto"/>
            <w:vAlign w:val="bottom"/>
            <w:hideMark/>
          </w:tcPr>
          <w:p w14:paraId="2C071D4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w:t>
            </w:r>
          </w:p>
        </w:tc>
        <w:tc>
          <w:tcPr>
            <w:tcW w:w="815" w:type="dxa"/>
            <w:tcBorders>
              <w:top w:val="nil"/>
              <w:left w:val="nil"/>
              <w:bottom w:val="single" w:sz="4" w:space="0" w:color="auto"/>
              <w:right w:val="single" w:sz="4" w:space="0" w:color="auto"/>
            </w:tcBorders>
            <w:shd w:val="clear" w:color="auto" w:fill="auto"/>
            <w:vAlign w:val="bottom"/>
            <w:hideMark/>
          </w:tcPr>
          <w:p w14:paraId="27FBE16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14:paraId="0503CCE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DD82CC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228</w:t>
            </w:r>
          </w:p>
        </w:tc>
        <w:tc>
          <w:tcPr>
            <w:tcW w:w="950" w:type="dxa"/>
            <w:tcBorders>
              <w:top w:val="nil"/>
              <w:left w:val="nil"/>
              <w:bottom w:val="single" w:sz="4" w:space="0" w:color="auto"/>
              <w:right w:val="single" w:sz="8" w:space="0" w:color="auto"/>
            </w:tcBorders>
            <w:shd w:val="clear" w:color="auto" w:fill="auto"/>
            <w:vAlign w:val="bottom"/>
            <w:hideMark/>
          </w:tcPr>
          <w:p w14:paraId="693BBC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341</w:t>
            </w:r>
          </w:p>
        </w:tc>
      </w:tr>
      <w:tr w:rsidR="00792D86" w:rsidRPr="00792D86" w14:paraId="1FA5BC78"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C2737C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HEP B (HbsAg)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794111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202</w:t>
            </w:r>
          </w:p>
        </w:tc>
        <w:tc>
          <w:tcPr>
            <w:tcW w:w="876" w:type="dxa"/>
            <w:tcBorders>
              <w:top w:val="nil"/>
              <w:left w:val="nil"/>
              <w:bottom w:val="single" w:sz="4" w:space="0" w:color="auto"/>
              <w:right w:val="single" w:sz="8" w:space="0" w:color="auto"/>
            </w:tcBorders>
            <w:shd w:val="clear" w:color="auto" w:fill="auto"/>
            <w:vAlign w:val="bottom"/>
            <w:hideMark/>
          </w:tcPr>
          <w:p w14:paraId="06601E2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304</w:t>
            </w:r>
          </w:p>
        </w:tc>
        <w:tc>
          <w:tcPr>
            <w:tcW w:w="815" w:type="dxa"/>
            <w:tcBorders>
              <w:top w:val="nil"/>
              <w:left w:val="nil"/>
              <w:bottom w:val="single" w:sz="4" w:space="0" w:color="auto"/>
              <w:right w:val="single" w:sz="4" w:space="0" w:color="auto"/>
            </w:tcBorders>
            <w:shd w:val="clear" w:color="auto" w:fill="auto"/>
            <w:vAlign w:val="bottom"/>
            <w:hideMark/>
          </w:tcPr>
          <w:p w14:paraId="3071C1F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1061</w:t>
            </w:r>
          </w:p>
        </w:tc>
        <w:tc>
          <w:tcPr>
            <w:tcW w:w="876" w:type="dxa"/>
            <w:tcBorders>
              <w:top w:val="nil"/>
              <w:left w:val="nil"/>
              <w:bottom w:val="single" w:sz="4" w:space="0" w:color="auto"/>
              <w:right w:val="nil"/>
            </w:tcBorders>
            <w:shd w:val="clear" w:color="auto" w:fill="auto"/>
            <w:vAlign w:val="bottom"/>
            <w:hideMark/>
          </w:tcPr>
          <w:p w14:paraId="172B0D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9C4033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530</w:t>
            </w:r>
          </w:p>
        </w:tc>
        <w:tc>
          <w:tcPr>
            <w:tcW w:w="876" w:type="dxa"/>
            <w:tcBorders>
              <w:top w:val="nil"/>
              <w:left w:val="nil"/>
              <w:bottom w:val="single" w:sz="4" w:space="0" w:color="auto"/>
              <w:right w:val="single" w:sz="8" w:space="0" w:color="auto"/>
            </w:tcBorders>
            <w:shd w:val="clear" w:color="auto" w:fill="auto"/>
            <w:vAlign w:val="bottom"/>
            <w:hideMark/>
          </w:tcPr>
          <w:p w14:paraId="1FBC353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795</w:t>
            </w:r>
          </w:p>
        </w:tc>
        <w:tc>
          <w:tcPr>
            <w:tcW w:w="815" w:type="dxa"/>
            <w:tcBorders>
              <w:top w:val="nil"/>
              <w:left w:val="nil"/>
              <w:bottom w:val="single" w:sz="4" w:space="0" w:color="auto"/>
              <w:right w:val="single" w:sz="4" w:space="0" w:color="auto"/>
            </w:tcBorders>
            <w:shd w:val="clear" w:color="auto" w:fill="auto"/>
            <w:vAlign w:val="bottom"/>
            <w:hideMark/>
          </w:tcPr>
          <w:p w14:paraId="125154F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438</w:t>
            </w:r>
          </w:p>
        </w:tc>
        <w:tc>
          <w:tcPr>
            <w:tcW w:w="876" w:type="dxa"/>
            <w:tcBorders>
              <w:top w:val="nil"/>
              <w:left w:val="nil"/>
              <w:bottom w:val="single" w:sz="4" w:space="0" w:color="auto"/>
              <w:right w:val="nil"/>
            </w:tcBorders>
            <w:shd w:val="clear" w:color="auto" w:fill="auto"/>
            <w:vAlign w:val="bottom"/>
            <w:hideMark/>
          </w:tcPr>
          <w:p w14:paraId="5535827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0DAD6F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2,231</w:t>
            </w:r>
          </w:p>
        </w:tc>
        <w:tc>
          <w:tcPr>
            <w:tcW w:w="950" w:type="dxa"/>
            <w:tcBorders>
              <w:top w:val="nil"/>
              <w:left w:val="nil"/>
              <w:bottom w:val="single" w:sz="4" w:space="0" w:color="auto"/>
              <w:right w:val="single" w:sz="8" w:space="0" w:color="auto"/>
            </w:tcBorders>
            <w:shd w:val="clear" w:color="auto" w:fill="auto"/>
            <w:vAlign w:val="bottom"/>
            <w:hideMark/>
          </w:tcPr>
          <w:p w14:paraId="6674888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3,346</w:t>
            </w:r>
          </w:p>
        </w:tc>
      </w:tr>
      <w:tr w:rsidR="00792D86" w:rsidRPr="00792D86" w14:paraId="1F67036B"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43C135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HEP C</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FBF094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286</w:t>
            </w:r>
          </w:p>
        </w:tc>
        <w:tc>
          <w:tcPr>
            <w:tcW w:w="876" w:type="dxa"/>
            <w:tcBorders>
              <w:top w:val="nil"/>
              <w:left w:val="nil"/>
              <w:bottom w:val="single" w:sz="4" w:space="0" w:color="auto"/>
              <w:right w:val="single" w:sz="8" w:space="0" w:color="auto"/>
            </w:tcBorders>
            <w:shd w:val="clear" w:color="auto" w:fill="auto"/>
            <w:vAlign w:val="bottom"/>
            <w:hideMark/>
          </w:tcPr>
          <w:p w14:paraId="5ED4FC9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430</w:t>
            </w:r>
          </w:p>
        </w:tc>
        <w:tc>
          <w:tcPr>
            <w:tcW w:w="815" w:type="dxa"/>
            <w:tcBorders>
              <w:top w:val="nil"/>
              <w:left w:val="nil"/>
              <w:bottom w:val="single" w:sz="4" w:space="0" w:color="auto"/>
              <w:right w:val="single" w:sz="4" w:space="0" w:color="auto"/>
            </w:tcBorders>
            <w:shd w:val="clear" w:color="auto" w:fill="auto"/>
            <w:vAlign w:val="bottom"/>
            <w:hideMark/>
          </w:tcPr>
          <w:p w14:paraId="2BEAB4B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1090</w:t>
            </w:r>
          </w:p>
        </w:tc>
        <w:tc>
          <w:tcPr>
            <w:tcW w:w="876" w:type="dxa"/>
            <w:tcBorders>
              <w:top w:val="nil"/>
              <w:left w:val="nil"/>
              <w:bottom w:val="single" w:sz="4" w:space="0" w:color="auto"/>
              <w:right w:val="nil"/>
            </w:tcBorders>
            <w:shd w:val="clear" w:color="auto" w:fill="auto"/>
            <w:vAlign w:val="bottom"/>
            <w:hideMark/>
          </w:tcPr>
          <w:p w14:paraId="6623F9D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D33B44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768</w:t>
            </w:r>
          </w:p>
        </w:tc>
        <w:tc>
          <w:tcPr>
            <w:tcW w:w="876" w:type="dxa"/>
            <w:tcBorders>
              <w:top w:val="nil"/>
              <w:left w:val="nil"/>
              <w:bottom w:val="single" w:sz="4" w:space="0" w:color="auto"/>
              <w:right w:val="single" w:sz="8" w:space="0" w:color="auto"/>
            </w:tcBorders>
            <w:shd w:val="clear" w:color="auto" w:fill="auto"/>
            <w:vAlign w:val="bottom"/>
            <w:hideMark/>
          </w:tcPr>
          <w:p w14:paraId="1396AF4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1153</w:t>
            </w:r>
          </w:p>
        </w:tc>
        <w:tc>
          <w:tcPr>
            <w:tcW w:w="815" w:type="dxa"/>
            <w:tcBorders>
              <w:top w:val="nil"/>
              <w:left w:val="nil"/>
              <w:bottom w:val="single" w:sz="4" w:space="0" w:color="auto"/>
              <w:right w:val="single" w:sz="4" w:space="0" w:color="auto"/>
            </w:tcBorders>
            <w:shd w:val="clear" w:color="auto" w:fill="auto"/>
            <w:vAlign w:val="bottom"/>
            <w:hideMark/>
          </w:tcPr>
          <w:p w14:paraId="16CE065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634</w:t>
            </w:r>
          </w:p>
        </w:tc>
        <w:tc>
          <w:tcPr>
            <w:tcW w:w="876" w:type="dxa"/>
            <w:tcBorders>
              <w:top w:val="nil"/>
              <w:left w:val="nil"/>
              <w:bottom w:val="single" w:sz="4" w:space="0" w:color="auto"/>
              <w:right w:val="nil"/>
            </w:tcBorders>
            <w:shd w:val="clear" w:color="auto" w:fill="auto"/>
            <w:vAlign w:val="bottom"/>
            <w:hideMark/>
          </w:tcPr>
          <w:p w14:paraId="78D5F42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952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30426A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2,778</w:t>
            </w:r>
          </w:p>
        </w:tc>
        <w:tc>
          <w:tcPr>
            <w:tcW w:w="950" w:type="dxa"/>
            <w:tcBorders>
              <w:top w:val="nil"/>
              <w:left w:val="nil"/>
              <w:bottom w:val="single" w:sz="4" w:space="0" w:color="auto"/>
              <w:right w:val="single" w:sz="8" w:space="0" w:color="auto"/>
            </w:tcBorders>
            <w:shd w:val="clear" w:color="auto" w:fill="auto"/>
            <w:vAlign w:val="bottom"/>
            <w:hideMark/>
          </w:tcPr>
          <w:p w14:paraId="114BAE3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4,171</w:t>
            </w:r>
          </w:p>
        </w:tc>
      </w:tr>
      <w:tr w:rsidR="00792D86" w:rsidRPr="00792D86" w14:paraId="3B63A44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DFAE36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TESTOSTERONA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CF1F35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85</w:t>
            </w:r>
          </w:p>
        </w:tc>
        <w:tc>
          <w:tcPr>
            <w:tcW w:w="876" w:type="dxa"/>
            <w:tcBorders>
              <w:top w:val="nil"/>
              <w:left w:val="nil"/>
              <w:bottom w:val="single" w:sz="4" w:space="0" w:color="auto"/>
              <w:right w:val="single" w:sz="8" w:space="0" w:color="auto"/>
            </w:tcBorders>
            <w:shd w:val="clear" w:color="auto" w:fill="auto"/>
            <w:vAlign w:val="bottom"/>
            <w:hideMark/>
          </w:tcPr>
          <w:p w14:paraId="5910B75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127</w:t>
            </w:r>
          </w:p>
        </w:tc>
        <w:tc>
          <w:tcPr>
            <w:tcW w:w="815" w:type="dxa"/>
            <w:tcBorders>
              <w:top w:val="nil"/>
              <w:left w:val="nil"/>
              <w:bottom w:val="single" w:sz="4" w:space="0" w:color="auto"/>
              <w:right w:val="single" w:sz="4" w:space="0" w:color="auto"/>
            </w:tcBorders>
            <w:shd w:val="clear" w:color="auto" w:fill="auto"/>
            <w:vAlign w:val="bottom"/>
            <w:hideMark/>
          </w:tcPr>
          <w:p w14:paraId="7156EFB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153</w:t>
            </w:r>
          </w:p>
        </w:tc>
        <w:tc>
          <w:tcPr>
            <w:tcW w:w="876" w:type="dxa"/>
            <w:tcBorders>
              <w:top w:val="nil"/>
              <w:left w:val="nil"/>
              <w:bottom w:val="single" w:sz="4" w:space="0" w:color="auto"/>
              <w:right w:val="nil"/>
            </w:tcBorders>
            <w:shd w:val="clear" w:color="auto" w:fill="auto"/>
            <w:vAlign w:val="bottom"/>
            <w:hideMark/>
          </w:tcPr>
          <w:p w14:paraId="2F37B2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6C0E87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w:t>
            </w:r>
          </w:p>
        </w:tc>
        <w:tc>
          <w:tcPr>
            <w:tcW w:w="876" w:type="dxa"/>
            <w:tcBorders>
              <w:top w:val="nil"/>
              <w:left w:val="nil"/>
              <w:bottom w:val="single" w:sz="4" w:space="0" w:color="auto"/>
              <w:right w:val="single" w:sz="8" w:space="0" w:color="auto"/>
            </w:tcBorders>
            <w:shd w:val="clear" w:color="auto" w:fill="auto"/>
            <w:vAlign w:val="bottom"/>
            <w:hideMark/>
          </w:tcPr>
          <w:p w14:paraId="31A27CD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w:t>
            </w:r>
          </w:p>
        </w:tc>
        <w:tc>
          <w:tcPr>
            <w:tcW w:w="815" w:type="dxa"/>
            <w:tcBorders>
              <w:top w:val="nil"/>
              <w:left w:val="nil"/>
              <w:bottom w:val="single" w:sz="4" w:space="0" w:color="auto"/>
              <w:right w:val="single" w:sz="4" w:space="0" w:color="auto"/>
            </w:tcBorders>
            <w:shd w:val="clear" w:color="auto" w:fill="auto"/>
            <w:vAlign w:val="bottom"/>
            <w:hideMark/>
          </w:tcPr>
          <w:p w14:paraId="419CF22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w:t>
            </w:r>
          </w:p>
        </w:tc>
        <w:tc>
          <w:tcPr>
            <w:tcW w:w="876" w:type="dxa"/>
            <w:tcBorders>
              <w:top w:val="nil"/>
              <w:left w:val="nil"/>
              <w:bottom w:val="single" w:sz="4" w:space="0" w:color="auto"/>
              <w:right w:val="nil"/>
            </w:tcBorders>
            <w:shd w:val="clear" w:color="auto" w:fill="auto"/>
            <w:vAlign w:val="bottom"/>
            <w:hideMark/>
          </w:tcPr>
          <w:p w14:paraId="3D02305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1805243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398</w:t>
            </w:r>
          </w:p>
        </w:tc>
        <w:tc>
          <w:tcPr>
            <w:tcW w:w="950" w:type="dxa"/>
            <w:tcBorders>
              <w:top w:val="nil"/>
              <w:left w:val="nil"/>
              <w:bottom w:val="single" w:sz="4" w:space="0" w:color="auto"/>
              <w:right w:val="single" w:sz="8" w:space="0" w:color="auto"/>
            </w:tcBorders>
            <w:shd w:val="clear" w:color="auto" w:fill="auto"/>
            <w:vAlign w:val="bottom"/>
            <w:hideMark/>
          </w:tcPr>
          <w:p w14:paraId="184C1F9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597</w:t>
            </w:r>
          </w:p>
        </w:tc>
      </w:tr>
      <w:tr w:rsidR="00792D86" w:rsidRPr="00792D86" w14:paraId="60CC8B62"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78A18D1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PROLACTINA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8AE4A4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309</w:t>
            </w:r>
          </w:p>
        </w:tc>
        <w:tc>
          <w:tcPr>
            <w:tcW w:w="876" w:type="dxa"/>
            <w:tcBorders>
              <w:top w:val="nil"/>
              <w:left w:val="nil"/>
              <w:bottom w:val="single" w:sz="4" w:space="0" w:color="auto"/>
              <w:right w:val="single" w:sz="8" w:space="0" w:color="auto"/>
            </w:tcBorders>
            <w:shd w:val="clear" w:color="auto" w:fill="auto"/>
            <w:vAlign w:val="bottom"/>
            <w:hideMark/>
          </w:tcPr>
          <w:p w14:paraId="0165469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463</w:t>
            </w:r>
          </w:p>
        </w:tc>
        <w:tc>
          <w:tcPr>
            <w:tcW w:w="815" w:type="dxa"/>
            <w:tcBorders>
              <w:top w:val="nil"/>
              <w:left w:val="nil"/>
              <w:bottom w:val="single" w:sz="4" w:space="0" w:color="auto"/>
              <w:right w:val="single" w:sz="4" w:space="0" w:color="auto"/>
            </w:tcBorders>
            <w:shd w:val="clear" w:color="auto" w:fill="auto"/>
            <w:vAlign w:val="bottom"/>
            <w:hideMark/>
          </w:tcPr>
          <w:p w14:paraId="2550CCF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840</w:t>
            </w:r>
          </w:p>
        </w:tc>
        <w:tc>
          <w:tcPr>
            <w:tcW w:w="876" w:type="dxa"/>
            <w:tcBorders>
              <w:top w:val="nil"/>
              <w:left w:val="nil"/>
              <w:bottom w:val="single" w:sz="4" w:space="0" w:color="auto"/>
              <w:right w:val="nil"/>
            </w:tcBorders>
            <w:shd w:val="clear" w:color="auto" w:fill="auto"/>
            <w:vAlign w:val="bottom"/>
            <w:hideMark/>
          </w:tcPr>
          <w:p w14:paraId="27D3101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71D463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w:t>
            </w:r>
          </w:p>
        </w:tc>
        <w:tc>
          <w:tcPr>
            <w:tcW w:w="876" w:type="dxa"/>
            <w:tcBorders>
              <w:top w:val="nil"/>
              <w:left w:val="nil"/>
              <w:bottom w:val="single" w:sz="4" w:space="0" w:color="auto"/>
              <w:right w:val="single" w:sz="8" w:space="0" w:color="auto"/>
            </w:tcBorders>
            <w:shd w:val="clear" w:color="auto" w:fill="auto"/>
            <w:vAlign w:val="bottom"/>
            <w:hideMark/>
          </w:tcPr>
          <w:p w14:paraId="691AA35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270</w:t>
            </w:r>
          </w:p>
        </w:tc>
        <w:tc>
          <w:tcPr>
            <w:tcW w:w="815" w:type="dxa"/>
            <w:tcBorders>
              <w:top w:val="nil"/>
              <w:left w:val="nil"/>
              <w:bottom w:val="single" w:sz="4" w:space="0" w:color="auto"/>
              <w:right w:val="single" w:sz="4" w:space="0" w:color="auto"/>
            </w:tcBorders>
            <w:shd w:val="clear" w:color="auto" w:fill="auto"/>
            <w:vAlign w:val="bottom"/>
            <w:hideMark/>
          </w:tcPr>
          <w:p w14:paraId="3DF971E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250</w:t>
            </w:r>
          </w:p>
        </w:tc>
        <w:tc>
          <w:tcPr>
            <w:tcW w:w="876" w:type="dxa"/>
            <w:tcBorders>
              <w:top w:val="nil"/>
              <w:left w:val="nil"/>
              <w:bottom w:val="single" w:sz="4" w:space="0" w:color="auto"/>
              <w:right w:val="nil"/>
            </w:tcBorders>
            <w:shd w:val="clear" w:color="auto" w:fill="auto"/>
            <w:vAlign w:val="bottom"/>
            <w:hideMark/>
          </w:tcPr>
          <w:p w14:paraId="2592E22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EFB30C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1,579</w:t>
            </w:r>
          </w:p>
        </w:tc>
        <w:tc>
          <w:tcPr>
            <w:tcW w:w="950" w:type="dxa"/>
            <w:tcBorders>
              <w:top w:val="nil"/>
              <w:left w:val="nil"/>
              <w:bottom w:val="single" w:sz="4" w:space="0" w:color="auto"/>
              <w:right w:val="single" w:sz="8" w:space="0" w:color="auto"/>
            </w:tcBorders>
            <w:shd w:val="clear" w:color="auto" w:fill="auto"/>
            <w:vAlign w:val="bottom"/>
            <w:hideMark/>
          </w:tcPr>
          <w:p w14:paraId="558B6C7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2,369</w:t>
            </w:r>
          </w:p>
        </w:tc>
      </w:tr>
      <w:tr w:rsidR="00792D86" w:rsidRPr="00792D86" w14:paraId="12B689B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20C285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ESTRADIOL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77531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303</w:t>
            </w:r>
          </w:p>
        </w:tc>
        <w:tc>
          <w:tcPr>
            <w:tcW w:w="876" w:type="dxa"/>
            <w:tcBorders>
              <w:top w:val="nil"/>
              <w:left w:val="nil"/>
              <w:bottom w:val="single" w:sz="4" w:space="0" w:color="auto"/>
              <w:right w:val="single" w:sz="8" w:space="0" w:color="auto"/>
            </w:tcBorders>
            <w:shd w:val="clear" w:color="auto" w:fill="auto"/>
            <w:vAlign w:val="bottom"/>
            <w:hideMark/>
          </w:tcPr>
          <w:p w14:paraId="75FDD00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455</w:t>
            </w:r>
          </w:p>
        </w:tc>
        <w:tc>
          <w:tcPr>
            <w:tcW w:w="815" w:type="dxa"/>
            <w:tcBorders>
              <w:top w:val="nil"/>
              <w:left w:val="nil"/>
              <w:bottom w:val="single" w:sz="4" w:space="0" w:color="auto"/>
              <w:right w:val="single" w:sz="4" w:space="0" w:color="auto"/>
            </w:tcBorders>
            <w:shd w:val="clear" w:color="auto" w:fill="auto"/>
            <w:vAlign w:val="bottom"/>
            <w:hideMark/>
          </w:tcPr>
          <w:p w14:paraId="2522243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417</w:t>
            </w:r>
          </w:p>
        </w:tc>
        <w:tc>
          <w:tcPr>
            <w:tcW w:w="876" w:type="dxa"/>
            <w:tcBorders>
              <w:top w:val="nil"/>
              <w:left w:val="nil"/>
              <w:bottom w:val="single" w:sz="4" w:space="0" w:color="auto"/>
              <w:right w:val="nil"/>
            </w:tcBorders>
            <w:shd w:val="clear" w:color="auto" w:fill="auto"/>
            <w:vAlign w:val="bottom"/>
            <w:hideMark/>
          </w:tcPr>
          <w:p w14:paraId="29D30D4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0B1D78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143</w:t>
            </w:r>
          </w:p>
        </w:tc>
        <w:tc>
          <w:tcPr>
            <w:tcW w:w="876" w:type="dxa"/>
            <w:tcBorders>
              <w:top w:val="nil"/>
              <w:left w:val="nil"/>
              <w:bottom w:val="single" w:sz="4" w:space="0" w:color="auto"/>
              <w:right w:val="single" w:sz="8" w:space="0" w:color="auto"/>
            </w:tcBorders>
            <w:shd w:val="clear" w:color="auto" w:fill="auto"/>
            <w:vAlign w:val="bottom"/>
            <w:hideMark/>
          </w:tcPr>
          <w:p w14:paraId="61A540D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w:t>
            </w:r>
          </w:p>
        </w:tc>
        <w:tc>
          <w:tcPr>
            <w:tcW w:w="815" w:type="dxa"/>
            <w:tcBorders>
              <w:top w:val="nil"/>
              <w:left w:val="nil"/>
              <w:bottom w:val="single" w:sz="4" w:space="0" w:color="auto"/>
              <w:right w:val="single" w:sz="4" w:space="0" w:color="auto"/>
            </w:tcBorders>
            <w:shd w:val="clear" w:color="auto" w:fill="auto"/>
            <w:vAlign w:val="bottom"/>
            <w:hideMark/>
          </w:tcPr>
          <w:p w14:paraId="1BB61F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226</w:t>
            </w:r>
          </w:p>
        </w:tc>
        <w:tc>
          <w:tcPr>
            <w:tcW w:w="876" w:type="dxa"/>
            <w:tcBorders>
              <w:top w:val="nil"/>
              <w:left w:val="nil"/>
              <w:bottom w:val="single" w:sz="4" w:space="0" w:color="auto"/>
              <w:right w:val="nil"/>
            </w:tcBorders>
            <w:shd w:val="clear" w:color="auto" w:fill="auto"/>
            <w:vAlign w:val="bottom"/>
            <w:hideMark/>
          </w:tcPr>
          <w:p w14:paraId="34DC801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A2B543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1,089</w:t>
            </w:r>
          </w:p>
        </w:tc>
        <w:tc>
          <w:tcPr>
            <w:tcW w:w="950" w:type="dxa"/>
            <w:tcBorders>
              <w:top w:val="nil"/>
              <w:left w:val="nil"/>
              <w:bottom w:val="single" w:sz="4" w:space="0" w:color="auto"/>
              <w:right w:val="single" w:sz="8" w:space="0" w:color="auto"/>
            </w:tcBorders>
            <w:shd w:val="clear" w:color="auto" w:fill="auto"/>
            <w:vAlign w:val="bottom"/>
            <w:hideMark/>
          </w:tcPr>
          <w:p w14:paraId="3B49A11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1,632</w:t>
            </w:r>
          </w:p>
        </w:tc>
      </w:tr>
      <w:tr w:rsidR="00792D86" w:rsidRPr="00792D86" w14:paraId="157EE108"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7FCCE89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PROGESTERONA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304103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214</w:t>
            </w:r>
          </w:p>
        </w:tc>
        <w:tc>
          <w:tcPr>
            <w:tcW w:w="876" w:type="dxa"/>
            <w:tcBorders>
              <w:top w:val="nil"/>
              <w:left w:val="nil"/>
              <w:bottom w:val="single" w:sz="4" w:space="0" w:color="auto"/>
              <w:right w:val="single" w:sz="8" w:space="0" w:color="auto"/>
            </w:tcBorders>
            <w:shd w:val="clear" w:color="auto" w:fill="auto"/>
            <w:vAlign w:val="bottom"/>
            <w:hideMark/>
          </w:tcPr>
          <w:p w14:paraId="7DF012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320</w:t>
            </w:r>
          </w:p>
        </w:tc>
        <w:tc>
          <w:tcPr>
            <w:tcW w:w="815" w:type="dxa"/>
            <w:tcBorders>
              <w:top w:val="nil"/>
              <w:left w:val="nil"/>
              <w:bottom w:val="single" w:sz="4" w:space="0" w:color="auto"/>
              <w:right w:val="single" w:sz="4" w:space="0" w:color="auto"/>
            </w:tcBorders>
            <w:shd w:val="clear" w:color="auto" w:fill="auto"/>
            <w:vAlign w:val="bottom"/>
            <w:hideMark/>
          </w:tcPr>
          <w:p w14:paraId="7E07B14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347</w:t>
            </w:r>
          </w:p>
        </w:tc>
        <w:tc>
          <w:tcPr>
            <w:tcW w:w="876" w:type="dxa"/>
            <w:tcBorders>
              <w:top w:val="nil"/>
              <w:left w:val="nil"/>
              <w:bottom w:val="single" w:sz="4" w:space="0" w:color="auto"/>
              <w:right w:val="nil"/>
            </w:tcBorders>
            <w:shd w:val="clear" w:color="auto" w:fill="auto"/>
            <w:vAlign w:val="bottom"/>
            <w:hideMark/>
          </w:tcPr>
          <w:p w14:paraId="08290EA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A24852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w:t>
            </w:r>
          </w:p>
        </w:tc>
        <w:tc>
          <w:tcPr>
            <w:tcW w:w="876" w:type="dxa"/>
            <w:tcBorders>
              <w:top w:val="nil"/>
              <w:left w:val="nil"/>
              <w:bottom w:val="single" w:sz="4" w:space="0" w:color="auto"/>
              <w:right w:val="single" w:sz="8" w:space="0" w:color="auto"/>
            </w:tcBorders>
            <w:shd w:val="clear" w:color="auto" w:fill="auto"/>
            <w:vAlign w:val="bottom"/>
            <w:hideMark/>
          </w:tcPr>
          <w:p w14:paraId="5615B4A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69</w:t>
            </w:r>
          </w:p>
        </w:tc>
        <w:tc>
          <w:tcPr>
            <w:tcW w:w="815" w:type="dxa"/>
            <w:tcBorders>
              <w:top w:val="nil"/>
              <w:left w:val="nil"/>
              <w:bottom w:val="single" w:sz="4" w:space="0" w:color="auto"/>
              <w:right w:val="single" w:sz="4" w:space="0" w:color="auto"/>
            </w:tcBorders>
            <w:shd w:val="clear" w:color="auto" w:fill="auto"/>
            <w:vAlign w:val="bottom"/>
            <w:hideMark/>
          </w:tcPr>
          <w:p w14:paraId="19C0A2C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130</w:t>
            </w:r>
          </w:p>
        </w:tc>
        <w:tc>
          <w:tcPr>
            <w:tcW w:w="876" w:type="dxa"/>
            <w:tcBorders>
              <w:top w:val="nil"/>
              <w:left w:val="nil"/>
              <w:bottom w:val="single" w:sz="4" w:space="0" w:color="auto"/>
              <w:right w:val="nil"/>
            </w:tcBorders>
            <w:shd w:val="clear" w:color="auto" w:fill="auto"/>
            <w:vAlign w:val="bottom"/>
            <w:hideMark/>
          </w:tcPr>
          <w:p w14:paraId="0E311E3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D60AB6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737</w:t>
            </w:r>
          </w:p>
        </w:tc>
        <w:tc>
          <w:tcPr>
            <w:tcW w:w="950" w:type="dxa"/>
            <w:tcBorders>
              <w:top w:val="nil"/>
              <w:left w:val="nil"/>
              <w:bottom w:val="single" w:sz="4" w:space="0" w:color="auto"/>
              <w:right w:val="single" w:sz="8" w:space="0" w:color="auto"/>
            </w:tcBorders>
            <w:shd w:val="clear" w:color="auto" w:fill="auto"/>
            <w:vAlign w:val="bottom"/>
            <w:hideMark/>
          </w:tcPr>
          <w:p w14:paraId="509C413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1,106</w:t>
            </w:r>
          </w:p>
        </w:tc>
      </w:tr>
      <w:tr w:rsidR="00792D86" w:rsidRPr="00792D86" w14:paraId="508953D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F8BA1A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LH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AC59B3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251</w:t>
            </w:r>
          </w:p>
        </w:tc>
        <w:tc>
          <w:tcPr>
            <w:tcW w:w="876" w:type="dxa"/>
            <w:tcBorders>
              <w:top w:val="nil"/>
              <w:left w:val="nil"/>
              <w:bottom w:val="single" w:sz="4" w:space="0" w:color="auto"/>
              <w:right w:val="single" w:sz="8" w:space="0" w:color="auto"/>
            </w:tcBorders>
            <w:shd w:val="clear" w:color="auto" w:fill="auto"/>
            <w:vAlign w:val="bottom"/>
            <w:hideMark/>
          </w:tcPr>
          <w:p w14:paraId="39E1AB5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377</w:t>
            </w:r>
          </w:p>
        </w:tc>
        <w:tc>
          <w:tcPr>
            <w:tcW w:w="815" w:type="dxa"/>
            <w:tcBorders>
              <w:top w:val="nil"/>
              <w:left w:val="nil"/>
              <w:bottom w:val="single" w:sz="4" w:space="0" w:color="auto"/>
              <w:right w:val="single" w:sz="4" w:space="0" w:color="auto"/>
            </w:tcBorders>
            <w:shd w:val="clear" w:color="auto" w:fill="auto"/>
            <w:vAlign w:val="bottom"/>
            <w:hideMark/>
          </w:tcPr>
          <w:p w14:paraId="2176C80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388</w:t>
            </w:r>
          </w:p>
        </w:tc>
        <w:tc>
          <w:tcPr>
            <w:tcW w:w="876" w:type="dxa"/>
            <w:tcBorders>
              <w:top w:val="nil"/>
              <w:left w:val="nil"/>
              <w:bottom w:val="single" w:sz="4" w:space="0" w:color="auto"/>
              <w:right w:val="nil"/>
            </w:tcBorders>
            <w:shd w:val="clear" w:color="auto" w:fill="auto"/>
            <w:vAlign w:val="bottom"/>
            <w:hideMark/>
          </w:tcPr>
          <w:p w14:paraId="64E385F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796FFA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w:t>
            </w:r>
          </w:p>
        </w:tc>
        <w:tc>
          <w:tcPr>
            <w:tcW w:w="876" w:type="dxa"/>
            <w:tcBorders>
              <w:top w:val="nil"/>
              <w:left w:val="nil"/>
              <w:bottom w:val="single" w:sz="4" w:space="0" w:color="auto"/>
              <w:right w:val="single" w:sz="8" w:space="0" w:color="auto"/>
            </w:tcBorders>
            <w:shd w:val="clear" w:color="auto" w:fill="auto"/>
            <w:vAlign w:val="bottom"/>
            <w:hideMark/>
          </w:tcPr>
          <w:p w14:paraId="46DAF9A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219</w:t>
            </w:r>
          </w:p>
        </w:tc>
        <w:tc>
          <w:tcPr>
            <w:tcW w:w="815" w:type="dxa"/>
            <w:tcBorders>
              <w:top w:val="nil"/>
              <w:left w:val="nil"/>
              <w:bottom w:val="single" w:sz="4" w:space="0" w:color="auto"/>
              <w:right w:val="single" w:sz="4" w:space="0" w:color="auto"/>
            </w:tcBorders>
            <w:shd w:val="clear" w:color="auto" w:fill="auto"/>
            <w:vAlign w:val="bottom"/>
            <w:hideMark/>
          </w:tcPr>
          <w:p w14:paraId="59A8F7F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188</w:t>
            </w:r>
          </w:p>
        </w:tc>
        <w:tc>
          <w:tcPr>
            <w:tcW w:w="876" w:type="dxa"/>
            <w:tcBorders>
              <w:top w:val="nil"/>
              <w:left w:val="nil"/>
              <w:bottom w:val="single" w:sz="4" w:space="0" w:color="auto"/>
              <w:right w:val="nil"/>
            </w:tcBorders>
            <w:shd w:val="clear" w:color="auto" w:fill="auto"/>
            <w:vAlign w:val="bottom"/>
            <w:hideMark/>
          </w:tcPr>
          <w:p w14:paraId="423D158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C6F6CE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973</w:t>
            </w:r>
          </w:p>
        </w:tc>
        <w:tc>
          <w:tcPr>
            <w:tcW w:w="950" w:type="dxa"/>
            <w:tcBorders>
              <w:top w:val="nil"/>
              <w:left w:val="nil"/>
              <w:bottom w:val="single" w:sz="4" w:space="0" w:color="auto"/>
              <w:right w:val="single" w:sz="8" w:space="0" w:color="auto"/>
            </w:tcBorders>
            <w:shd w:val="clear" w:color="auto" w:fill="auto"/>
            <w:vAlign w:val="bottom"/>
            <w:hideMark/>
          </w:tcPr>
          <w:p w14:paraId="19B1AEB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1,460</w:t>
            </w:r>
          </w:p>
        </w:tc>
      </w:tr>
      <w:tr w:rsidR="00792D86" w:rsidRPr="00792D86" w14:paraId="2BE26061"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F61338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FSH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F0250C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302</w:t>
            </w:r>
          </w:p>
        </w:tc>
        <w:tc>
          <w:tcPr>
            <w:tcW w:w="876" w:type="dxa"/>
            <w:tcBorders>
              <w:top w:val="nil"/>
              <w:left w:val="nil"/>
              <w:bottom w:val="single" w:sz="4" w:space="0" w:color="auto"/>
              <w:right w:val="single" w:sz="8" w:space="0" w:color="auto"/>
            </w:tcBorders>
            <w:shd w:val="clear" w:color="auto" w:fill="auto"/>
            <w:vAlign w:val="bottom"/>
            <w:hideMark/>
          </w:tcPr>
          <w:p w14:paraId="66E2C05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452</w:t>
            </w:r>
          </w:p>
        </w:tc>
        <w:tc>
          <w:tcPr>
            <w:tcW w:w="815" w:type="dxa"/>
            <w:tcBorders>
              <w:top w:val="nil"/>
              <w:left w:val="nil"/>
              <w:bottom w:val="single" w:sz="4" w:space="0" w:color="auto"/>
              <w:right w:val="single" w:sz="4" w:space="0" w:color="auto"/>
            </w:tcBorders>
            <w:shd w:val="clear" w:color="auto" w:fill="auto"/>
            <w:vAlign w:val="bottom"/>
            <w:hideMark/>
          </w:tcPr>
          <w:p w14:paraId="23FA54E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399</w:t>
            </w:r>
          </w:p>
        </w:tc>
        <w:tc>
          <w:tcPr>
            <w:tcW w:w="876" w:type="dxa"/>
            <w:tcBorders>
              <w:top w:val="nil"/>
              <w:left w:val="nil"/>
              <w:bottom w:val="single" w:sz="4" w:space="0" w:color="auto"/>
              <w:right w:val="nil"/>
            </w:tcBorders>
            <w:shd w:val="clear" w:color="auto" w:fill="auto"/>
            <w:vAlign w:val="bottom"/>
            <w:hideMark/>
          </w:tcPr>
          <w:p w14:paraId="5596EB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9E2887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194</w:t>
            </w:r>
          </w:p>
        </w:tc>
        <w:tc>
          <w:tcPr>
            <w:tcW w:w="876" w:type="dxa"/>
            <w:tcBorders>
              <w:top w:val="nil"/>
              <w:left w:val="nil"/>
              <w:bottom w:val="single" w:sz="4" w:space="0" w:color="auto"/>
              <w:right w:val="single" w:sz="8" w:space="0" w:color="auto"/>
            </w:tcBorders>
            <w:shd w:val="clear" w:color="auto" w:fill="auto"/>
            <w:vAlign w:val="bottom"/>
            <w:hideMark/>
          </w:tcPr>
          <w:p w14:paraId="229A5C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291</w:t>
            </w:r>
          </w:p>
        </w:tc>
        <w:tc>
          <w:tcPr>
            <w:tcW w:w="815" w:type="dxa"/>
            <w:tcBorders>
              <w:top w:val="nil"/>
              <w:left w:val="nil"/>
              <w:bottom w:val="single" w:sz="4" w:space="0" w:color="auto"/>
              <w:right w:val="single" w:sz="4" w:space="0" w:color="auto"/>
            </w:tcBorders>
            <w:shd w:val="clear" w:color="auto" w:fill="auto"/>
            <w:vAlign w:val="bottom"/>
            <w:hideMark/>
          </w:tcPr>
          <w:p w14:paraId="16EDC68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14:paraId="3AE6DFF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62C0C2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1,141</w:t>
            </w:r>
          </w:p>
        </w:tc>
        <w:tc>
          <w:tcPr>
            <w:tcW w:w="950" w:type="dxa"/>
            <w:tcBorders>
              <w:top w:val="nil"/>
              <w:left w:val="nil"/>
              <w:bottom w:val="single" w:sz="4" w:space="0" w:color="auto"/>
              <w:right w:val="single" w:sz="8" w:space="0" w:color="auto"/>
            </w:tcBorders>
            <w:shd w:val="clear" w:color="auto" w:fill="auto"/>
            <w:vAlign w:val="bottom"/>
            <w:hideMark/>
          </w:tcPr>
          <w:p w14:paraId="22DA4DA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1,712</w:t>
            </w:r>
          </w:p>
        </w:tc>
      </w:tr>
      <w:tr w:rsidR="00792D86" w:rsidRPr="00792D86" w14:paraId="3C5D9253"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698391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PROSTATICO ESPECIFICO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8D3D92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1,157</w:t>
            </w:r>
          </w:p>
        </w:tc>
        <w:tc>
          <w:tcPr>
            <w:tcW w:w="876" w:type="dxa"/>
            <w:tcBorders>
              <w:top w:val="nil"/>
              <w:left w:val="nil"/>
              <w:bottom w:val="single" w:sz="4" w:space="0" w:color="auto"/>
              <w:right w:val="single" w:sz="8" w:space="0" w:color="auto"/>
            </w:tcBorders>
            <w:shd w:val="clear" w:color="auto" w:fill="auto"/>
            <w:vAlign w:val="bottom"/>
            <w:hideMark/>
          </w:tcPr>
          <w:p w14:paraId="323DF81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1,735</w:t>
            </w:r>
          </w:p>
        </w:tc>
        <w:tc>
          <w:tcPr>
            <w:tcW w:w="815" w:type="dxa"/>
            <w:tcBorders>
              <w:top w:val="nil"/>
              <w:left w:val="nil"/>
              <w:bottom w:val="single" w:sz="4" w:space="0" w:color="auto"/>
              <w:right w:val="single" w:sz="4" w:space="0" w:color="auto"/>
            </w:tcBorders>
            <w:shd w:val="clear" w:color="auto" w:fill="auto"/>
            <w:vAlign w:val="bottom"/>
            <w:hideMark/>
          </w:tcPr>
          <w:p w14:paraId="0E64800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3,127</w:t>
            </w:r>
          </w:p>
        </w:tc>
        <w:tc>
          <w:tcPr>
            <w:tcW w:w="876" w:type="dxa"/>
            <w:tcBorders>
              <w:top w:val="nil"/>
              <w:left w:val="nil"/>
              <w:bottom w:val="single" w:sz="4" w:space="0" w:color="auto"/>
              <w:right w:val="nil"/>
            </w:tcBorders>
            <w:shd w:val="clear" w:color="auto" w:fill="auto"/>
            <w:vAlign w:val="bottom"/>
            <w:hideMark/>
          </w:tcPr>
          <w:p w14:paraId="409039F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80BFBF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1842</w:t>
            </w:r>
          </w:p>
        </w:tc>
        <w:tc>
          <w:tcPr>
            <w:tcW w:w="876" w:type="dxa"/>
            <w:tcBorders>
              <w:top w:val="nil"/>
              <w:left w:val="nil"/>
              <w:bottom w:val="single" w:sz="4" w:space="0" w:color="auto"/>
              <w:right w:val="single" w:sz="8" w:space="0" w:color="auto"/>
            </w:tcBorders>
            <w:shd w:val="clear" w:color="auto" w:fill="auto"/>
            <w:vAlign w:val="bottom"/>
            <w:hideMark/>
          </w:tcPr>
          <w:p w14:paraId="7ECE00A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2,763</w:t>
            </w:r>
          </w:p>
        </w:tc>
        <w:tc>
          <w:tcPr>
            <w:tcW w:w="815" w:type="dxa"/>
            <w:tcBorders>
              <w:top w:val="nil"/>
              <w:left w:val="nil"/>
              <w:bottom w:val="single" w:sz="4" w:space="0" w:color="auto"/>
              <w:right w:val="single" w:sz="4" w:space="0" w:color="auto"/>
            </w:tcBorders>
            <w:shd w:val="clear" w:color="auto" w:fill="auto"/>
            <w:vAlign w:val="bottom"/>
            <w:hideMark/>
          </w:tcPr>
          <w:p w14:paraId="3FFC034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2,534</w:t>
            </w:r>
          </w:p>
        </w:tc>
        <w:tc>
          <w:tcPr>
            <w:tcW w:w="876" w:type="dxa"/>
            <w:tcBorders>
              <w:top w:val="nil"/>
              <w:left w:val="nil"/>
              <w:bottom w:val="single" w:sz="4" w:space="0" w:color="auto"/>
              <w:right w:val="nil"/>
            </w:tcBorders>
            <w:shd w:val="clear" w:color="auto" w:fill="auto"/>
            <w:vAlign w:val="bottom"/>
            <w:hideMark/>
          </w:tcPr>
          <w:p w14:paraId="421670F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1F89A1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8,660</w:t>
            </w:r>
          </w:p>
        </w:tc>
        <w:tc>
          <w:tcPr>
            <w:tcW w:w="950" w:type="dxa"/>
            <w:tcBorders>
              <w:top w:val="nil"/>
              <w:left w:val="nil"/>
              <w:bottom w:val="single" w:sz="4" w:space="0" w:color="auto"/>
              <w:right w:val="single" w:sz="8" w:space="0" w:color="auto"/>
            </w:tcBorders>
            <w:shd w:val="clear" w:color="auto" w:fill="auto"/>
            <w:vAlign w:val="bottom"/>
            <w:hideMark/>
          </w:tcPr>
          <w:p w14:paraId="693BF61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12,989</w:t>
            </w:r>
          </w:p>
        </w:tc>
      </w:tr>
      <w:tr w:rsidR="00792D86" w:rsidRPr="00792D86" w14:paraId="44205CE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CC3412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PROSTATICO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9A8896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14:paraId="71AC32D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815" w:type="dxa"/>
            <w:tcBorders>
              <w:top w:val="nil"/>
              <w:left w:val="nil"/>
              <w:bottom w:val="single" w:sz="4" w:space="0" w:color="auto"/>
              <w:right w:val="single" w:sz="4" w:space="0" w:color="auto"/>
            </w:tcBorders>
            <w:shd w:val="clear" w:color="auto" w:fill="auto"/>
            <w:vAlign w:val="bottom"/>
            <w:hideMark/>
          </w:tcPr>
          <w:p w14:paraId="76268C8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14:paraId="3FEA537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B91B5A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14:paraId="3FF2C04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14:paraId="5EC834B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876" w:type="dxa"/>
            <w:tcBorders>
              <w:top w:val="nil"/>
              <w:left w:val="nil"/>
              <w:bottom w:val="single" w:sz="4" w:space="0" w:color="auto"/>
              <w:right w:val="nil"/>
            </w:tcBorders>
            <w:shd w:val="clear" w:color="auto" w:fill="auto"/>
            <w:vAlign w:val="bottom"/>
            <w:hideMark/>
          </w:tcPr>
          <w:p w14:paraId="419C570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5C2B67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92</w:t>
            </w:r>
          </w:p>
        </w:tc>
        <w:tc>
          <w:tcPr>
            <w:tcW w:w="950" w:type="dxa"/>
            <w:tcBorders>
              <w:top w:val="nil"/>
              <w:left w:val="nil"/>
              <w:bottom w:val="single" w:sz="4" w:space="0" w:color="auto"/>
              <w:right w:val="single" w:sz="8" w:space="0" w:color="auto"/>
            </w:tcBorders>
            <w:shd w:val="clear" w:color="auto" w:fill="auto"/>
            <w:vAlign w:val="bottom"/>
            <w:hideMark/>
          </w:tcPr>
          <w:p w14:paraId="39DF3C7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139</w:t>
            </w:r>
          </w:p>
        </w:tc>
      </w:tr>
      <w:tr w:rsidR="00792D86" w:rsidRPr="00792D86" w14:paraId="1CC93E52"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898ED6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HCG FRACCION 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DD92A7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14:paraId="5F3EF61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14:paraId="0D73A88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148</w:t>
            </w:r>
          </w:p>
        </w:tc>
        <w:tc>
          <w:tcPr>
            <w:tcW w:w="876" w:type="dxa"/>
            <w:tcBorders>
              <w:top w:val="nil"/>
              <w:left w:val="nil"/>
              <w:bottom w:val="single" w:sz="4" w:space="0" w:color="auto"/>
              <w:right w:val="nil"/>
            </w:tcBorders>
            <w:shd w:val="clear" w:color="auto" w:fill="auto"/>
            <w:vAlign w:val="bottom"/>
            <w:hideMark/>
          </w:tcPr>
          <w:p w14:paraId="2915D4A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58CFE8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w:t>
            </w:r>
          </w:p>
        </w:tc>
        <w:tc>
          <w:tcPr>
            <w:tcW w:w="876" w:type="dxa"/>
            <w:tcBorders>
              <w:top w:val="nil"/>
              <w:left w:val="nil"/>
              <w:bottom w:val="single" w:sz="4" w:space="0" w:color="auto"/>
              <w:right w:val="single" w:sz="8" w:space="0" w:color="auto"/>
            </w:tcBorders>
            <w:shd w:val="clear" w:color="auto" w:fill="auto"/>
            <w:vAlign w:val="bottom"/>
            <w:hideMark/>
          </w:tcPr>
          <w:p w14:paraId="4D0DBA1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117</w:t>
            </w:r>
          </w:p>
        </w:tc>
        <w:tc>
          <w:tcPr>
            <w:tcW w:w="815" w:type="dxa"/>
            <w:tcBorders>
              <w:top w:val="nil"/>
              <w:left w:val="nil"/>
              <w:bottom w:val="single" w:sz="4" w:space="0" w:color="auto"/>
              <w:right w:val="single" w:sz="4" w:space="0" w:color="auto"/>
            </w:tcBorders>
            <w:shd w:val="clear" w:color="auto" w:fill="auto"/>
            <w:vAlign w:val="bottom"/>
            <w:hideMark/>
          </w:tcPr>
          <w:p w14:paraId="22A9DD6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14:paraId="699F7D5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698C3B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301</w:t>
            </w:r>
          </w:p>
        </w:tc>
        <w:tc>
          <w:tcPr>
            <w:tcW w:w="950" w:type="dxa"/>
            <w:tcBorders>
              <w:top w:val="nil"/>
              <w:left w:val="nil"/>
              <w:bottom w:val="single" w:sz="4" w:space="0" w:color="auto"/>
              <w:right w:val="single" w:sz="8" w:space="0" w:color="auto"/>
            </w:tcBorders>
            <w:shd w:val="clear" w:color="auto" w:fill="auto"/>
            <w:vAlign w:val="bottom"/>
            <w:hideMark/>
          </w:tcPr>
          <w:p w14:paraId="4D99B53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452</w:t>
            </w:r>
          </w:p>
        </w:tc>
      </w:tr>
      <w:tr w:rsidR="00792D86" w:rsidRPr="00792D86" w14:paraId="3311B97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F688C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ALFA FETO PROTEINA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8E7E93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42</w:t>
            </w:r>
          </w:p>
        </w:tc>
        <w:tc>
          <w:tcPr>
            <w:tcW w:w="876" w:type="dxa"/>
            <w:tcBorders>
              <w:top w:val="nil"/>
              <w:left w:val="nil"/>
              <w:bottom w:val="single" w:sz="4" w:space="0" w:color="auto"/>
              <w:right w:val="single" w:sz="8" w:space="0" w:color="auto"/>
            </w:tcBorders>
            <w:shd w:val="clear" w:color="auto" w:fill="auto"/>
            <w:vAlign w:val="bottom"/>
            <w:hideMark/>
          </w:tcPr>
          <w:p w14:paraId="13EA85A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64</w:t>
            </w:r>
          </w:p>
        </w:tc>
        <w:tc>
          <w:tcPr>
            <w:tcW w:w="815" w:type="dxa"/>
            <w:tcBorders>
              <w:top w:val="nil"/>
              <w:left w:val="nil"/>
              <w:bottom w:val="single" w:sz="4" w:space="0" w:color="auto"/>
              <w:right w:val="single" w:sz="4" w:space="0" w:color="auto"/>
            </w:tcBorders>
            <w:shd w:val="clear" w:color="auto" w:fill="auto"/>
            <w:vAlign w:val="bottom"/>
            <w:hideMark/>
          </w:tcPr>
          <w:p w14:paraId="2716F52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105</w:t>
            </w:r>
          </w:p>
        </w:tc>
        <w:tc>
          <w:tcPr>
            <w:tcW w:w="876" w:type="dxa"/>
            <w:tcBorders>
              <w:top w:val="nil"/>
              <w:left w:val="nil"/>
              <w:bottom w:val="single" w:sz="4" w:space="0" w:color="auto"/>
              <w:right w:val="nil"/>
            </w:tcBorders>
            <w:shd w:val="clear" w:color="auto" w:fill="auto"/>
            <w:vAlign w:val="bottom"/>
            <w:hideMark/>
          </w:tcPr>
          <w:p w14:paraId="36C7683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AF6667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14:paraId="79C5C48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14:paraId="3312A04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w:t>
            </w:r>
          </w:p>
        </w:tc>
        <w:tc>
          <w:tcPr>
            <w:tcW w:w="876" w:type="dxa"/>
            <w:tcBorders>
              <w:top w:val="nil"/>
              <w:left w:val="nil"/>
              <w:bottom w:val="single" w:sz="4" w:space="0" w:color="auto"/>
              <w:right w:val="nil"/>
            </w:tcBorders>
            <w:shd w:val="clear" w:color="auto" w:fill="auto"/>
            <w:vAlign w:val="bottom"/>
            <w:hideMark/>
          </w:tcPr>
          <w:p w14:paraId="6C9BA73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A6B10F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253</w:t>
            </w:r>
          </w:p>
        </w:tc>
        <w:tc>
          <w:tcPr>
            <w:tcW w:w="950" w:type="dxa"/>
            <w:tcBorders>
              <w:top w:val="nil"/>
              <w:left w:val="nil"/>
              <w:bottom w:val="single" w:sz="4" w:space="0" w:color="auto"/>
              <w:right w:val="single" w:sz="8" w:space="0" w:color="auto"/>
            </w:tcBorders>
            <w:shd w:val="clear" w:color="auto" w:fill="auto"/>
            <w:vAlign w:val="bottom"/>
            <w:hideMark/>
          </w:tcPr>
          <w:p w14:paraId="6876DD3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382</w:t>
            </w:r>
          </w:p>
        </w:tc>
      </w:tr>
      <w:tr w:rsidR="00792D86" w:rsidRPr="00792D86" w14:paraId="1B1ADD9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A04B0F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 125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105F06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14:paraId="4BE4CF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14:paraId="23FC15A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14:paraId="18D7FDB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12E137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82</w:t>
            </w:r>
          </w:p>
        </w:tc>
        <w:tc>
          <w:tcPr>
            <w:tcW w:w="876" w:type="dxa"/>
            <w:tcBorders>
              <w:top w:val="nil"/>
              <w:left w:val="nil"/>
              <w:bottom w:val="single" w:sz="4" w:space="0" w:color="auto"/>
              <w:right w:val="single" w:sz="8" w:space="0" w:color="auto"/>
            </w:tcBorders>
            <w:shd w:val="clear" w:color="auto" w:fill="auto"/>
            <w:vAlign w:val="bottom"/>
            <w:hideMark/>
          </w:tcPr>
          <w:p w14:paraId="4FAE04A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123</w:t>
            </w:r>
          </w:p>
        </w:tc>
        <w:tc>
          <w:tcPr>
            <w:tcW w:w="815" w:type="dxa"/>
            <w:tcBorders>
              <w:top w:val="nil"/>
              <w:left w:val="nil"/>
              <w:bottom w:val="single" w:sz="4" w:space="0" w:color="auto"/>
              <w:right w:val="single" w:sz="4" w:space="0" w:color="auto"/>
            </w:tcBorders>
            <w:shd w:val="clear" w:color="auto" w:fill="auto"/>
            <w:vAlign w:val="bottom"/>
            <w:hideMark/>
          </w:tcPr>
          <w:p w14:paraId="61F5C3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72</w:t>
            </w:r>
          </w:p>
        </w:tc>
        <w:tc>
          <w:tcPr>
            <w:tcW w:w="876" w:type="dxa"/>
            <w:tcBorders>
              <w:top w:val="nil"/>
              <w:left w:val="nil"/>
              <w:bottom w:val="single" w:sz="4" w:space="0" w:color="auto"/>
              <w:right w:val="nil"/>
            </w:tcBorders>
            <w:shd w:val="clear" w:color="auto" w:fill="auto"/>
            <w:vAlign w:val="bottom"/>
            <w:hideMark/>
          </w:tcPr>
          <w:p w14:paraId="2C5331A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EA3A5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310</w:t>
            </w:r>
          </w:p>
        </w:tc>
        <w:tc>
          <w:tcPr>
            <w:tcW w:w="950" w:type="dxa"/>
            <w:tcBorders>
              <w:top w:val="nil"/>
              <w:left w:val="nil"/>
              <w:bottom w:val="single" w:sz="4" w:space="0" w:color="auto"/>
              <w:right w:val="single" w:sz="8" w:space="0" w:color="auto"/>
            </w:tcBorders>
            <w:shd w:val="clear" w:color="auto" w:fill="auto"/>
            <w:vAlign w:val="bottom"/>
            <w:hideMark/>
          </w:tcPr>
          <w:p w14:paraId="3706CE0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465</w:t>
            </w:r>
          </w:p>
        </w:tc>
      </w:tr>
      <w:tr w:rsidR="00792D86" w:rsidRPr="00792D86" w14:paraId="251F4AED"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70B333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 19-9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5DE0D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w:t>
            </w:r>
          </w:p>
        </w:tc>
        <w:tc>
          <w:tcPr>
            <w:tcW w:w="876" w:type="dxa"/>
            <w:tcBorders>
              <w:top w:val="nil"/>
              <w:left w:val="nil"/>
              <w:bottom w:val="single" w:sz="4" w:space="0" w:color="auto"/>
              <w:right w:val="single" w:sz="8" w:space="0" w:color="auto"/>
            </w:tcBorders>
            <w:shd w:val="clear" w:color="auto" w:fill="auto"/>
            <w:vAlign w:val="bottom"/>
            <w:hideMark/>
          </w:tcPr>
          <w:p w14:paraId="52B4435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w:t>
            </w:r>
          </w:p>
        </w:tc>
        <w:tc>
          <w:tcPr>
            <w:tcW w:w="815" w:type="dxa"/>
            <w:tcBorders>
              <w:top w:val="nil"/>
              <w:left w:val="nil"/>
              <w:bottom w:val="single" w:sz="4" w:space="0" w:color="auto"/>
              <w:right w:val="single" w:sz="4" w:space="0" w:color="auto"/>
            </w:tcBorders>
            <w:shd w:val="clear" w:color="auto" w:fill="auto"/>
            <w:vAlign w:val="bottom"/>
            <w:hideMark/>
          </w:tcPr>
          <w:p w14:paraId="6888392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96</w:t>
            </w:r>
          </w:p>
        </w:tc>
        <w:tc>
          <w:tcPr>
            <w:tcW w:w="876" w:type="dxa"/>
            <w:tcBorders>
              <w:top w:val="nil"/>
              <w:left w:val="nil"/>
              <w:bottom w:val="single" w:sz="4" w:space="0" w:color="auto"/>
              <w:right w:val="nil"/>
            </w:tcBorders>
            <w:shd w:val="clear" w:color="auto" w:fill="auto"/>
            <w:vAlign w:val="bottom"/>
            <w:hideMark/>
          </w:tcPr>
          <w:p w14:paraId="4D061B4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E5192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w:t>
            </w:r>
          </w:p>
        </w:tc>
        <w:tc>
          <w:tcPr>
            <w:tcW w:w="876" w:type="dxa"/>
            <w:tcBorders>
              <w:top w:val="nil"/>
              <w:left w:val="nil"/>
              <w:bottom w:val="single" w:sz="4" w:space="0" w:color="auto"/>
              <w:right w:val="single" w:sz="8" w:space="0" w:color="auto"/>
            </w:tcBorders>
            <w:shd w:val="clear" w:color="auto" w:fill="auto"/>
            <w:vAlign w:val="bottom"/>
            <w:hideMark/>
          </w:tcPr>
          <w:p w14:paraId="1A641C6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w:t>
            </w:r>
          </w:p>
        </w:tc>
        <w:tc>
          <w:tcPr>
            <w:tcW w:w="815" w:type="dxa"/>
            <w:tcBorders>
              <w:top w:val="nil"/>
              <w:left w:val="nil"/>
              <w:bottom w:val="single" w:sz="4" w:space="0" w:color="auto"/>
              <w:right w:val="single" w:sz="4" w:space="0" w:color="auto"/>
            </w:tcBorders>
            <w:shd w:val="clear" w:color="auto" w:fill="auto"/>
            <w:vAlign w:val="bottom"/>
            <w:hideMark/>
          </w:tcPr>
          <w:p w14:paraId="0DA196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76" w:type="dxa"/>
            <w:tcBorders>
              <w:top w:val="nil"/>
              <w:left w:val="nil"/>
              <w:bottom w:val="single" w:sz="4" w:space="0" w:color="auto"/>
              <w:right w:val="nil"/>
            </w:tcBorders>
            <w:shd w:val="clear" w:color="auto" w:fill="auto"/>
            <w:vAlign w:val="bottom"/>
            <w:hideMark/>
          </w:tcPr>
          <w:p w14:paraId="0B1A370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7BD04A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208</w:t>
            </w:r>
          </w:p>
        </w:tc>
        <w:tc>
          <w:tcPr>
            <w:tcW w:w="950" w:type="dxa"/>
            <w:tcBorders>
              <w:top w:val="nil"/>
              <w:left w:val="nil"/>
              <w:bottom w:val="single" w:sz="4" w:space="0" w:color="auto"/>
              <w:right w:val="single" w:sz="8" w:space="0" w:color="auto"/>
            </w:tcBorders>
            <w:shd w:val="clear" w:color="auto" w:fill="auto"/>
            <w:vAlign w:val="bottom"/>
            <w:hideMark/>
          </w:tcPr>
          <w:p w14:paraId="7967FB4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311</w:t>
            </w:r>
          </w:p>
        </w:tc>
      </w:tr>
      <w:tr w:rsidR="00792D86" w:rsidRPr="00792D86" w14:paraId="368FADE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C8A3D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 15-3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E5C308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14:paraId="51BE0C3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14:paraId="02E8B3F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152</w:t>
            </w:r>
          </w:p>
        </w:tc>
        <w:tc>
          <w:tcPr>
            <w:tcW w:w="876" w:type="dxa"/>
            <w:tcBorders>
              <w:top w:val="nil"/>
              <w:left w:val="nil"/>
              <w:bottom w:val="single" w:sz="4" w:space="0" w:color="auto"/>
              <w:right w:val="nil"/>
            </w:tcBorders>
            <w:shd w:val="clear" w:color="auto" w:fill="auto"/>
            <w:vAlign w:val="bottom"/>
            <w:hideMark/>
          </w:tcPr>
          <w:p w14:paraId="344DC85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70BFD9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14:paraId="120B582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14:paraId="5840A32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w:t>
            </w:r>
          </w:p>
        </w:tc>
        <w:tc>
          <w:tcPr>
            <w:tcW w:w="876" w:type="dxa"/>
            <w:tcBorders>
              <w:top w:val="nil"/>
              <w:left w:val="nil"/>
              <w:bottom w:val="single" w:sz="4" w:space="0" w:color="auto"/>
              <w:right w:val="nil"/>
            </w:tcBorders>
            <w:shd w:val="clear" w:color="auto" w:fill="auto"/>
            <w:vAlign w:val="bottom"/>
            <w:hideMark/>
          </w:tcPr>
          <w:p w14:paraId="42C0261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08179F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243</w:t>
            </w:r>
          </w:p>
        </w:tc>
        <w:tc>
          <w:tcPr>
            <w:tcW w:w="950" w:type="dxa"/>
            <w:tcBorders>
              <w:top w:val="nil"/>
              <w:left w:val="nil"/>
              <w:bottom w:val="single" w:sz="4" w:space="0" w:color="auto"/>
              <w:right w:val="single" w:sz="8" w:space="0" w:color="auto"/>
            </w:tcBorders>
            <w:shd w:val="clear" w:color="auto" w:fill="auto"/>
            <w:vAlign w:val="bottom"/>
            <w:hideMark/>
          </w:tcPr>
          <w:p w14:paraId="6232165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365</w:t>
            </w:r>
          </w:p>
        </w:tc>
      </w:tr>
      <w:tr w:rsidR="00792D86" w:rsidRPr="00792D86" w14:paraId="5811063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10EFD1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ANTIGENO CARCINOEMBRIONARIO (CEA)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70F249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118</w:t>
            </w:r>
          </w:p>
        </w:tc>
        <w:tc>
          <w:tcPr>
            <w:tcW w:w="876" w:type="dxa"/>
            <w:tcBorders>
              <w:top w:val="nil"/>
              <w:left w:val="nil"/>
              <w:bottom w:val="single" w:sz="4" w:space="0" w:color="auto"/>
              <w:right w:val="single" w:sz="8" w:space="0" w:color="auto"/>
            </w:tcBorders>
            <w:shd w:val="clear" w:color="auto" w:fill="auto"/>
            <w:vAlign w:val="bottom"/>
            <w:hideMark/>
          </w:tcPr>
          <w:p w14:paraId="1AFC27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176</w:t>
            </w:r>
          </w:p>
        </w:tc>
        <w:tc>
          <w:tcPr>
            <w:tcW w:w="815" w:type="dxa"/>
            <w:tcBorders>
              <w:top w:val="nil"/>
              <w:left w:val="nil"/>
              <w:bottom w:val="single" w:sz="4" w:space="0" w:color="auto"/>
              <w:right w:val="single" w:sz="4" w:space="0" w:color="auto"/>
            </w:tcBorders>
            <w:shd w:val="clear" w:color="auto" w:fill="auto"/>
            <w:vAlign w:val="bottom"/>
            <w:hideMark/>
          </w:tcPr>
          <w:p w14:paraId="567D6CE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247</w:t>
            </w:r>
          </w:p>
        </w:tc>
        <w:tc>
          <w:tcPr>
            <w:tcW w:w="876" w:type="dxa"/>
            <w:tcBorders>
              <w:top w:val="nil"/>
              <w:left w:val="nil"/>
              <w:bottom w:val="single" w:sz="4" w:space="0" w:color="auto"/>
              <w:right w:val="nil"/>
            </w:tcBorders>
            <w:shd w:val="clear" w:color="auto" w:fill="auto"/>
            <w:vAlign w:val="bottom"/>
            <w:hideMark/>
          </w:tcPr>
          <w:p w14:paraId="24C793E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782421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164</w:t>
            </w:r>
          </w:p>
        </w:tc>
        <w:tc>
          <w:tcPr>
            <w:tcW w:w="876" w:type="dxa"/>
            <w:tcBorders>
              <w:top w:val="nil"/>
              <w:left w:val="nil"/>
              <w:bottom w:val="single" w:sz="4" w:space="0" w:color="auto"/>
              <w:right w:val="single" w:sz="8" w:space="0" w:color="auto"/>
            </w:tcBorders>
            <w:shd w:val="clear" w:color="auto" w:fill="auto"/>
            <w:vAlign w:val="bottom"/>
            <w:hideMark/>
          </w:tcPr>
          <w:p w14:paraId="7B2F1EA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w:t>
            </w:r>
          </w:p>
        </w:tc>
        <w:tc>
          <w:tcPr>
            <w:tcW w:w="815" w:type="dxa"/>
            <w:tcBorders>
              <w:top w:val="nil"/>
              <w:left w:val="nil"/>
              <w:bottom w:val="single" w:sz="4" w:space="0" w:color="auto"/>
              <w:right w:val="single" w:sz="4" w:space="0" w:color="auto"/>
            </w:tcBorders>
            <w:shd w:val="clear" w:color="auto" w:fill="auto"/>
            <w:vAlign w:val="bottom"/>
            <w:hideMark/>
          </w:tcPr>
          <w:p w14:paraId="59B8283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156</w:t>
            </w:r>
          </w:p>
        </w:tc>
        <w:tc>
          <w:tcPr>
            <w:tcW w:w="876" w:type="dxa"/>
            <w:tcBorders>
              <w:top w:val="nil"/>
              <w:left w:val="nil"/>
              <w:bottom w:val="single" w:sz="4" w:space="0" w:color="auto"/>
              <w:right w:val="nil"/>
            </w:tcBorders>
            <w:shd w:val="clear" w:color="auto" w:fill="auto"/>
            <w:vAlign w:val="bottom"/>
            <w:hideMark/>
          </w:tcPr>
          <w:p w14:paraId="08EB925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059A4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685</w:t>
            </w:r>
          </w:p>
        </w:tc>
        <w:tc>
          <w:tcPr>
            <w:tcW w:w="950" w:type="dxa"/>
            <w:tcBorders>
              <w:top w:val="nil"/>
              <w:left w:val="nil"/>
              <w:bottom w:val="single" w:sz="4" w:space="0" w:color="auto"/>
              <w:right w:val="single" w:sz="8" w:space="0" w:color="auto"/>
            </w:tcBorders>
            <w:shd w:val="clear" w:color="auto" w:fill="auto"/>
            <w:vAlign w:val="bottom"/>
            <w:hideMark/>
          </w:tcPr>
          <w:p w14:paraId="19FE9E7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1,027</w:t>
            </w:r>
          </w:p>
        </w:tc>
      </w:tr>
      <w:tr w:rsidR="00792D86" w:rsidRPr="00792D86" w14:paraId="29F7E2D6"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027D8B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lastRenderedPageBreak/>
              <w:t>TROPONINA I</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3B2174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453</w:t>
            </w:r>
          </w:p>
        </w:tc>
        <w:tc>
          <w:tcPr>
            <w:tcW w:w="876" w:type="dxa"/>
            <w:tcBorders>
              <w:top w:val="nil"/>
              <w:left w:val="nil"/>
              <w:bottom w:val="single" w:sz="4" w:space="0" w:color="auto"/>
              <w:right w:val="single" w:sz="8" w:space="0" w:color="auto"/>
            </w:tcBorders>
            <w:shd w:val="clear" w:color="auto" w:fill="auto"/>
            <w:vAlign w:val="bottom"/>
            <w:hideMark/>
          </w:tcPr>
          <w:p w14:paraId="523327F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679</w:t>
            </w:r>
          </w:p>
        </w:tc>
        <w:tc>
          <w:tcPr>
            <w:tcW w:w="815" w:type="dxa"/>
            <w:tcBorders>
              <w:top w:val="nil"/>
              <w:left w:val="nil"/>
              <w:bottom w:val="single" w:sz="4" w:space="0" w:color="auto"/>
              <w:right w:val="single" w:sz="4" w:space="0" w:color="auto"/>
            </w:tcBorders>
            <w:shd w:val="clear" w:color="auto" w:fill="auto"/>
            <w:vAlign w:val="bottom"/>
            <w:hideMark/>
          </w:tcPr>
          <w:p w14:paraId="0F90817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689</w:t>
            </w:r>
          </w:p>
        </w:tc>
        <w:tc>
          <w:tcPr>
            <w:tcW w:w="876" w:type="dxa"/>
            <w:tcBorders>
              <w:top w:val="nil"/>
              <w:left w:val="nil"/>
              <w:bottom w:val="single" w:sz="4" w:space="0" w:color="auto"/>
              <w:right w:val="nil"/>
            </w:tcBorders>
            <w:shd w:val="clear" w:color="auto" w:fill="auto"/>
            <w:vAlign w:val="bottom"/>
            <w:hideMark/>
          </w:tcPr>
          <w:p w14:paraId="35C3E3E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1033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70A48A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1073</w:t>
            </w:r>
          </w:p>
        </w:tc>
        <w:tc>
          <w:tcPr>
            <w:tcW w:w="876" w:type="dxa"/>
            <w:tcBorders>
              <w:top w:val="nil"/>
              <w:left w:val="nil"/>
              <w:bottom w:val="single" w:sz="4" w:space="0" w:color="auto"/>
              <w:right w:val="single" w:sz="8" w:space="0" w:color="auto"/>
            </w:tcBorders>
            <w:shd w:val="clear" w:color="auto" w:fill="auto"/>
            <w:vAlign w:val="bottom"/>
            <w:hideMark/>
          </w:tcPr>
          <w:p w14:paraId="209198D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1,610</w:t>
            </w:r>
          </w:p>
        </w:tc>
        <w:tc>
          <w:tcPr>
            <w:tcW w:w="815" w:type="dxa"/>
            <w:tcBorders>
              <w:top w:val="nil"/>
              <w:left w:val="nil"/>
              <w:bottom w:val="single" w:sz="4" w:space="0" w:color="auto"/>
              <w:right w:val="single" w:sz="4" w:space="0" w:color="auto"/>
            </w:tcBorders>
            <w:shd w:val="clear" w:color="auto" w:fill="auto"/>
            <w:vAlign w:val="bottom"/>
            <w:hideMark/>
          </w:tcPr>
          <w:p w14:paraId="0CA2359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14:paraId="45EEE3D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8A8280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2,219</w:t>
            </w:r>
          </w:p>
        </w:tc>
        <w:tc>
          <w:tcPr>
            <w:tcW w:w="950" w:type="dxa"/>
            <w:tcBorders>
              <w:top w:val="nil"/>
              <w:left w:val="nil"/>
              <w:bottom w:val="single" w:sz="4" w:space="0" w:color="auto"/>
              <w:right w:val="single" w:sz="8" w:space="0" w:color="auto"/>
            </w:tcBorders>
            <w:shd w:val="clear" w:color="auto" w:fill="auto"/>
            <w:vAlign w:val="bottom"/>
            <w:hideMark/>
          </w:tcPr>
          <w:p w14:paraId="66140B0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3,328</w:t>
            </w:r>
          </w:p>
        </w:tc>
      </w:tr>
      <w:tr w:rsidR="00792D86" w:rsidRPr="00792D86" w14:paraId="1EEEADBC"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5C5F6A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T3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694F08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300</w:t>
            </w:r>
          </w:p>
        </w:tc>
        <w:tc>
          <w:tcPr>
            <w:tcW w:w="876" w:type="dxa"/>
            <w:tcBorders>
              <w:top w:val="nil"/>
              <w:left w:val="nil"/>
              <w:bottom w:val="single" w:sz="4" w:space="0" w:color="auto"/>
              <w:right w:val="single" w:sz="8" w:space="0" w:color="auto"/>
            </w:tcBorders>
            <w:shd w:val="clear" w:color="auto" w:fill="auto"/>
            <w:vAlign w:val="bottom"/>
            <w:hideMark/>
          </w:tcPr>
          <w:p w14:paraId="0ADC9FA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450</w:t>
            </w:r>
          </w:p>
        </w:tc>
        <w:tc>
          <w:tcPr>
            <w:tcW w:w="815" w:type="dxa"/>
            <w:tcBorders>
              <w:top w:val="nil"/>
              <w:left w:val="nil"/>
              <w:bottom w:val="single" w:sz="4" w:space="0" w:color="auto"/>
              <w:right w:val="single" w:sz="4" w:space="0" w:color="auto"/>
            </w:tcBorders>
            <w:shd w:val="clear" w:color="auto" w:fill="auto"/>
            <w:vAlign w:val="bottom"/>
            <w:hideMark/>
          </w:tcPr>
          <w:p w14:paraId="4CE4672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14:paraId="715665E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A90899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14:paraId="35FA452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14:paraId="5D3B11C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14:paraId="3E26C74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0B6E40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337</w:t>
            </w:r>
          </w:p>
        </w:tc>
        <w:tc>
          <w:tcPr>
            <w:tcW w:w="950" w:type="dxa"/>
            <w:tcBorders>
              <w:top w:val="nil"/>
              <w:left w:val="nil"/>
              <w:bottom w:val="single" w:sz="4" w:space="0" w:color="auto"/>
              <w:right w:val="single" w:sz="8" w:space="0" w:color="auto"/>
            </w:tcBorders>
            <w:shd w:val="clear" w:color="auto" w:fill="auto"/>
            <w:vAlign w:val="bottom"/>
            <w:hideMark/>
          </w:tcPr>
          <w:p w14:paraId="3356AB1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505</w:t>
            </w:r>
          </w:p>
        </w:tc>
      </w:tr>
      <w:tr w:rsidR="00792D86" w:rsidRPr="00792D86" w14:paraId="2030132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58BBBF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CORTISOL SUERO AM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CB7F00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14:paraId="578097A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37</w:t>
            </w:r>
          </w:p>
        </w:tc>
        <w:tc>
          <w:tcPr>
            <w:tcW w:w="815" w:type="dxa"/>
            <w:tcBorders>
              <w:top w:val="nil"/>
              <w:left w:val="nil"/>
              <w:bottom w:val="single" w:sz="4" w:space="0" w:color="auto"/>
              <w:right w:val="single" w:sz="4" w:space="0" w:color="auto"/>
            </w:tcBorders>
            <w:shd w:val="clear" w:color="auto" w:fill="auto"/>
            <w:vAlign w:val="bottom"/>
            <w:hideMark/>
          </w:tcPr>
          <w:p w14:paraId="7B46002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876" w:type="dxa"/>
            <w:tcBorders>
              <w:top w:val="nil"/>
              <w:left w:val="nil"/>
              <w:bottom w:val="single" w:sz="4" w:space="0" w:color="auto"/>
              <w:right w:val="nil"/>
            </w:tcBorders>
            <w:shd w:val="clear" w:color="auto" w:fill="auto"/>
            <w:vAlign w:val="bottom"/>
            <w:hideMark/>
          </w:tcPr>
          <w:p w14:paraId="4781FF3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128A96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14:paraId="6FF8F9F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14:paraId="3D9A4F2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14:paraId="63DA42B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73F046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115</w:t>
            </w:r>
          </w:p>
        </w:tc>
        <w:tc>
          <w:tcPr>
            <w:tcW w:w="950" w:type="dxa"/>
            <w:tcBorders>
              <w:top w:val="nil"/>
              <w:left w:val="nil"/>
              <w:bottom w:val="single" w:sz="4" w:space="0" w:color="auto"/>
              <w:right w:val="single" w:sz="8" w:space="0" w:color="auto"/>
            </w:tcBorders>
            <w:shd w:val="clear" w:color="auto" w:fill="auto"/>
            <w:vAlign w:val="bottom"/>
            <w:hideMark/>
          </w:tcPr>
          <w:p w14:paraId="5798E90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172</w:t>
            </w:r>
          </w:p>
        </w:tc>
      </w:tr>
      <w:tr w:rsidR="00792D86" w:rsidRPr="00792D86" w14:paraId="41B2942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F5A6F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IgE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B81744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186</w:t>
            </w:r>
          </w:p>
        </w:tc>
        <w:tc>
          <w:tcPr>
            <w:tcW w:w="876" w:type="dxa"/>
            <w:tcBorders>
              <w:top w:val="nil"/>
              <w:left w:val="nil"/>
              <w:bottom w:val="single" w:sz="4" w:space="0" w:color="auto"/>
              <w:right w:val="single" w:sz="8" w:space="0" w:color="auto"/>
            </w:tcBorders>
            <w:shd w:val="clear" w:color="auto" w:fill="auto"/>
            <w:vAlign w:val="bottom"/>
            <w:hideMark/>
          </w:tcPr>
          <w:p w14:paraId="3057AF1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278</w:t>
            </w:r>
          </w:p>
        </w:tc>
        <w:tc>
          <w:tcPr>
            <w:tcW w:w="815" w:type="dxa"/>
            <w:tcBorders>
              <w:top w:val="nil"/>
              <w:left w:val="nil"/>
              <w:bottom w:val="single" w:sz="4" w:space="0" w:color="auto"/>
              <w:right w:val="single" w:sz="4" w:space="0" w:color="auto"/>
            </w:tcBorders>
            <w:shd w:val="clear" w:color="auto" w:fill="auto"/>
            <w:vAlign w:val="bottom"/>
            <w:hideMark/>
          </w:tcPr>
          <w:p w14:paraId="2EE4448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140</w:t>
            </w:r>
          </w:p>
        </w:tc>
        <w:tc>
          <w:tcPr>
            <w:tcW w:w="876" w:type="dxa"/>
            <w:tcBorders>
              <w:top w:val="nil"/>
              <w:left w:val="nil"/>
              <w:bottom w:val="single" w:sz="4" w:space="0" w:color="auto"/>
              <w:right w:val="nil"/>
            </w:tcBorders>
            <w:shd w:val="clear" w:color="auto" w:fill="auto"/>
            <w:vAlign w:val="bottom"/>
            <w:hideMark/>
          </w:tcPr>
          <w:p w14:paraId="06265DC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8E7F6C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128</w:t>
            </w:r>
          </w:p>
        </w:tc>
        <w:tc>
          <w:tcPr>
            <w:tcW w:w="876" w:type="dxa"/>
            <w:tcBorders>
              <w:top w:val="nil"/>
              <w:left w:val="nil"/>
              <w:bottom w:val="single" w:sz="4" w:space="0" w:color="auto"/>
              <w:right w:val="single" w:sz="8" w:space="0" w:color="auto"/>
            </w:tcBorders>
            <w:shd w:val="clear" w:color="auto" w:fill="auto"/>
            <w:vAlign w:val="bottom"/>
            <w:hideMark/>
          </w:tcPr>
          <w:p w14:paraId="45F4051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192</w:t>
            </w:r>
          </w:p>
        </w:tc>
        <w:tc>
          <w:tcPr>
            <w:tcW w:w="815" w:type="dxa"/>
            <w:tcBorders>
              <w:top w:val="nil"/>
              <w:left w:val="nil"/>
              <w:bottom w:val="single" w:sz="4" w:space="0" w:color="auto"/>
              <w:right w:val="single" w:sz="4" w:space="0" w:color="auto"/>
            </w:tcBorders>
            <w:shd w:val="clear" w:color="auto" w:fill="auto"/>
            <w:vAlign w:val="bottom"/>
            <w:hideMark/>
          </w:tcPr>
          <w:p w14:paraId="3D733AE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126</w:t>
            </w:r>
          </w:p>
        </w:tc>
        <w:tc>
          <w:tcPr>
            <w:tcW w:w="876" w:type="dxa"/>
            <w:tcBorders>
              <w:top w:val="nil"/>
              <w:left w:val="nil"/>
              <w:bottom w:val="single" w:sz="4" w:space="0" w:color="auto"/>
              <w:right w:val="nil"/>
            </w:tcBorders>
            <w:shd w:val="clear" w:color="auto" w:fill="auto"/>
            <w:vAlign w:val="bottom"/>
            <w:hideMark/>
          </w:tcPr>
          <w:p w14:paraId="08A7DF6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B32355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580</w:t>
            </w:r>
          </w:p>
        </w:tc>
        <w:tc>
          <w:tcPr>
            <w:tcW w:w="950" w:type="dxa"/>
            <w:tcBorders>
              <w:top w:val="nil"/>
              <w:left w:val="nil"/>
              <w:bottom w:val="single" w:sz="4" w:space="0" w:color="auto"/>
              <w:right w:val="single" w:sz="8" w:space="0" w:color="auto"/>
            </w:tcBorders>
            <w:shd w:val="clear" w:color="auto" w:fill="auto"/>
            <w:vAlign w:val="bottom"/>
            <w:hideMark/>
          </w:tcPr>
          <w:p w14:paraId="4034B93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870</w:t>
            </w:r>
          </w:p>
        </w:tc>
      </w:tr>
      <w:tr w:rsidR="00792D86" w:rsidRPr="00792D86" w14:paraId="7CF74769"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7AEA6A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IgA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E11AFA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14:paraId="578D0CC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14:paraId="59314B4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w:t>
            </w:r>
          </w:p>
        </w:tc>
        <w:tc>
          <w:tcPr>
            <w:tcW w:w="876" w:type="dxa"/>
            <w:tcBorders>
              <w:top w:val="nil"/>
              <w:left w:val="nil"/>
              <w:bottom w:val="single" w:sz="4" w:space="0" w:color="auto"/>
              <w:right w:val="nil"/>
            </w:tcBorders>
            <w:shd w:val="clear" w:color="auto" w:fill="auto"/>
            <w:vAlign w:val="bottom"/>
            <w:hideMark/>
          </w:tcPr>
          <w:p w14:paraId="532284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E380BF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76" w:type="dxa"/>
            <w:tcBorders>
              <w:top w:val="nil"/>
              <w:left w:val="nil"/>
              <w:bottom w:val="single" w:sz="4" w:space="0" w:color="auto"/>
              <w:right w:val="single" w:sz="8" w:space="0" w:color="auto"/>
            </w:tcBorders>
            <w:shd w:val="clear" w:color="auto" w:fill="auto"/>
            <w:vAlign w:val="bottom"/>
            <w:hideMark/>
          </w:tcPr>
          <w:p w14:paraId="77312EC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39</w:t>
            </w:r>
          </w:p>
        </w:tc>
        <w:tc>
          <w:tcPr>
            <w:tcW w:w="815" w:type="dxa"/>
            <w:tcBorders>
              <w:top w:val="nil"/>
              <w:left w:val="nil"/>
              <w:bottom w:val="single" w:sz="4" w:space="0" w:color="auto"/>
              <w:right w:val="single" w:sz="4" w:space="0" w:color="auto"/>
            </w:tcBorders>
            <w:shd w:val="clear" w:color="auto" w:fill="auto"/>
            <w:vAlign w:val="bottom"/>
            <w:hideMark/>
          </w:tcPr>
          <w:p w14:paraId="34DD170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76" w:type="dxa"/>
            <w:tcBorders>
              <w:top w:val="nil"/>
              <w:left w:val="nil"/>
              <w:bottom w:val="single" w:sz="4" w:space="0" w:color="auto"/>
              <w:right w:val="nil"/>
            </w:tcBorders>
            <w:shd w:val="clear" w:color="auto" w:fill="auto"/>
            <w:vAlign w:val="bottom"/>
            <w:hideMark/>
          </w:tcPr>
          <w:p w14:paraId="20C88BE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8AC178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57</w:t>
            </w:r>
          </w:p>
        </w:tc>
        <w:tc>
          <w:tcPr>
            <w:tcW w:w="950" w:type="dxa"/>
            <w:tcBorders>
              <w:top w:val="nil"/>
              <w:left w:val="nil"/>
              <w:bottom w:val="single" w:sz="4" w:space="0" w:color="auto"/>
              <w:right w:val="single" w:sz="8" w:space="0" w:color="auto"/>
            </w:tcBorders>
            <w:shd w:val="clear" w:color="auto" w:fill="auto"/>
            <w:vAlign w:val="bottom"/>
            <w:hideMark/>
          </w:tcPr>
          <w:p w14:paraId="0D0E69A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86</w:t>
            </w:r>
          </w:p>
        </w:tc>
      </w:tr>
      <w:tr w:rsidR="00792D86" w:rsidRPr="00792D86" w14:paraId="3C01FE6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57B860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ED0756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14:paraId="7E34F49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14:paraId="50982E9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876" w:type="dxa"/>
            <w:tcBorders>
              <w:top w:val="nil"/>
              <w:left w:val="nil"/>
              <w:bottom w:val="single" w:sz="4" w:space="0" w:color="auto"/>
              <w:right w:val="nil"/>
            </w:tcBorders>
            <w:shd w:val="clear" w:color="auto" w:fill="auto"/>
            <w:vAlign w:val="bottom"/>
            <w:hideMark/>
          </w:tcPr>
          <w:p w14:paraId="793FC8F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F0EA1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w:t>
            </w:r>
          </w:p>
        </w:tc>
        <w:tc>
          <w:tcPr>
            <w:tcW w:w="876" w:type="dxa"/>
            <w:tcBorders>
              <w:top w:val="nil"/>
              <w:left w:val="nil"/>
              <w:bottom w:val="single" w:sz="4" w:space="0" w:color="auto"/>
              <w:right w:val="single" w:sz="8" w:space="0" w:color="auto"/>
            </w:tcBorders>
            <w:shd w:val="clear" w:color="auto" w:fill="auto"/>
            <w:vAlign w:val="bottom"/>
            <w:hideMark/>
          </w:tcPr>
          <w:p w14:paraId="0F4FBA1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42</w:t>
            </w:r>
          </w:p>
        </w:tc>
        <w:tc>
          <w:tcPr>
            <w:tcW w:w="815" w:type="dxa"/>
            <w:tcBorders>
              <w:top w:val="nil"/>
              <w:left w:val="nil"/>
              <w:bottom w:val="single" w:sz="4" w:space="0" w:color="auto"/>
              <w:right w:val="single" w:sz="4" w:space="0" w:color="auto"/>
            </w:tcBorders>
            <w:shd w:val="clear" w:color="auto" w:fill="auto"/>
            <w:vAlign w:val="bottom"/>
            <w:hideMark/>
          </w:tcPr>
          <w:p w14:paraId="00A3663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14:paraId="17942B1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A46ABB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61</w:t>
            </w:r>
          </w:p>
        </w:tc>
        <w:tc>
          <w:tcPr>
            <w:tcW w:w="950" w:type="dxa"/>
            <w:tcBorders>
              <w:top w:val="nil"/>
              <w:left w:val="nil"/>
              <w:bottom w:val="single" w:sz="4" w:space="0" w:color="auto"/>
              <w:right w:val="single" w:sz="8" w:space="0" w:color="auto"/>
            </w:tcBorders>
            <w:shd w:val="clear" w:color="auto" w:fill="auto"/>
            <w:vAlign w:val="bottom"/>
            <w:hideMark/>
          </w:tcPr>
          <w:p w14:paraId="74354E1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89</w:t>
            </w:r>
          </w:p>
        </w:tc>
      </w:tr>
      <w:tr w:rsidR="00792D86" w:rsidRPr="00792D86" w14:paraId="41BAC02A"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3893AB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IgG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29F3A8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14:paraId="21952D0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14:paraId="72ED332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76" w:type="dxa"/>
            <w:tcBorders>
              <w:top w:val="nil"/>
              <w:left w:val="nil"/>
              <w:bottom w:val="single" w:sz="4" w:space="0" w:color="auto"/>
              <w:right w:val="nil"/>
            </w:tcBorders>
            <w:shd w:val="clear" w:color="auto" w:fill="auto"/>
            <w:vAlign w:val="bottom"/>
            <w:hideMark/>
          </w:tcPr>
          <w:p w14:paraId="10D0D95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72F3EB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32</w:t>
            </w:r>
          </w:p>
        </w:tc>
        <w:tc>
          <w:tcPr>
            <w:tcW w:w="876" w:type="dxa"/>
            <w:tcBorders>
              <w:top w:val="nil"/>
              <w:left w:val="nil"/>
              <w:bottom w:val="single" w:sz="4" w:space="0" w:color="auto"/>
              <w:right w:val="single" w:sz="8" w:space="0" w:color="auto"/>
            </w:tcBorders>
            <w:shd w:val="clear" w:color="auto" w:fill="auto"/>
            <w:vAlign w:val="bottom"/>
            <w:hideMark/>
          </w:tcPr>
          <w:p w14:paraId="2A85D75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49</w:t>
            </w:r>
          </w:p>
        </w:tc>
        <w:tc>
          <w:tcPr>
            <w:tcW w:w="815" w:type="dxa"/>
            <w:tcBorders>
              <w:top w:val="nil"/>
              <w:left w:val="nil"/>
              <w:bottom w:val="single" w:sz="4" w:space="0" w:color="auto"/>
              <w:right w:val="single" w:sz="4" w:space="0" w:color="auto"/>
            </w:tcBorders>
            <w:shd w:val="clear" w:color="auto" w:fill="auto"/>
            <w:vAlign w:val="bottom"/>
            <w:hideMark/>
          </w:tcPr>
          <w:p w14:paraId="6BA2C47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14:paraId="5E57512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56D2570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65</w:t>
            </w:r>
          </w:p>
        </w:tc>
        <w:tc>
          <w:tcPr>
            <w:tcW w:w="950" w:type="dxa"/>
            <w:tcBorders>
              <w:top w:val="nil"/>
              <w:left w:val="nil"/>
              <w:bottom w:val="single" w:sz="4" w:space="0" w:color="auto"/>
              <w:right w:val="single" w:sz="8" w:space="0" w:color="auto"/>
            </w:tcBorders>
            <w:shd w:val="clear" w:color="auto" w:fill="auto"/>
            <w:vAlign w:val="bottom"/>
            <w:hideMark/>
          </w:tcPr>
          <w:p w14:paraId="5E60C6E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100</w:t>
            </w:r>
          </w:p>
        </w:tc>
      </w:tr>
      <w:tr w:rsidR="00792D86" w:rsidRPr="00792D86" w14:paraId="311D3EA9"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46AF2F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TOXO IgG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5F789D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14:paraId="046F684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14:paraId="4100329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14:paraId="3FA20A5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674C2D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14:paraId="0863944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14:paraId="6F3BA63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76" w:type="dxa"/>
            <w:tcBorders>
              <w:top w:val="nil"/>
              <w:left w:val="nil"/>
              <w:bottom w:val="single" w:sz="4" w:space="0" w:color="auto"/>
              <w:right w:val="nil"/>
            </w:tcBorders>
            <w:shd w:val="clear" w:color="auto" w:fill="auto"/>
            <w:vAlign w:val="bottom"/>
            <w:hideMark/>
          </w:tcPr>
          <w:p w14:paraId="5E6501B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400CDD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56</w:t>
            </w:r>
          </w:p>
        </w:tc>
        <w:tc>
          <w:tcPr>
            <w:tcW w:w="950" w:type="dxa"/>
            <w:tcBorders>
              <w:top w:val="nil"/>
              <w:left w:val="nil"/>
              <w:bottom w:val="single" w:sz="4" w:space="0" w:color="auto"/>
              <w:right w:val="single" w:sz="8" w:space="0" w:color="auto"/>
            </w:tcBorders>
            <w:shd w:val="clear" w:color="auto" w:fill="auto"/>
            <w:vAlign w:val="bottom"/>
            <w:hideMark/>
          </w:tcPr>
          <w:p w14:paraId="0DE54F3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83</w:t>
            </w:r>
          </w:p>
        </w:tc>
      </w:tr>
      <w:tr w:rsidR="00792D86" w:rsidRPr="00792D86" w14:paraId="01B1339F"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9F9A40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TOXO 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91650B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14:paraId="38239B2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815" w:type="dxa"/>
            <w:tcBorders>
              <w:top w:val="nil"/>
              <w:left w:val="nil"/>
              <w:bottom w:val="single" w:sz="4" w:space="0" w:color="auto"/>
              <w:right w:val="single" w:sz="4" w:space="0" w:color="auto"/>
            </w:tcBorders>
            <w:shd w:val="clear" w:color="auto" w:fill="auto"/>
            <w:vAlign w:val="bottom"/>
            <w:hideMark/>
          </w:tcPr>
          <w:p w14:paraId="4905029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14:paraId="6041FEC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ED7E58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14:paraId="1B8DE9C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28</w:t>
            </w:r>
          </w:p>
        </w:tc>
        <w:tc>
          <w:tcPr>
            <w:tcW w:w="815" w:type="dxa"/>
            <w:tcBorders>
              <w:top w:val="nil"/>
              <w:left w:val="nil"/>
              <w:bottom w:val="single" w:sz="4" w:space="0" w:color="auto"/>
              <w:right w:val="single" w:sz="4" w:space="0" w:color="auto"/>
            </w:tcBorders>
            <w:shd w:val="clear" w:color="auto" w:fill="auto"/>
            <w:vAlign w:val="bottom"/>
            <w:hideMark/>
          </w:tcPr>
          <w:p w14:paraId="2E4D45F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14:paraId="6580E43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1CBF547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w:t>
            </w:r>
          </w:p>
        </w:tc>
        <w:tc>
          <w:tcPr>
            <w:tcW w:w="950" w:type="dxa"/>
            <w:tcBorders>
              <w:top w:val="nil"/>
              <w:left w:val="nil"/>
              <w:bottom w:val="single" w:sz="4" w:space="0" w:color="auto"/>
              <w:right w:val="single" w:sz="8" w:space="0" w:color="auto"/>
            </w:tcBorders>
            <w:shd w:val="clear" w:color="auto" w:fill="auto"/>
            <w:vAlign w:val="bottom"/>
            <w:hideMark/>
          </w:tcPr>
          <w:p w14:paraId="73182E3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w:t>
            </w:r>
          </w:p>
        </w:tc>
      </w:tr>
      <w:tr w:rsidR="00792D86" w:rsidRPr="00792D86" w14:paraId="2AA1B22C"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06160D3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RUB IgG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704CDA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14:paraId="2E52104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14:paraId="1D47E44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14:paraId="6A0D3D8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8FDB84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14:paraId="58922F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14:paraId="7B30D56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14:paraId="1B770A7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0D82BA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58</w:t>
            </w:r>
          </w:p>
        </w:tc>
        <w:tc>
          <w:tcPr>
            <w:tcW w:w="950" w:type="dxa"/>
            <w:tcBorders>
              <w:top w:val="nil"/>
              <w:left w:val="nil"/>
              <w:bottom w:val="single" w:sz="4" w:space="0" w:color="auto"/>
              <w:right w:val="single" w:sz="8" w:space="0" w:color="auto"/>
            </w:tcBorders>
            <w:shd w:val="clear" w:color="auto" w:fill="auto"/>
            <w:vAlign w:val="bottom"/>
            <w:hideMark/>
          </w:tcPr>
          <w:p w14:paraId="400F6BA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88</w:t>
            </w:r>
          </w:p>
        </w:tc>
      </w:tr>
      <w:tr w:rsidR="00792D86" w:rsidRPr="00792D86" w14:paraId="660000D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83D06E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RUB 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83F436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14:paraId="2E09C50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14:paraId="47D9364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14:paraId="7304F2C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FE1943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14:paraId="2C0065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14:paraId="2638ABC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14:paraId="6722CA3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CB52A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96</w:t>
            </w:r>
          </w:p>
        </w:tc>
        <w:tc>
          <w:tcPr>
            <w:tcW w:w="950" w:type="dxa"/>
            <w:tcBorders>
              <w:top w:val="nil"/>
              <w:left w:val="nil"/>
              <w:bottom w:val="single" w:sz="4" w:space="0" w:color="auto"/>
              <w:right w:val="single" w:sz="8" w:space="0" w:color="auto"/>
            </w:tcBorders>
            <w:shd w:val="clear" w:color="auto" w:fill="auto"/>
            <w:vAlign w:val="bottom"/>
            <w:hideMark/>
          </w:tcPr>
          <w:p w14:paraId="0D2F2DE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145</w:t>
            </w:r>
          </w:p>
        </w:tc>
      </w:tr>
      <w:tr w:rsidR="00792D86" w:rsidRPr="00792D86" w14:paraId="147DD4CD"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92CBB0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CMV IgG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40FD89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14:paraId="5EF57CB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14:paraId="0ABE3A1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14:paraId="3EC86F3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A601E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876" w:type="dxa"/>
            <w:tcBorders>
              <w:top w:val="nil"/>
              <w:left w:val="nil"/>
              <w:bottom w:val="single" w:sz="4" w:space="0" w:color="auto"/>
              <w:right w:val="single" w:sz="8" w:space="0" w:color="auto"/>
            </w:tcBorders>
            <w:shd w:val="clear" w:color="auto" w:fill="auto"/>
            <w:vAlign w:val="bottom"/>
            <w:hideMark/>
          </w:tcPr>
          <w:p w14:paraId="4481B5B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44</w:t>
            </w:r>
          </w:p>
        </w:tc>
        <w:tc>
          <w:tcPr>
            <w:tcW w:w="815" w:type="dxa"/>
            <w:tcBorders>
              <w:top w:val="nil"/>
              <w:left w:val="nil"/>
              <w:bottom w:val="single" w:sz="4" w:space="0" w:color="auto"/>
              <w:right w:val="single" w:sz="4" w:space="0" w:color="auto"/>
            </w:tcBorders>
            <w:shd w:val="clear" w:color="auto" w:fill="auto"/>
            <w:vAlign w:val="bottom"/>
            <w:hideMark/>
          </w:tcPr>
          <w:p w14:paraId="3F24C57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14:paraId="00B7F82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CB7405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80</w:t>
            </w:r>
          </w:p>
        </w:tc>
        <w:tc>
          <w:tcPr>
            <w:tcW w:w="950" w:type="dxa"/>
            <w:tcBorders>
              <w:top w:val="nil"/>
              <w:left w:val="nil"/>
              <w:bottom w:val="single" w:sz="4" w:space="0" w:color="auto"/>
              <w:right w:val="single" w:sz="8" w:space="0" w:color="auto"/>
            </w:tcBorders>
            <w:shd w:val="clear" w:color="auto" w:fill="auto"/>
            <w:vAlign w:val="bottom"/>
            <w:hideMark/>
          </w:tcPr>
          <w:p w14:paraId="0D2D0DF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121</w:t>
            </w:r>
          </w:p>
        </w:tc>
      </w:tr>
      <w:tr w:rsidR="00792D86" w:rsidRPr="00792D86" w14:paraId="01A4EA4B"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A59754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CMV 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4F615B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14:paraId="3FAB6CD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14:paraId="2E7A39E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14:paraId="220C6B0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17294A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76" w:type="dxa"/>
            <w:tcBorders>
              <w:top w:val="nil"/>
              <w:left w:val="nil"/>
              <w:bottom w:val="single" w:sz="4" w:space="0" w:color="auto"/>
              <w:right w:val="single" w:sz="8" w:space="0" w:color="auto"/>
            </w:tcBorders>
            <w:shd w:val="clear" w:color="auto" w:fill="auto"/>
            <w:vAlign w:val="bottom"/>
            <w:hideMark/>
          </w:tcPr>
          <w:p w14:paraId="33BEA65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55</w:t>
            </w:r>
          </w:p>
        </w:tc>
        <w:tc>
          <w:tcPr>
            <w:tcW w:w="815" w:type="dxa"/>
            <w:tcBorders>
              <w:top w:val="nil"/>
              <w:left w:val="nil"/>
              <w:bottom w:val="single" w:sz="4" w:space="0" w:color="auto"/>
              <w:right w:val="single" w:sz="4" w:space="0" w:color="auto"/>
            </w:tcBorders>
            <w:shd w:val="clear" w:color="auto" w:fill="auto"/>
            <w:vAlign w:val="bottom"/>
            <w:hideMark/>
          </w:tcPr>
          <w:p w14:paraId="340003E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14:paraId="7FA202B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54F0BD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93</w:t>
            </w:r>
          </w:p>
        </w:tc>
        <w:tc>
          <w:tcPr>
            <w:tcW w:w="950" w:type="dxa"/>
            <w:tcBorders>
              <w:top w:val="nil"/>
              <w:left w:val="nil"/>
              <w:bottom w:val="single" w:sz="4" w:space="0" w:color="auto"/>
              <w:right w:val="single" w:sz="8" w:space="0" w:color="auto"/>
            </w:tcBorders>
            <w:shd w:val="clear" w:color="auto" w:fill="auto"/>
            <w:vAlign w:val="bottom"/>
            <w:hideMark/>
          </w:tcPr>
          <w:p w14:paraId="4486C79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142</w:t>
            </w:r>
          </w:p>
        </w:tc>
      </w:tr>
      <w:tr w:rsidR="00792D86" w:rsidRPr="00792D86" w14:paraId="369296D5"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EBCF65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2426EA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699C9B6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801C71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373FC6A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4B3B8F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1DCC01E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36728FE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408651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311B161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772A8DE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47DC2AED" w14:textId="77777777" w:rsidTr="00C15CA8">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14:paraId="30B140F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PAQ. IX PRUEBAS ESPECIALES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B1650E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422A431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6A5DE59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2F3E7A5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AE878A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14:paraId="1369941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14:paraId="5462B54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14:paraId="69D25CB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63B70C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14:paraId="7161969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w:t>
            </w:r>
          </w:p>
        </w:tc>
      </w:tr>
      <w:tr w:rsidR="00792D86" w:rsidRPr="00792D86" w14:paraId="1D61CA5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6467A5E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TESTOSTERONA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755818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14:paraId="2656679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14:paraId="5BCFEB9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14:paraId="528D9F0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E1A989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76" w:type="dxa"/>
            <w:tcBorders>
              <w:top w:val="nil"/>
              <w:left w:val="nil"/>
              <w:bottom w:val="single" w:sz="4" w:space="0" w:color="auto"/>
              <w:right w:val="single" w:sz="8" w:space="0" w:color="auto"/>
            </w:tcBorders>
            <w:shd w:val="clear" w:color="auto" w:fill="auto"/>
            <w:vAlign w:val="bottom"/>
            <w:hideMark/>
          </w:tcPr>
          <w:p w14:paraId="7D5D03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w:t>
            </w:r>
          </w:p>
        </w:tc>
        <w:tc>
          <w:tcPr>
            <w:tcW w:w="815" w:type="dxa"/>
            <w:tcBorders>
              <w:top w:val="nil"/>
              <w:left w:val="nil"/>
              <w:bottom w:val="single" w:sz="4" w:space="0" w:color="auto"/>
              <w:right w:val="single" w:sz="4" w:space="0" w:color="auto"/>
            </w:tcBorders>
            <w:shd w:val="clear" w:color="auto" w:fill="auto"/>
            <w:vAlign w:val="bottom"/>
            <w:hideMark/>
          </w:tcPr>
          <w:p w14:paraId="74523D4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14:paraId="1206ED2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EC572F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w:t>
            </w:r>
          </w:p>
        </w:tc>
        <w:tc>
          <w:tcPr>
            <w:tcW w:w="950" w:type="dxa"/>
            <w:tcBorders>
              <w:top w:val="nil"/>
              <w:left w:val="nil"/>
              <w:bottom w:val="single" w:sz="4" w:space="0" w:color="auto"/>
              <w:right w:val="single" w:sz="8" w:space="0" w:color="auto"/>
            </w:tcBorders>
            <w:shd w:val="clear" w:color="auto" w:fill="auto"/>
            <w:vAlign w:val="bottom"/>
            <w:hideMark/>
          </w:tcPr>
          <w:p w14:paraId="67D97B7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62</w:t>
            </w:r>
          </w:p>
        </w:tc>
      </w:tr>
      <w:tr w:rsidR="00792D86" w:rsidRPr="00792D86" w14:paraId="084F1E6F"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4B9B293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ESTROGENOS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A8A029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14:paraId="3B93521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14:paraId="1DC155B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29</w:t>
            </w:r>
          </w:p>
        </w:tc>
        <w:tc>
          <w:tcPr>
            <w:tcW w:w="876" w:type="dxa"/>
            <w:tcBorders>
              <w:top w:val="nil"/>
              <w:left w:val="nil"/>
              <w:bottom w:val="single" w:sz="4" w:space="0" w:color="auto"/>
              <w:right w:val="nil"/>
            </w:tcBorders>
            <w:shd w:val="clear" w:color="auto" w:fill="auto"/>
            <w:vAlign w:val="bottom"/>
            <w:hideMark/>
          </w:tcPr>
          <w:p w14:paraId="1D02E02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25EA76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14:paraId="5449668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14:paraId="1EEEF46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nil"/>
            </w:tcBorders>
            <w:shd w:val="clear" w:color="auto" w:fill="auto"/>
            <w:vAlign w:val="bottom"/>
            <w:hideMark/>
          </w:tcPr>
          <w:p w14:paraId="5023D9F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A6D561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59</w:t>
            </w:r>
          </w:p>
        </w:tc>
        <w:tc>
          <w:tcPr>
            <w:tcW w:w="950" w:type="dxa"/>
            <w:tcBorders>
              <w:top w:val="nil"/>
              <w:left w:val="nil"/>
              <w:bottom w:val="single" w:sz="4" w:space="0" w:color="auto"/>
              <w:right w:val="single" w:sz="8" w:space="0" w:color="auto"/>
            </w:tcBorders>
            <w:shd w:val="clear" w:color="auto" w:fill="auto"/>
            <w:vAlign w:val="bottom"/>
            <w:hideMark/>
          </w:tcPr>
          <w:p w14:paraId="1F8D3C4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90</w:t>
            </w:r>
          </w:p>
        </w:tc>
      </w:tr>
      <w:tr w:rsidR="00792D86" w:rsidRPr="00792D86" w14:paraId="28870080"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E4F2E3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DHEA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EADB08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14:paraId="085AFBA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14:paraId="2573D9E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w:t>
            </w:r>
          </w:p>
        </w:tc>
        <w:tc>
          <w:tcPr>
            <w:tcW w:w="876" w:type="dxa"/>
            <w:tcBorders>
              <w:top w:val="nil"/>
              <w:left w:val="nil"/>
              <w:bottom w:val="single" w:sz="4" w:space="0" w:color="auto"/>
              <w:right w:val="nil"/>
            </w:tcBorders>
            <w:shd w:val="clear" w:color="auto" w:fill="auto"/>
            <w:vAlign w:val="bottom"/>
            <w:hideMark/>
          </w:tcPr>
          <w:p w14:paraId="687B564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EA98FB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14:paraId="29FB934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14:paraId="334F152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14:paraId="7BEADEF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C77ADB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w:t>
            </w:r>
          </w:p>
        </w:tc>
        <w:tc>
          <w:tcPr>
            <w:tcW w:w="950" w:type="dxa"/>
            <w:tcBorders>
              <w:top w:val="nil"/>
              <w:left w:val="nil"/>
              <w:bottom w:val="single" w:sz="4" w:space="0" w:color="auto"/>
              <w:right w:val="single" w:sz="8" w:space="0" w:color="auto"/>
            </w:tcBorders>
            <w:shd w:val="clear" w:color="auto" w:fill="auto"/>
            <w:vAlign w:val="bottom"/>
            <w:hideMark/>
          </w:tcPr>
          <w:p w14:paraId="16507AE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54</w:t>
            </w:r>
          </w:p>
        </w:tc>
      </w:tr>
      <w:tr w:rsidR="00792D86" w:rsidRPr="00792D86" w14:paraId="64D69E09"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5E2B048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HERPES I IgG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35929E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14:paraId="7EA83BC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15" w:type="dxa"/>
            <w:tcBorders>
              <w:top w:val="nil"/>
              <w:left w:val="nil"/>
              <w:bottom w:val="single" w:sz="4" w:space="0" w:color="auto"/>
              <w:right w:val="single" w:sz="4" w:space="0" w:color="auto"/>
            </w:tcBorders>
            <w:shd w:val="clear" w:color="auto" w:fill="auto"/>
            <w:vAlign w:val="bottom"/>
            <w:hideMark/>
          </w:tcPr>
          <w:p w14:paraId="170962F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14:paraId="5E2636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B181D3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14:paraId="6724AAC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14:paraId="04B792B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14:paraId="11855AB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43F4FFB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w:t>
            </w:r>
          </w:p>
        </w:tc>
        <w:tc>
          <w:tcPr>
            <w:tcW w:w="950" w:type="dxa"/>
            <w:tcBorders>
              <w:top w:val="nil"/>
              <w:left w:val="nil"/>
              <w:bottom w:val="single" w:sz="4" w:space="0" w:color="auto"/>
              <w:right w:val="single" w:sz="8" w:space="0" w:color="auto"/>
            </w:tcBorders>
            <w:shd w:val="clear" w:color="auto" w:fill="auto"/>
            <w:vAlign w:val="bottom"/>
            <w:hideMark/>
          </w:tcPr>
          <w:p w14:paraId="2902A09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w:t>
            </w:r>
          </w:p>
        </w:tc>
      </w:tr>
      <w:tr w:rsidR="00792D86" w:rsidRPr="00792D86" w14:paraId="5A01FF4E"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879A46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HERPES I 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DA5A55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14:paraId="26C3E55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w:t>
            </w:r>
          </w:p>
        </w:tc>
        <w:tc>
          <w:tcPr>
            <w:tcW w:w="815" w:type="dxa"/>
            <w:tcBorders>
              <w:top w:val="nil"/>
              <w:left w:val="nil"/>
              <w:bottom w:val="single" w:sz="4" w:space="0" w:color="auto"/>
              <w:right w:val="single" w:sz="4" w:space="0" w:color="auto"/>
            </w:tcBorders>
            <w:shd w:val="clear" w:color="auto" w:fill="auto"/>
            <w:vAlign w:val="bottom"/>
            <w:hideMark/>
          </w:tcPr>
          <w:p w14:paraId="444267C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14:paraId="42939B4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3B8BAC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14:paraId="50E3134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14:paraId="3268601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14:paraId="693B3A8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040532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950" w:type="dxa"/>
            <w:tcBorders>
              <w:top w:val="nil"/>
              <w:left w:val="nil"/>
              <w:bottom w:val="single" w:sz="4" w:space="0" w:color="auto"/>
              <w:right w:val="single" w:sz="8" w:space="0" w:color="auto"/>
            </w:tcBorders>
            <w:shd w:val="clear" w:color="auto" w:fill="auto"/>
            <w:vAlign w:val="bottom"/>
            <w:hideMark/>
          </w:tcPr>
          <w:p w14:paraId="5EC22B3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13</w:t>
            </w:r>
          </w:p>
        </w:tc>
      </w:tr>
      <w:tr w:rsidR="00792D86" w:rsidRPr="00792D86" w14:paraId="149F2551"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19AC310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HERPES II IgG</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DE0826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14:paraId="28F856A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14:paraId="5A203FD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76" w:type="dxa"/>
            <w:tcBorders>
              <w:top w:val="nil"/>
              <w:left w:val="nil"/>
              <w:bottom w:val="single" w:sz="4" w:space="0" w:color="auto"/>
              <w:right w:val="nil"/>
            </w:tcBorders>
            <w:shd w:val="clear" w:color="auto" w:fill="auto"/>
            <w:vAlign w:val="bottom"/>
            <w:hideMark/>
          </w:tcPr>
          <w:p w14:paraId="223D334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20E427E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14:paraId="6BDB498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w:t>
            </w:r>
          </w:p>
        </w:tc>
        <w:tc>
          <w:tcPr>
            <w:tcW w:w="815" w:type="dxa"/>
            <w:tcBorders>
              <w:top w:val="nil"/>
              <w:left w:val="nil"/>
              <w:bottom w:val="single" w:sz="4" w:space="0" w:color="auto"/>
              <w:right w:val="single" w:sz="4" w:space="0" w:color="auto"/>
            </w:tcBorders>
            <w:shd w:val="clear" w:color="auto" w:fill="auto"/>
            <w:vAlign w:val="bottom"/>
            <w:hideMark/>
          </w:tcPr>
          <w:p w14:paraId="56A0382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14:paraId="5B97ED7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6E7EB7C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w:t>
            </w:r>
          </w:p>
        </w:tc>
        <w:tc>
          <w:tcPr>
            <w:tcW w:w="950" w:type="dxa"/>
            <w:tcBorders>
              <w:top w:val="nil"/>
              <w:left w:val="nil"/>
              <w:bottom w:val="single" w:sz="4" w:space="0" w:color="auto"/>
              <w:right w:val="single" w:sz="8" w:space="0" w:color="auto"/>
            </w:tcBorders>
            <w:shd w:val="clear" w:color="auto" w:fill="auto"/>
            <w:vAlign w:val="bottom"/>
            <w:hideMark/>
          </w:tcPr>
          <w:p w14:paraId="0E5CAE8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w:t>
            </w:r>
          </w:p>
        </w:tc>
      </w:tr>
      <w:tr w:rsidR="00792D86" w:rsidRPr="00792D86" w14:paraId="7B815572"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38674C7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HERPES II IgM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DED92B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14:paraId="4E21C79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14:paraId="00F237A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14:paraId="674D048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10B3EEF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14:paraId="61E2331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14:paraId="3DCF0B9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14:paraId="4AFD757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788FC0C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w:t>
            </w:r>
          </w:p>
        </w:tc>
        <w:tc>
          <w:tcPr>
            <w:tcW w:w="950" w:type="dxa"/>
            <w:tcBorders>
              <w:top w:val="nil"/>
              <w:left w:val="nil"/>
              <w:bottom w:val="single" w:sz="4" w:space="0" w:color="auto"/>
              <w:right w:val="single" w:sz="8" w:space="0" w:color="auto"/>
            </w:tcBorders>
            <w:shd w:val="clear" w:color="auto" w:fill="auto"/>
            <w:vAlign w:val="bottom"/>
            <w:hideMark/>
          </w:tcPr>
          <w:p w14:paraId="3DE4544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w:t>
            </w:r>
          </w:p>
        </w:tc>
      </w:tr>
      <w:tr w:rsidR="00792D86" w:rsidRPr="00792D86" w14:paraId="3BFAECB7"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BB7DEB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 xml:space="preserve">FOSFATASA ACIDA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47E7E6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15</w:t>
            </w:r>
          </w:p>
        </w:tc>
        <w:tc>
          <w:tcPr>
            <w:tcW w:w="876" w:type="dxa"/>
            <w:tcBorders>
              <w:top w:val="nil"/>
              <w:left w:val="nil"/>
              <w:bottom w:val="single" w:sz="4" w:space="0" w:color="auto"/>
              <w:right w:val="single" w:sz="8" w:space="0" w:color="auto"/>
            </w:tcBorders>
            <w:shd w:val="clear" w:color="auto" w:fill="auto"/>
            <w:vAlign w:val="bottom"/>
            <w:hideMark/>
          </w:tcPr>
          <w:p w14:paraId="267BE1C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w:t>
            </w:r>
          </w:p>
        </w:tc>
        <w:tc>
          <w:tcPr>
            <w:tcW w:w="815" w:type="dxa"/>
            <w:tcBorders>
              <w:top w:val="nil"/>
              <w:left w:val="nil"/>
              <w:bottom w:val="single" w:sz="4" w:space="0" w:color="auto"/>
              <w:right w:val="single" w:sz="4" w:space="0" w:color="auto"/>
            </w:tcBorders>
            <w:shd w:val="clear" w:color="auto" w:fill="auto"/>
            <w:vAlign w:val="bottom"/>
            <w:hideMark/>
          </w:tcPr>
          <w:p w14:paraId="79928C0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14:paraId="0611D8F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368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5BDEE1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single" w:sz="8" w:space="0" w:color="auto"/>
            </w:tcBorders>
            <w:shd w:val="clear" w:color="auto" w:fill="auto"/>
            <w:vAlign w:val="bottom"/>
            <w:hideMark/>
          </w:tcPr>
          <w:p w14:paraId="12650C6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26</w:t>
            </w:r>
          </w:p>
        </w:tc>
        <w:tc>
          <w:tcPr>
            <w:tcW w:w="815" w:type="dxa"/>
            <w:tcBorders>
              <w:top w:val="nil"/>
              <w:left w:val="nil"/>
              <w:bottom w:val="single" w:sz="4" w:space="0" w:color="auto"/>
              <w:right w:val="single" w:sz="4" w:space="0" w:color="auto"/>
            </w:tcBorders>
            <w:shd w:val="clear" w:color="auto" w:fill="auto"/>
            <w:vAlign w:val="bottom"/>
            <w:hideMark/>
          </w:tcPr>
          <w:p w14:paraId="4999B00C"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14:paraId="2803940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2C5297F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309</w:t>
            </w:r>
          </w:p>
        </w:tc>
        <w:tc>
          <w:tcPr>
            <w:tcW w:w="950" w:type="dxa"/>
            <w:tcBorders>
              <w:top w:val="nil"/>
              <w:left w:val="nil"/>
              <w:bottom w:val="single" w:sz="4" w:space="0" w:color="auto"/>
              <w:right w:val="single" w:sz="8" w:space="0" w:color="auto"/>
            </w:tcBorders>
            <w:shd w:val="clear" w:color="auto" w:fill="auto"/>
            <w:vAlign w:val="bottom"/>
            <w:hideMark/>
          </w:tcPr>
          <w:p w14:paraId="779C231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464</w:t>
            </w:r>
          </w:p>
        </w:tc>
      </w:tr>
      <w:tr w:rsidR="00792D86" w:rsidRPr="00792D86" w14:paraId="34CC676E"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4580DB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HEMOCULTIVO PEDIATRICO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6112C1C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w:t>
            </w:r>
          </w:p>
        </w:tc>
        <w:tc>
          <w:tcPr>
            <w:tcW w:w="876" w:type="dxa"/>
            <w:tcBorders>
              <w:top w:val="nil"/>
              <w:left w:val="nil"/>
              <w:bottom w:val="single" w:sz="4" w:space="0" w:color="auto"/>
              <w:right w:val="single" w:sz="8" w:space="0" w:color="auto"/>
            </w:tcBorders>
            <w:shd w:val="clear" w:color="auto" w:fill="auto"/>
            <w:vAlign w:val="bottom"/>
            <w:hideMark/>
          </w:tcPr>
          <w:p w14:paraId="27A1C8A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14:paraId="049AF60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14:paraId="47DD11B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6FE0CB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w:t>
            </w:r>
          </w:p>
        </w:tc>
        <w:tc>
          <w:tcPr>
            <w:tcW w:w="876" w:type="dxa"/>
            <w:tcBorders>
              <w:top w:val="nil"/>
              <w:left w:val="nil"/>
              <w:bottom w:val="single" w:sz="4" w:space="0" w:color="auto"/>
              <w:right w:val="single" w:sz="8" w:space="0" w:color="auto"/>
            </w:tcBorders>
            <w:shd w:val="clear" w:color="auto" w:fill="auto"/>
            <w:vAlign w:val="bottom"/>
            <w:hideMark/>
          </w:tcPr>
          <w:p w14:paraId="5B39F9B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815" w:type="dxa"/>
            <w:tcBorders>
              <w:top w:val="nil"/>
              <w:left w:val="nil"/>
              <w:bottom w:val="single" w:sz="4" w:space="0" w:color="auto"/>
              <w:right w:val="single" w:sz="4" w:space="0" w:color="auto"/>
            </w:tcBorders>
            <w:shd w:val="clear" w:color="auto" w:fill="auto"/>
            <w:vAlign w:val="bottom"/>
            <w:hideMark/>
          </w:tcPr>
          <w:p w14:paraId="5A2E587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14:paraId="3F03DB44"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11FF8EF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47</w:t>
            </w:r>
          </w:p>
        </w:tc>
        <w:tc>
          <w:tcPr>
            <w:tcW w:w="950" w:type="dxa"/>
            <w:tcBorders>
              <w:top w:val="nil"/>
              <w:left w:val="nil"/>
              <w:bottom w:val="single" w:sz="4" w:space="0" w:color="auto"/>
              <w:right w:val="single" w:sz="8" w:space="0" w:color="auto"/>
            </w:tcBorders>
            <w:shd w:val="clear" w:color="auto" w:fill="auto"/>
            <w:vAlign w:val="bottom"/>
            <w:hideMark/>
          </w:tcPr>
          <w:p w14:paraId="141CED6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81</w:t>
            </w:r>
          </w:p>
        </w:tc>
      </w:tr>
      <w:tr w:rsidR="00792D86" w:rsidRPr="00792D86" w14:paraId="18BF7A24"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20A8A6BA"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HEMOCULTIVO ADULTO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0110F72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40</w:t>
            </w:r>
          </w:p>
        </w:tc>
        <w:tc>
          <w:tcPr>
            <w:tcW w:w="876" w:type="dxa"/>
            <w:tcBorders>
              <w:top w:val="nil"/>
              <w:left w:val="nil"/>
              <w:bottom w:val="single" w:sz="4" w:space="0" w:color="auto"/>
              <w:right w:val="single" w:sz="8" w:space="0" w:color="auto"/>
            </w:tcBorders>
            <w:shd w:val="clear" w:color="auto" w:fill="auto"/>
            <w:vAlign w:val="bottom"/>
            <w:hideMark/>
          </w:tcPr>
          <w:p w14:paraId="02E654E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60</w:t>
            </w:r>
          </w:p>
        </w:tc>
        <w:tc>
          <w:tcPr>
            <w:tcW w:w="815" w:type="dxa"/>
            <w:tcBorders>
              <w:top w:val="nil"/>
              <w:left w:val="nil"/>
              <w:bottom w:val="single" w:sz="4" w:space="0" w:color="auto"/>
              <w:right w:val="single" w:sz="4" w:space="0" w:color="auto"/>
            </w:tcBorders>
            <w:shd w:val="clear" w:color="auto" w:fill="auto"/>
            <w:vAlign w:val="bottom"/>
            <w:hideMark/>
          </w:tcPr>
          <w:p w14:paraId="5953210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180</w:t>
            </w:r>
          </w:p>
        </w:tc>
        <w:tc>
          <w:tcPr>
            <w:tcW w:w="876" w:type="dxa"/>
            <w:tcBorders>
              <w:top w:val="nil"/>
              <w:left w:val="nil"/>
              <w:bottom w:val="single" w:sz="4" w:space="0" w:color="auto"/>
              <w:right w:val="nil"/>
            </w:tcBorders>
            <w:shd w:val="clear" w:color="auto" w:fill="auto"/>
            <w:vAlign w:val="bottom"/>
            <w:hideMark/>
          </w:tcPr>
          <w:p w14:paraId="65277826"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278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36393088"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120</w:t>
            </w:r>
          </w:p>
        </w:tc>
        <w:tc>
          <w:tcPr>
            <w:tcW w:w="876" w:type="dxa"/>
            <w:tcBorders>
              <w:top w:val="nil"/>
              <w:left w:val="nil"/>
              <w:bottom w:val="single" w:sz="4" w:space="0" w:color="auto"/>
              <w:right w:val="single" w:sz="8" w:space="0" w:color="auto"/>
            </w:tcBorders>
            <w:shd w:val="clear" w:color="auto" w:fill="auto"/>
            <w:vAlign w:val="bottom"/>
            <w:hideMark/>
          </w:tcPr>
          <w:p w14:paraId="4B07AC5E"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200</w:t>
            </w:r>
          </w:p>
        </w:tc>
        <w:tc>
          <w:tcPr>
            <w:tcW w:w="815" w:type="dxa"/>
            <w:tcBorders>
              <w:top w:val="nil"/>
              <w:left w:val="nil"/>
              <w:bottom w:val="single" w:sz="4" w:space="0" w:color="auto"/>
              <w:right w:val="single" w:sz="4" w:space="0" w:color="auto"/>
            </w:tcBorders>
            <w:shd w:val="clear" w:color="auto" w:fill="auto"/>
            <w:vAlign w:val="bottom"/>
            <w:hideMark/>
          </w:tcPr>
          <w:p w14:paraId="006C7F9F"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14:paraId="5D68B8B2"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15827EE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340</w:t>
            </w:r>
          </w:p>
        </w:tc>
        <w:tc>
          <w:tcPr>
            <w:tcW w:w="950" w:type="dxa"/>
            <w:tcBorders>
              <w:top w:val="nil"/>
              <w:left w:val="nil"/>
              <w:bottom w:val="single" w:sz="4" w:space="0" w:color="auto"/>
              <w:right w:val="single" w:sz="8" w:space="0" w:color="auto"/>
            </w:tcBorders>
            <w:shd w:val="clear" w:color="auto" w:fill="auto"/>
            <w:vAlign w:val="bottom"/>
            <w:hideMark/>
          </w:tcPr>
          <w:p w14:paraId="4A4A202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538</w:t>
            </w:r>
          </w:p>
        </w:tc>
      </w:tr>
      <w:tr w:rsidR="00792D86" w:rsidRPr="00792D86" w14:paraId="2F83B0A1" w14:textId="77777777" w:rsidTr="00C15CA8">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14:paraId="04BD7CFD"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CULTIVO DE LCR Y OTROS FLUIDOS CORPORALES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7470BB7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30</w:t>
            </w:r>
          </w:p>
        </w:tc>
        <w:tc>
          <w:tcPr>
            <w:tcW w:w="876" w:type="dxa"/>
            <w:tcBorders>
              <w:top w:val="nil"/>
              <w:left w:val="nil"/>
              <w:bottom w:val="single" w:sz="4" w:space="0" w:color="auto"/>
              <w:right w:val="single" w:sz="8" w:space="0" w:color="auto"/>
            </w:tcBorders>
            <w:shd w:val="clear" w:color="auto" w:fill="auto"/>
            <w:vAlign w:val="bottom"/>
            <w:hideMark/>
          </w:tcPr>
          <w:p w14:paraId="23D3CD79"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50</w:t>
            </w:r>
          </w:p>
        </w:tc>
        <w:tc>
          <w:tcPr>
            <w:tcW w:w="815" w:type="dxa"/>
            <w:tcBorders>
              <w:top w:val="nil"/>
              <w:left w:val="nil"/>
              <w:bottom w:val="single" w:sz="4" w:space="0" w:color="auto"/>
              <w:right w:val="single" w:sz="4" w:space="0" w:color="auto"/>
            </w:tcBorders>
            <w:shd w:val="clear" w:color="auto" w:fill="auto"/>
            <w:vAlign w:val="bottom"/>
            <w:hideMark/>
          </w:tcPr>
          <w:p w14:paraId="0F7E525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14:paraId="7C294345"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14:paraId="56069757"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96</w:t>
            </w:r>
          </w:p>
        </w:tc>
        <w:tc>
          <w:tcPr>
            <w:tcW w:w="876" w:type="dxa"/>
            <w:tcBorders>
              <w:top w:val="nil"/>
              <w:left w:val="nil"/>
              <w:bottom w:val="single" w:sz="4" w:space="0" w:color="auto"/>
              <w:right w:val="single" w:sz="8" w:space="0" w:color="auto"/>
            </w:tcBorders>
            <w:shd w:val="clear" w:color="auto" w:fill="auto"/>
            <w:vAlign w:val="bottom"/>
            <w:hideMark/>
          </w:tcPr>
          <w:p w14:paraId="55E8C66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144</w:t>
            </w:r>
          </w:p>
        </w:tc>
        <w:tc>
          <w:tcPr>
            <w:tcW w:w="815" w:type="dxa"/>
            <w:tcBorders>
              <w:top w:val="nil"/>
              <w:left w:val="nil"/>
              <w:bottom w:val="single" w:sz="4" w:space="0" w:color="auto"/>
              <w:right w:val="single" w:sz="4" w:space="0" w:color="auto"/>
            </w:tcBorders>
            <w:shd w:val="clear" w:color="auto" w:fill="auto"/>
            <w:vAlign w:val="bottom"/>
            <w:hideMark/>
          </w:tcPr>
          <w:p w14:paraId="5E0F9F60"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14:paraId="186216CB"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14:paraId="06113953"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232</w:t>
            </w:r>
          </w:p>
        </w:tc>
        <w:tc>
          <w:tcPr>
            <w:tcW w:w="950" w:type="dxa"/>
            <w:tcBorders>
              <w:top w:val="nil"/>
              <w:left w:val="nil"/>
              <w:bottom w:val="single" w:sz="4" w:space="0" w:color="auto"/>
              <w:right w:val="single" w:sz="8" w:space="0" w:color="auto"/>
            </w:tcBorders>
            <w:shd w:val="clear" w:color="auto" w:fill="auto"/>
            <w:vAlign w:val="bottom"/>
            <w:hideMark/>
          </w:tcPr>
          <w:p w14:paraId="5DD0D4E1" w14:textId="77777777" w:rsidR="00792D86" w:rsidRPr="00792D86" w:rsidRDefault="00792D86" w:rsidP="00792D86">
            <w:pPr>
              <w:jc w:val="center"/>
              <w:rPr>
                <w:rFonts w:ascii="Arial" w:eastAsia="Times New Roman" w:hAnsi="Arial" w:cs="Arial"/>
                <w:color w:val="000000"/>
                <w:sz w:val="18"/>
                <w:szCs w:val="18"/>
                <w:lang w:val="es-MX" w:eastAsia="es-MX"/>
              </w:rPr>
            </w:pPr>
            <w:r w:rsidRPr="00792D86">
              <w:rPr>
                <w:rFonts w:ascii="Arial" w:eastAsia="Times New Roman" w:hAnsi="Arial" w:cs="Arial"/>
                <w:color w:val="000000"/>
                <w:sz w:val="18"/>
                <w:szCs w:val="18"/>
                <w:lang w:val="es-MX" w:eastAsia="es-MX"/>
              </w:rPr>
              <w:t>354</w:t>
            </w:r>
          </w:p>
        </w:tc>
      </w:tr>
    </w:tbl>
    <w:p w14:paraId="405E13C2" w14:textId="77777777" w:rsidR="00792D86" w:rsidRDefault="00792D86" w:rsidP="00D36292">
      <w:pPr>
        <w:ind w:left="851" w:right="324"/>
        <w:jc w:val="center"/>
        <w:rPr>
          <w:rFonts w:ascii="Arial" w:hAnsi="Arial" w:cs="Arial"/>
          <w:sz w:val="24"/>
          <w:szCs w:val="24"/>
        </w:rPr>
      </w:pPr>
    </w:p>
    <w:tbl>
      <w:tblPr>
        <w:tblW w:w="9340" w:type="dxa"/>
        <w:jc w:val="center"/>
        <w:tblCellMar>
          <w:left w:w="70" w:type="dxa"/>
          <w:right w:w="70" w:type="dxa"/>
        </w:tblCellMar>
        <w:tblLook w:val="04A0" w:firstRow="1" w:lastRow="0" w:firstColumn="1" w:lastColumn="0" w:noHBand="0" w:noVBand="1"/>
      </w:tblPr>
      <w:tblGrid>
        <w:gridCol w:w="4052"/>
        <w:gridCol w:w="2420"/>
        <w:gridCol w:w="2868"/>
      </w:tblGrid>
      <w:tr w:rsidR="006D72AB" w:rsidRPr="006D72AB" w14:paraId="5F449FF6" w14:textId="77777777" w:rsidTr="00D573A6">
        <w:trPr>
          <w:trHeight w:val="255"/>
          <w:jc w:val="center"/>
        </w:trPr>
        <w:tc>
          <w:tcPr>
            <w:tcW w:w="9340" w:type="dxa"/>
            <w:gridSpan w:val="3"/>
            <w:tcBorders>
              <w:top w:val="nil"/>
              <w:left w:val="nil"/>
              <w:bottom w:val="nil"/>
              <w:right w:val="nil"/>
            </w:tcBorders>
            <w:shd w:val="clear" w:color="auto" w:fill="auto"/>
            <w:noWrap/>
            <w:vAlign w:val="bottom"/>
            <w:hideMark/>
          </w:tcPr>
          <w:p w14:paraId="3272200F" w14:textId="7A3CE745" w:rsidR="006D72AB" w:rsidRPr="006D72AB" w:rsidRDefault="00A13709" w:rsidP="006D72AB">
            <w:pPr>
              <w:jc w:val="center"/>
              <w:rPr>
                <w:rFonts w:ascii="Arial" w:eastAsia="Times New Roman" w:hAnsi="Arial" w:cs="Arial"/>
                <w:b/>
                <w:bCs/>
                <w:sz w:val="18"/>
                <w:szCs w:val="18"/>
                <w:lang w:val="es-MX" w:eastAsia="es-MX"/>
              </w:rPr>
            </w:pPr>
            <w:r>
              <w:rPr>
                <w:rFonts w:ascii="Arial" w:eastAsia="Times New Roman" w:hAnsi="Arial" w:cs="Arial"/>
                <w:b/>
                <w:bCs/>
                <w:sz w:val="22"/>
                <w:szCs w:val="18"/>
                <w:lang w:val="es-MX" w:eastAsia="es-MX"/>
              </w:rPr>
              <w:t xml:space="preserve">EJEMPLO DE </w:t>
            </w:r>
            <w:r w:rsidR="006D72AB" w:rsidRPr="006D72AB">
              <w:rPr>
                <w:rFonts w:ascii="Arial" w:eastAsia="Times New Roman" w:hAnsi="Arial" w:cs="Arial"/>
                <w:b/>
                <w:bCs/>
                <w:sz w:val="22"/>
                <w:szCs w:val="18"/>
                <w:lang w:val="es-MX" w:eastAsia="es-MX"/>
              </w:rPr>
              <w:t>FORMATO DE REPORTE DE PRUEBAS REALIZADAS</w:t>
            </w:r>
          </w:p>
        </w:tc>
      </w:tr>
      <w:tr w:rsidR="006D72AB" w:rsidRPr="006D72AB" w14:paraId="0BDFFF8B" w14:textId="77777777" w:rsidTr="00D573A6">
        <w:trPr>
          <w:trHeight w:val="255"/>
          <w:jc w:val="center"/>
        </w:trPr>
        <w:tc>
          <w:tcPr>
            <w:tcW w:w="4052" w:type="dxa"/>
            <w:tcBorders>
              <w:top w:val="nil"/>
              <w:left w:val="nil"/>
              <w:bottom w:val="nil"/>
              <w:right w:val="nil"/>
            </w:tcBorders>
            <w:shd w:val="clear" w:color="auto" w:fill="auto"/>
            <w:noWrap/>
            <w:vAlign w:val="bottom"/>
            <w:hideMark/>
          </w:tcPr>
          <w:p w14:paraId="66B98944" w14:textId="77777777" w:rsidR="006D72AB" w:rsidRPr="006D72AB" w:rsidRDefault="006D72AB" w:rsidP="006D72AB">
            <w:pPr>
              <w:jc w:val="center"/>
              <w:rPr>
                <w:rFonts w:ascii="Arial" w:eastAsia="Times New Roman" w:hAnsi="Arial" w:cs="Arial"/>
                <w:b/>
                <w:bCs/>
                <w:sz w:val="18"/>
                <w:szCs w:val="18"/>
                <w:lang w:val="es-MX" w:eastAsia="es-MX"/>
              </w:rPr>
            </w:pPr>
          </w:p>
        </w:tc>
        <w:tc>
          <w:tcPr>
            <w:tcW w:w="2420" w:type="dxa"/>
            <w:tcBorders>
              <w:top w:val="nil"/>
              <w:left w:val="nil"/>
              <w:bottom w:val="nil"/>
              <w:right w:val="nil"/>
            </w:tcBorders>
            <w:shd w:val="clear" w:color="auto" w:fill="auto"/>
            <w:noWrap/>
            <w:vAlign w:val="bottom"/>
            <w:hideMark/>
          </w:tcPr>
          <w:p w14:paraId="76D3DAEE" w14:textId="77777777" w:rsidR="006D72AB" w:rsidRPr="006D72AB" w:rsidRDefault="006D72AB" w:rsidP="006D72AB">
            <w:pPr>
              <w:jc w:val="right"/>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UNIDAD:</w:t>
            </w:r>
          </w:p>
        </w:tc>
        <w:tc>
          <w:tcPr>
            <w:tcW w:w="2868" w:type="dxa"/>
            <w:tcBorders>
              <w:top w:val="nil"/>
              <w:left w:val="nil"/>
              <w:bottom w:val="single" w:sz="4" w:space="0" w:color="auto"/>
              <w:right w:val="nil"/>
            </w:tcBorders>
            <w:shd w:val="clear" w:color="auto" w:fill="auto"/>
            <w:noWrap/>
            <w:vAlign w:val="bottom"/>
            <w:hideMark/>
          </w:tcPr>
          <w:p w14:paraId="3882C583"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17EE030A" w14:textId="77777777" w:rsidTr="00D573A6">
        <w:trPr>
          <w:trHeight w:val="255"/>
          <w:jc w:val="center"/>
        </w:trPr>
        <w:tc>
          <w:tcPr>
            <w:tcW w:w="4052" w:type="dxa"/>
            <w:tcBorders>
              <w:top w:val="nil"/>
              <w:left w:val="nil"/>
              <w:bottom w:val="nil"/>
              <w:right w:val="nil"/>
            </w:tcBorders>
            <w:shd w:val="clear" w:color="auto" w:fill="auto"/>
            <w:noWrap/>
            <w:vAlign w:val="bottom"/>
            <w:hideMark/>
          </w:tcPr>
          <w:p w14:paraId="2B5B3FE1" w14:textId="77777777" w:rsidR="006D72AB" w:rsidRPr="006D72AB" w:rsidRDefault="006D72AB" w:rsidP="006D72AB">
            <w:pPr>
              <w:rPr>
                <w:rFonts w:ascii="Arial" w:eastAsia="Times New Roman" w:hAnsi="Arial" w:cs="Arial"/>
                <w:sz w:val="18"/>
                <w:szCs w:val="18"/>
                <w:lang w:val="es-MX" w:eastAsia="es-MX"/>
              </w:rPr>
            </w:pPr>
          </w:p>
        </w:tc>
        <w:tc>
          <w:tcPr>
            <w:tcW w:w="2420" w:type="dxa"/>
            <w:tcBorders>
              <w:top w:val="nil"/>
              <w:left w:val="nil"/>
              <w:bottom w:val="nil"/>
              <w:right w:val="nil"/>
            </w:tcBorders>
            <w:shd w:val="clear" w:color="auto" w:fill="auto"/>
            <w:noWrap/>
            <w:vAlign w:val="bottom"/>
            <w:hideMark/>
          </w:tcPr>
          <w:p w14:paraId="66AE600B" w14:textId="77777777" w:rsidR="006D72AB" w:rsidRPr="006D72AB" w:rsidRDefault="006D72AB" w:rsidP="006D72AB">
            <w:pPr>
              <w:jc w:val="right"/>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FECHA:</w:t>
            </w:r>
          </w:p>
        </w:tc>
        <w:tc>
          <w:tcPr>
            <w:tcW w:w="2868" w:type="dxa"/>
            <w:tcBorders>
              <w:top w:val="nil"/>
              <w:left w:val="nil"/>
              <w:bottom w:val="single" w:sz="4" w:space="0" w:color="auto"/>
              <w:right w:val="nil"/>
            </w:tcBorders>
            <w:shd w:val="clear" w:color="auto" w:fill="auto"/>
            <w:noWrap/>
            <w:vAlign w:val="bottom"/>
            <w:hideMark/>
          </w:tcPr>
          <w:p w14:paraId="4AA786DF"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36430061" w14:textId="77777777" w:rsidTr="00D573A6">
        <w:trPr>
          <w:trHeight w:val="300"/>
          <w:jc w:val="center"/>
        </w:trPr>
        <w:tc>
          <w:tcPr>
            <w:tcW w:w="4052" w:type="dxa"/>
            <w:tcBorders>
              <w:top w:val="nil"/>
              <w:left w:val="nil"/>
              <w:bottom w:val="nil"/>
              <w:right w:val="nil"/>
            </w:tcBorders>
            <w:shd w:val="clear" w:color="auto" w:fill="auto"/>
            <w:noWrap/>
            <w:vAlign w:val="bottom"/>
            <w:hideMark/>
          </w:tcPr>
          <w:p w14:paraId="20F74AEF" w14:textId="77777777" w:rsidR="006D72AB" w:rsidRPr="006D72AB" w:rsidRDefault="006D72AB" w:rsidP="006D72AB">
            <w:pPr>
              <w:rPr>
                <w:rFonts w:ascii="Arial" w:eastAsia="Times New Roman" w:hAnsi="Arial" w:cs="Arial"/>
                <w:sz w:val="18"/>
                <w:szCs w:val="18"/>
                <w:lang w:val="es-MX" w:eastAsia="es-MX"/>
              </w:rPr>
            </w:pPr>
          </w:p>
        </w:tc>
        <w:tc>
          <w:tcPr>
            <w:tcW w:w="2420" w:type="dxa"/>
            <w:tcBorders>
              <w:top w:val="nil"/>
              <w:left w:val="nil"/>
              <w:bottom w:val="nil"/>
              <w:right w:val="nil"/>
            </w:tcBorders>
            <w:shd w:val="clear" w:color="auto" w:fill="auto"/>
            <w:noWrap/>
            <w:vAlign w:val="bottom"/>
            <w:hideMark/>
          </w:tcPr>
          <w:p w14:paraId="4A02846C" w14:textId="77777777" w:rsidR="006D72AB" w:rsidRPr="006D72AB" w:rsidRDefault="006D72AB" w:rsidP="006D72AB">
            <w:pPr>
              <w:rPr>
                <w:rFonts w:ascii="Arial" w:eastAsia="Times New Roman" w:hAnsi="Arial" w:cs="Arial"/>
                <w:lang w:val="es-MX" w:eastAsia="es-MX"/>
              </w:rPr>
            </w:pPr>
          </w:p>
        </w:tc>
        <w:tc>
          <w:tcPr>
            <w:tcW w:w="2868" w:type="dxa"/>
            <w:tcBorders>
              <w:top w:val="nil"/>
              <w:left w:val="nil"/>
              <w:bottom w:val="nil"/>
              <w:right w:val="nil"/>
            </w:tcBorders>
            <w:shd w:val="clear" w:color="auto" w:fill="auto"/>
            <w:noWrap/>
            <w:vAlign w:val="bottom"/>
            <w:hideMark/>
          </w:tcPr>
          <w:p w14:paraId="5D9EF5A7" w14:textId="77777777" w:rsidR="006D72AB" w:rsidRPr="006D72AB" w:rsidRDefault="006D72AB" w:rsidP="006D72AB">
            <w:pPr>
              <w:rPr>
                <w:rFonts w:ascii="Arial" w:eastAsia="Times New Roman" w:hAnsi="Arial" w:cs="Arial"/>
                <w:lang w:val="es-MX" w:eastAsia="es-MX"/>
              </w:rPr>
            </w:pPr>
          </w:p>
        </w:tc>
      </w:tr>
      <w:tr w:rsidR="006D72AB" w:rsidRPr="006D72AB" w14:paraId="142500E6" w14:textId="77777777" w:rsidTr="00D573A6">
        <w:trPr>
          <w:trHeight w:val="300"/>
          <w:jc w:val="center"/>
        </w:trPr>
        <w:tc>
          <w:tcPr>
            <w:tcW w:w="9340" w:type="dxa"/>
            <w:gridSpan w:val="3"/>
            <w:tcBorders>
              <w:top w:val="single" w:sz="4" w:space="0" w:color="auto"/>
              <w:left w:val="single" w:sz="4" w:space="0" w:color="auto"/>
              <w:bottom w:val="single" w:sz="4" w:space="0" w:color="auto"/>
              <w:right w:val="nil"/>
            </w:tcBorders>
            <w:shd w:val="clear" w:color="000000" w:fill="BFBFBF"/>
            <w:noWrap/>
            <w:vAlign w:val="bottom"/>
            <w:hideMark/>
          </w:tcPr>
          <w:p w14:paraId="4372549E" w14:textId="77777777" w:rsidR="006D72AB" w:rsidRPr="006D72AB" w:rsidRDefault="006D72AB" w:rsidP="006D72AB">
            <w:pPr>
              <w:jc w:val="cente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PARTIDA NO 2.- BANCO DE SANGRE</w:t>
            </w:r>
          </w:p>
        </w:tc>
      </w:tr>
      <w:tr w:rsidR="006D72AB" w:rsidRPr="006D72AB" w14:paraId="2583ED94" w14:textId="77777777" w:rsidTr="00D573A6">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14:paraId="6AA046AD" w14:textId="77777777"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PAQ. IX HEMATOLOGIA</w:t>
            </w:r>
          </w:p>
        </w:tc>
        <w:tc>
          <w:tcPr>
            <w:tcW w:w="2420" w:type="dxa"/>
            <w:tcBorders>
              <w:top w:val="nil"/>
              <w:left w:val="single" w:sz="4" w:space="0" w:color="auto"/>
              <w:bottom w:val="single" w:sz="4" w:space="0" w:color="auto"/>
              <w:right w:val="single" w:sz="4" w:space="0" w:color="auto"/>
            </w:tcBorders>
            <w:shd w:val="clear" w:color="auto" w:fill="auto"/>
            <w:vAlign w:val="bottom"/>
            <w:hideMark/>
          </w:tcPr>
          <w:p w14:paraId="21C453DC" w14:textId="77777777" w:rsidR="006D72AB" w:rsidRPr="006D72AB" w:rsidRDefault="006D72AB" w:rsidP="006D72AB">
            <w:pPr>
              <w:jc w:val="cente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No De pruebas Realizadas</w:t>
            </w:r>
          </w:p>
        </w:tc>
        <w:tc>
          <w:tcPr>
            <w:tcW w:w="2868" w:type="dxa"/>
            <w:tcBorders>
              <w:top w:val="nil"/>
              <w:left w:val="nil"/>
              <w:bottom w:val="single" w:sz="4" w:space="0" w:color="auto"/>
              <w:right w:val="single" w:sz="4" w:space="0" w:color="auto"/>
            </w:tcBorders>
            <w:shd w:val="clear" w:color="auto" w:fill="auto"/>
            <w:vAlign w:val="center"/>
            <w:hideMark/>
          </w:tcPr>
          <w:p w14:paraId="03D1DFD0" w14:textId="77777777" w:rsidR="006D72AB" w:rsidRPr="006D72AB" w:rsidRDefault="006D72AB" w:rsidP="006D72AB">
            <w:pPr>
              <w:jc w:val="cente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No. Pruebas Para Pago</w:t>
            </w:r>
          </w:p>
        </w:tc>
      </w:tr>
      <w:tr w:rsidR="006D72AB" w:rsidRPr="006D72AB" w14:paraId="03F36DB1" w14:textId="77777777" w:rsidTr="00D573A6">
        <w:trPr>
          <w:trHeight w:val="300"/>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513E1763"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BIOMETRIAS</w:t>
            </w:r>
          </w:p>
        </w:tc>
        <w:tc>
          <w:tcPr>
            <w:tcW w:w="2420" w:type="dxa"/>
            <w:tcBorders>
              <w:top w:val="nil"/>
              <w:left w:val="nil"/>
              <w:bottom w:val="single" w:sz="4" w:space="0" w:color="auto"/>
              <w:right w:val="single" w:sz="4" w:space="0" w:color="auto"/>
            </w:tcBorders>
            <w:shd w:val="clear" w:color="auto" w:fill="auto"/>
            <w:noWrap/>
            <w:vAlign w:val="bottom"/>
            <w:hideMark/>
          </w:tcPr>
          <w:p w14:paraId="56141BE3"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5C7EB505"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401099BB" w14:textId="77777777" w:rsidTr="00D573A6">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14:paraId="2CC3CFDB" w14:textId="77777777"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PAQ. X y XI INMUNOLOGIA E INMUNOHEMATOLOGIA</w:t>
            </w:r>
          </w:p>
        </w:tc>
        <w:tc>
          <w:tcPr>
            <w:tcW w:w="2420" w:type="dxa"/>
            <w:tcBorders>
              <w:top w:val="nil"/>
              <w:left w:val="single" w:sz="4" w:space="0" w:color="auto"/>
              <w:bottom w:val="single" w:sz="4" w:space="0" w:color="auto"/>
              <w:right w:val="single" w:sz="4" w:space="0" w:color="auto"/>
            </w:tcBorders>
            <w:shd w:val="clear" w:color="000000" w:fill="99CCFF"/>
            <w:noWrap/>
            <w:vAlign w:val="bottom"/>
            <w:hideMark/>
          </w:tcPr>
          <w:p w14:paraId="6F09D302" w14:textId="77777777"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 </w:t>
            </w:r>
          </w:p>
        </w:tc>
        <w:tc>
          <w:tcPr>
            <w:tcW w:w="2868" w:type="dxa"/>
            <w:tcBorders>
              <w:top w:val="nil"/>
              <w:left w:val="nil"/>
              <w:bottom w:val="single" w:sz="4" w:space="0" w:color="auto"/>
              <w:right w:val="single" w:sz="4" w:space="0" w:color="auto"/>
            </w:tcBorders>
            <w:shd w:val="clear" w:color="000000" w:fill="99CCFF"/>
            <w:noWrap/>
            <w:vAlign w:val="bottom"/>
            <w:hideMark/>
          </w:tcPr>
          <w:p w14:paraId="66F0D462" w14:textId="77777777" w:rsidR="006D72AB" w:rsidRPr="006D72AB" w:rsidRDefault="006D72AB" w:rsidP="006D72AB">
            <w:pPr>
              <w:rPr>
                <w:rFonts w:ascii="Arial" w:eastAsia="Times New Roman" w:hAnsi="Arial" w:cs="Arial"/>
                <w:b/>
                <w:bCs/>
                <w:color w:val="000000"/>
                <w:sz w:val="18"/>
                <w:szCs w:val="18"/>
                <w:lang w:val="es-MX" w:eastAsia="es-MX"/>
              </w:rPr>
            </w:pPr>
            <w:r w:rsidRPr="006D72AB">
              <w:rPr>
                <w:rFonts w:ascii="Arial" w:eastAsia="Times New Roman" w:hAnsi="Arial" w:cs="Arial"/>
                <w:b/>
                <w:bCs/>
                <w:color w:val="000000"/>
                <w:sz w:val="18"/>
                <w:szCs w:val="18"/>
                <w:lang w:val="es-MX" w:eastAsia="es-MX"/>
              </w:rPr>
              <w:t> </w:t>
            </w:r>
          </w:p>
        </w:tc>
      </w:tr>
      <w:tr w:rsidR="006D72AB" w:rsidRPr="006D72AB" w14:paraId="546A3777"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57E66483"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TIPO SANGUINEO EN GEL GPO ABO</w:t>
            </w:r>
          </w:p>
        </w:tc>
        <w:tc>
          <w:tcPr>
            <w:tcW w:w="2420" w:type="dxa"/>
            <w:tcBorders>
              <w:top w:val="nil"/>
              <w:left w:val="nil"/>
              <w:bottom w:val="single" w:sz="4" w:space="0" w:color="auto"/>
              <w:right w:val="single" w:sz="4" w:space="0" w:color="auto"/>
            </w:tcBorders>
            <w:shd w:val="clear" w:color="auto" w:fill="auto"/>
            <w:noWrap/>
            <w:vAlign w:val="bottom"/>
            <w:hideMark/>
          </w:tcPr>
          <w:p w14:paraId="3CAADDAA"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0206A811"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650843C4"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09DEBF48"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PRUEBAS CRUZADAS</w:t>
            </w:r>
          </w:p>
        </w:tc>
        <w:tc>
          <w:tcPr>
            <w:tcW w:w="2420" w:type="dxa"/>
            <w:tcBorders>
              <w:top w:val="nil"/>
              <w:left w:val="nil"/>
              <w:bottom w:val="single" w:sz="4" w:space="0" w:color="auto"/>
              <w:right w:val="single" w:sz="4" w:space="0" w:color="auto"/>
            </w:tcBorders>
            <w:shd w:val="clear" w:color="auto" w:fill="auto"/>
            <w:noWrap/>
            <w:vAlign w:val="bottom"/>
            <w:hideMark/>
          </w:tcPr>
          <w:p w14:paraId="415CD89D"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21EEE65D"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5EE6478A"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091CA912"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PRUEBAS DE DG EN GEL AC IRREGULARES</w:t>
            </w:r>
          </w:p>
        </w:tc>
        <w:tc>
          <w:tcPr>
            <w:tcW w:w="2420" w:type="dxa"/>
            <w:tcBorders>
              <w:top w:val="nil"/>
              <w:left w:val="nil"/>
              <w:bottom w:val="single" w:sz="4" w:space="0" w:color="auto"/>
              <w:right w:val="single" w:sz="4" w:space="0" w:color="auto"/>
            </w:tcBorders>
            <w:shd w:val="clear" w:color="auto" w:fill="auto"/>
            <w:noWrap/>
            <w:vAlign w:val="bottom"/>
            <w:hideMark/>
          </w:tcPr>
          <w:p w14:paraId="2B8EDC7A"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22ACEBFF"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20AEFFB4"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435351EC"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HBsAg</w:t>
            </w:r>
          </w:p>
        </w:tc>
        <w:tc>
          <w:tcPr>
            <w:tcW w:w="2420" w:type="dxa"/>
            <w:tcBorders>
              <w:top w:val="nil"/>
              <w:left w:val="nil"/>
              <w:bottom w:val="single" w:sz="4" w:space="0" w:color="auto"/>
              <w:right w:val="single" w:sz="4" w:space="0" w:color="auto"/>
            </w:tcBorders>
            <w:shd w:val="clear" w:color="auto" w:fill="auto"/>
            <w:noWrap/>
            <w:vAlign w:val="bottom"/>
            <w:hideMark/>
          </w:tcPr>
          <w:p w14:paraId="6E7AADF0"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736FBCE8"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62F8454B"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749453C2"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HCV</w:t>
            </w:r>
          </w:p>
        </w:tc>
        <w:tc>
          <w:tcPr>
            <w:tcW w:w="2420" w:type="dxa"/>
            <w:tcBorders>
              <w:top w:val="nil"/>
              <w:left w:val="nil"/>
              <w:bottom w:val="single" w:sz="4" w:space="0" w:color="auto"/>
              <w:right w:val="single" w:sz="4" w:space="0" w:color="auto"/>
            </w:tcBorders>
            <w:shd w:val="clear" w:color="auto" w:fill="auto"/>
            <w:noWrap/>
            <w:vAlign w:val="bottom"/>
            <w:hideMark/>
          </w:tcPr>
          <w:p w14:paraId="795E4298"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302DAAA5"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025CB9CE"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698747C7"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lastRenderedPageBreak/>
              <w:t>HIV 1+2</w:t>
            </w:r>
          </w:p>
        </w:tc>
        <w:tc>
          <w:tcPr>
            <w:tcW w:w="2420" w:type="dxa"/>
            <w:tcBorders>
              <w:top w:val="nil"/>
              <w:left w:val="nil"/>
              <w:bottom w:val="single" w:sz="4" w:space="0" w:color="auto"/>
              <w:right w:val="single" w:sz="4" w:space="0" w:color="auto"/>
            </w:tcBorders>
            <w:shd w:val="clear" w:color="auto" w:fill="auto"/>
            <w:noWrap/>
            <w:vAlign w:val="bottom"/>
            <w:hideMark/>
          </w:tcPr>
          <w:p w14:paraId="05D98EF7"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064E3BE7" w14:textId="77777777" w:rsidR="006D72AB" w:rsidRPr="006D72AB" w:rsidRDefault="006D72AB" w:rsidP="006D72AB">
            <w:pPr>
              <w:rPr>
                <w:rFonts w:ascii="Arial" w:eastAsia="Times New Roman" w:hAnsi="Arial" w:cs="Arial"/>
                <w:sz w:val="18"/>
                <w:szCs w:val="18"/>
                <w:lang w:val="es-MX" w:eastAsia="es-MX"/>
              </w:rPr>
            </w:pPr>
            <w:r w:rsidRPr="006D72AB">
              <w:rPr>
                <w:rFonts w:ascii="Arial" w:eastAsia="Times New Roman" w:hAnsi="Arial" w:cs="Arial"/>
                <w:sz w:val="18"/>
                <w:szCs w:val="18"/>
                <w:lang w:val="es-MX" w:eastAsia="es-MX"/>
              </w:rPr>
              <w:t> </w:t>
            </w:r>
          </w:p>
        </w:tc>
      </w:tr>
      <w:tr w:rsidR="006D72AB" w:rsidRPr="006D72AB" w14:paraId="52BE73FB"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3A50BFBF"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CHAGAS</w:t>
            </w:r>
          </w:p>
        </w:tc>
        <w:tc>
          <w:tcPr>
            <w:tcW w:w="2420" w:type="dxa"/>
            <w:tcBorders>
              <w:top w:val="nil"/>
              <w:left w:val="nil"/>
              <w:bottom w:val="single" w:sz="4" w:space="0" w:color="auto"/>
              <w:right w:val="single" w:sz="4" w:space="0" w:color="auto"/>
            </w:tcBorders>
            <w:shd w:val="clear" w:color="auto" w:fill="auto"/>
            <w:noWrap/>
            <w:vAlign w:val="bottom"/>
            <w:hideMark/>
          </w:tcPr>
          <w:p w14:paraId="46D8C6CC" w14:textId="77777777"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054F6ABC" w14:textId="77777777"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r>
      <w:tr w:rsidR="006D72AB" w:rsidRPr="006D72AB" w14:paraId="3D853A03"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6F743B2C"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SIFILIS</w:t>
            </w:r>
          </w:p>
        </w:tc>
        <w:tc>
          <w:tcPr>
            <w:tcW w:w="2420" w:type="dxa"/>
            <w:tcBorders>
              <w:top w:val="nil"/>
              <w:left w:val="nil"/>
              <w:bottom w:val="single" w:sz="4" w:space="0" w:color="auto"/>
              <w:right w:val="single" w:sz="4" w:space="0" w:color="auto"/>
            </w:tcBorders>
            <w:shd w:val="clear" w:color="auto" w:fill="auto"/>
            <w:noWrap/>
            <w:vAlign w:val="bottom"/>
            <w:hideMark/>
          </w:tcPr>
          <w:p w14:paraId="590F02C4" w14:textId="77777777"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2FE9F5BE" w14:textId="77777777"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r>
      <w:tr w:rsidR="006D72AB" w:rsidRPr="006D72AB" w14:paraId="324972D2" w14:textId="77777777" w:rsidTr="00D573A6">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14:paraId="3B0F6393" w14:textId="77777777" w:rsidR="006D72AB" w:rsidRPr="006D72AB" w:rsidRDefault="006D72AB" w:rsidP="006D72AB">
            <w:pPr>
              <w:rPr>
                <w:rFonts w:ascii="Arial" w:eastAsia="Times New Roman" w:hAnsi="Arial" w:cs="Arial"/>
                <w:color w:val="000000"/>
                <w:sz w:val="18"/>
                <w:szCs w:val="18"/>
                <w:lang w:val="es-MX" w:eastAsia="es-MX"/>
              </w:rPr>
            </w:pPr>
            <w:r w:rsidRPr="006D72AB">
              <w:rPr>
                <w:rFonts w:ascii="Arial" w:eastAsia="Times New Roman" w:hAnsi="Arial" w:cs="Arial"/>
                <w:color w:val="000000"/>
                <w:sz w:val="18"/>
                <w:szCs w:val="18"/>
                <w:lang w:val="es-MX" w:eastAsia="es-MX"/>
              </w:rPr>
              <w:t>BOLSAS</w:t>
            </w:r>
          </w:p>
        </w:tc>
        <w:tc>
          <w:tcPr>
            <w:tcW w:w="2420" w:type="dxa"/>
            <w:tcBorders>
              <w:top w:val="nil"/>
              <w:left w:val="nil"/>
              <w:bottom w:val="single" w:sz="4" w:space="0" w:color="auto"/>
              <w:right w:val="single" w:sz="4" w:space="0" w:color="auto"/>
            </w:tcBorders>
            <w:shd w:val="clear" w:color="auto" w:fill="auto"/>
            <w:noWrap/>
            <w:vAlign w:val="bottom"/>
            <w:hideMark/>
          </w:tcPr>
          <w:p w14:paraId="586BDA1D" w14:textId="77777777"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14:paraId="3C9B70F6" w14:textId="77777777" w:rsidR="006D72AB" w:rsidRPr="006D72AB" w:rsidRDefault="006D72AB" w:rsidP="006D72AB">
            <w:pPr>
              <w:rPr>
                <w:rFonts w:ascii="Arial" w:eastAsia="Times New Roman" w:hAnsi="Arial" w:cs="Arial"/>
                <w:lang w:val="es-MX" w:eastAsia="es-MX"/>
              </w:rPr>
            </w:pPr>
            <w:r w:rsidRPr="006D72AB">
              <w:rPr>
                <w:rFonts w:ascii="Arial" w:eastAsia="Times New Roman" w:hAnsi="Arial" w:cs="Arial"/>
                <w:lang w:val="es-MX" w:eastAsia="es-MX"/>
              </w:rPr>
              <w:t> </w:t>
            </w:r>
          </w:p>
        </w:tc>
      </w:tr>
    </w:tbl>
    <w:p w14:paraId="46C6B9E1" w14:textId="77777777" w:rsidR="00B97B70" w:rsidRDefault="00B97B70" w:rsidP="00D36292">
      <w:pPr>
        <w:ind w:left="851" w:right="324"/>
        <w:jc w:val="center"/>
        <w:rPr>
          <w:rFonts w:ascii="Arial" w:hAnsi="Arial" w:cs="Arial"/>
          <w:sz w:val="24"/>
          <w:szCs w:val="24"/>
        </w:rPr>
      </w:pPr>
    </w:p>
    <w:p w14:paraId="50D5D38A" w14:textId="77777777" w:rsidR="00B97B70" w:rsidRDefault="00B97B70" w:rsidP="00D36292">
      <w:pPr>
        <w:ind w:left="851" w:right="324"/>
        <w:jc w:val="center"/>
        <w:rPr>
          <w:rFonts w:ascii="Arial" w:hAnsi="Arial" w:cs="Arial"/>
          <w:sz w:val="24"/>
          <w:szCs w:val="24"/>
        </w:rPr>
      </w:pPr>
    </w:p>
    <w:p w14:paraId="36213711" w14:textId="77777777" w:rsidR="00B97B70" w:rsidRPr="003E29BA" w:rsidRDefault="00B97B70" w:rsidP="00D36292">
      <w:pPr>
        <w:ind w:left="851" w:right="324"/>
        <w:jc w:val="center"/>
        <w:rPr>
          <w:rFonts w:ascii="Arial" w:hAnsi="Arial" w:cs="Arial"/>
          <w:sz w:val="24"/>
          <w:szCs w:val="24"/>
        </w:rPr>
      </w:pPr>
    </w:p>
    <w:sectPr w:rsidR="00B97B70" w:rsidRPr="003E29BA"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FDDA90" w14:textId="77777777" w:rsidR="00AD024A" w:rsidRDefault="00AD024A">
      <w:r>
        <w:separator/>
      </w:r>
    </w:p>
  </w:endnote>
  <w:endnote w:type="continuationSeparator" w:id="0">
    <w:p w14:paraId="035BFEAA" w14:textId="77777777" w:rsidR="00AD024A" w:rsidRDefault="00AD0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altName w:val="CG 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Univers">
    <w:altName w:val="Arial"/>
    <w:charset w:val="00"/>
    <w:family w:val="swiss"/>
    <w:pitch w:val="variable"/>
    <w:sig w:usb0="80000287" w:usb1="00000000" w:usb2="00000000" w:usb3="00000000" w:csb0="0000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71244" w14:textId="77777777" w:rsidR="00A13709" w:rsidRDefault="00A1370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C485B5" w14:textId="77777777" w:rsidR="00A13709" w:rsidRDefault="00A1370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6E6AA" w14:textId="5314E948" w:rsidR="00A13709" w:rsidRPr="00113CC4" w:rsidRDefault="00A13709"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94CA3A" wp14:editId="451EF7B3">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DB7D5F"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OM-ISSSTECALI-075-2020</w:t>
    </w:r>
  </w:p>
  <w:p w14:paraId="7C9BB23D" w14:textId="77777777" w:rsidR="00A13709" w:rsidRPr="00113CC4" w:rsidRDefault="00A13709"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235F9">
      <w:rPr>
        <w:rStyle w:val="Nmerodepgina"/>
        <w:rFonts w:ascii="Tahoma" w:hAnsi="Tahoma" w:cs="Tahoma"/>
        <w:bCs/>
        <w:i/>
        <w:iCs/>
        <w:noProof/>
        <w:sz w:val="18"/>
        <w:szCs w:val="18"/>
      </w:rPr>
      <w:t>71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235F9">
      <w:rPr>
        <w:rStyle w:val="Nmerodepgina"/>
        <w:rFonts w:ascii="Tahoma" w:hAnsi="Tahoma" w:cs="Tahoma"/>
        <w:bCs/>
        <w:i/>
        <w:iCs/>
        <w:noProof/>
        <w:sz w:val="18"/>
        <w:szCs w:val="18"/>
      </w:rPr>
      <w:t>73</w:t>
    </w:r>
    <w:r w:rsidRPr="00113CC4">
      <w:rPr>
        <w:rStyle w:val="Nmerodepgina"/>
        <w:rFonts w:ascii="Tahoma" w:hAnsi="Tahoma" w:cs="Tahoma"/>
        <w:bCs/>
        <w:i/>
        <w:iCs/>
        <w:sz w:val="18"/>
        <w:szCs w:val="18"/>
      </w:rPr>
      <w:fldChar w:fldCharType="end"/>
    </w:r>
  </w:p>
  <w:p w14:paraId="7C11CDFC" w14:textId="77777777" w:rsidR="00A13709" w:rsidRPr="00113CC4" w:rsidRDefault="00A13709"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0BEB84" w14:textId="77777777" w:rsidR="00AD024A" w:rsidRDefault="00AD024A">
      <w:r>
        <w:separator/>
      </w:r>
    </w:p>
  </w:footnote>
  <w:footnote w:type="continuationSeparator" w:id="0">
    <w:p w14:paraId="46AEA76A" w14:textId="77777777" w:rsidR="00AD024A" w:rsidRDefault="00AD02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E95DDC" w14:textId="77777777" w:rsidR="00A13709" w:rsidRDefault="00A13709" w:rsidP="00F330EB">
    <w:pPr>
      <w:pStyle w:val="Encabezado"/>
      <w:ind w:firstLine="1440"/>
      <w:rPr>
        <w:rFonts w:ascii="Tahoma" w:hAnsi="Tahoma" w:cs="Tahoma"/>
        <w:b/>
        <w:bCs/>
        <w:iCs/>
        <w:lang w:val="es-ES"/>
      </w:rPr>
    </w:pPr>
    <w:r>
      <w:rPr>
        <w:rFonts w:ascii="Tahoma" w:hAnsi="Tahoma" w:cs="Tahoma"/>
        <w:b/>
        <w:bCs/>
        <w:iCs/>
        <w:lang w:val="es-ES"/>
      </w:rPr>
      <w:t xml:space="preserve">        </w:t>
    </w:r>
  </w:p>
  <w:p w14:paraId="20C2C7CC" w14:textId="77777777" w:rsidR="00A13709" w:rsidRPr="000E6C34" w:rsidRDefault="00A13709"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A780E0D" wp14:editId="1AC0091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5428FD83" wp14:editId="43925BB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B778EC9" w14:textId="77777777" w:rsidR="00A13709" w:rsidRDefault="00A13709" w:rsidP="00F330EB">
    <w:pPr>
      <w:jc w:val="center"/>
      <w:rPr>
        <w:rFonts w:ascii="Arial" w:hAnsi="Arial" w:cs="Arial"/>
      </w:rPr>
    </w:pPr>
    <w:r>
      <w:rPr>
        <w:rFonts w:ascii="Arial" w:hAnsi="Arial" w:cs="Arial"/>
      </w:rPr>
      <w:t>COMITÉ DE ADQUISICIONES, ARRENDAMIENTOS Y SERVICIOS</w:t>
    </w:r>
  </w:p>
  <w:p w14:paraId="64AD9F44" w14:textId="77777777" w:rsidR="00A13709" w:rsidRPr="000E6C34" w:rsidRDefault="00A13709" w:rsidP="00F330EB">
    <w:pPr>
      <w:jc w:val="center"/>
      <w:rPr>
        <w:rFonts w:ascii="Arial" w:hAnsi="Arial" w:cs="Arial"/>
      </w:rPr>
    </w:pPr>
    <w:r>
      <w:rPr>
        <w:rFonts w:ascii="Arial" w:hAnsi="Arial" w:cs="Arial"/>
      </w:rPr>
      <w:t>DE OFICIALIA MAYOR DE GOBIERNO DEL ESTADO DE BAJA CALIFORNIA</w:t>
    </w:r>
  </w:p>
  <w:p w14:paraId="73C3E36B" w14:textId="77777777" w:rsidR="00A13709" w:rsidRPr="00474D02" w:rsidRDefault="00A13709" w:rsidP="00F330EB">
    <w:pPr>
      <w:pStyle w:val="1"/>
      <w:ind w:right="-142"/>
      <w:outlineLvl w:val="0"/>
      <w:rPr>
        <w:rFonts w:ascii="Arial" w:hAnsi="Arial" w:cs="Arial"/>
        <w:sz w:val="16"/>
        <w:szCs w:val="16"/>
        <w:lang w:val="es-MX"/>
      </w:rPr>
    </w:pPr>
  </w:p>
  <w:p w14:paraId="3CF87968" w14:textId="77777777" w:rsidR="00A13709" w:rsidRPr="00C26DA5" w:rsidRDefault="00A13709"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0D630A2" wp14:editId="1414A1ED">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DAE9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2">
    <w:nsid w:val="01A42F50"/>
    <w:multiLevelType w:val="hybridMultilevel"/>
    <w:tmpl w:val="3A9A8E7C"/>
    <w:lvl w:ilvl="0" w:tplc="0C0A000F">
      <w:start w:val="1"/>
      <w:numFmt w:val="decimal"/>
      <w:lvlText w:val="%1."/>
      <w:lvlJc w:val="left"/>
      <w:pPr>
        <w:tabs>
          <w:tab w:val="num" w:pos="8441"/>
        </w:tabs>
        <w:ind w:left="8441"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D6B6E6A"/>
    <w:multiLevelType w:val="hybridMultilevel"/>
    <w:tmpl w:val="3ED6F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6">
    <w:nsid w:val="14E302CE"/>
    <w:multiLevelType w:val="hybridMultilevel"/>
    <w:tmpl w:val="8A928E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2457602D"/>
    <w:multiLevelType w:val="hybridMultilevel"/>
    <w:tmpl w:val="BD8047A4"/>
    <w:lvl w:ilvl="0" w:tplc="130638CE">
      <w:start w:val="13"/>
      <w:numFmt w:val="bullet"/>
      <w:lvlText w:val="-"/>
      <w:lvlJc w:val="left"/>
      <w:pPr>
        <w:ind w:left="1789" w:hanging="360"/>
      </w:pPr>
      <w:rPr>
        <w:rFonts w:ascii="Arial" w:eastAsia="MS Mincho" w:hAnsi="Arial" w:cs="Arial" w:hint="default"/>
        <w:b/>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9">
    <w:nsid w:val="252251BC"/>
    <w:multiLevelType w:val="hybridMultilevel"/>
    <w:tmpl w:val="A5006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6665B7D"/>
    <w:multiLevelType w:val="hybridMultilevel"/>
    <w:tmpl w:val="432A0F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72155B4"/>
    <w:multiLevelType w:val="hybridMultilevel"/>
    <w:tmpl w:val="EAF09892"/>
    <w:lvl w:ilvl="0" w:tplc="A132A4AA">
      <w:start w:val="1"/>
      <w:numFmt w:val="decimal"/>
      <w:lvlText w:val="%1."/>
      <w:lvlJc w:val="left"/>
      <w:pPr>
        <w:tabs>
          <w:tab w:val="num" w:pos="720"/>
        </w:tabs>
        <w:ind w:left="720"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nsid w:val="2C7D657D"/>
    <w:multiLevelType w:val="hybridMultilevel"/>
    <w:tmpl w:val="C57EE87A"/>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D735F44"/>
    <w:multiLevelType w:val="hybridMultilevel"/>
    <w:tmpl w:val="39DE632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5">
    <w:nsid w:val="2E16426C"/>
    <w:multiLevelType w:val="hybridMultilevel"/>
    <w:tmpl w:val="BBFC5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2731B35"/>
    <w:multiLevelType w:val="hybridMultilevel"/>
    <w:tmpl w:val="443AE8FC"/>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17">
    <w:nsid w:val="372B3725"/>
    <w:multiLevelType w:val="hybridMultilevel"/>
    <w:tmpl w:val="9B78E85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BE41BE0"/>
    <w:multiLevelType w:val="hybridMultilevel"/>
    <w:tmpl w:val="4912A3A2"/>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nsid w:val="5B273EA3"/>
    <w:multiLevelType w:val="hybridMultilevel"/>
    <w:tmpl w:val="CAF82AE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24">
    <w:nsid w:val="63EE66EE"/>
    <w:multiLevelType w:val="hybridMultilevel"/>
    <w:tmpl w:val="1DF6D466"/>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25">
    <w:nsid w:val="659C688B"/>
    <w:multiLevelType w:val="hybridMultilevel"/>
    <w:tmpl w:val="F06E769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6BAC79AD"/>
    <w:multiLevelType w:val="hybridMultilevel"/>
    <w:tmpl w:val="4C002240"/>
    <w:lvl w:ilvl="0" w:tplc="67D6D26A">
      <w:start w:val="8"/>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27B1CAE"/>
    <w:multiLevelType w:val="hybridMultilevel"/>
    <w:tmpl w:val="C618199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nsid w:val="738453D6"/>
    <w:multiLevelType w:val="hybridMultilevel"/>
    <w:tmpl w:val="E94CA46A"/>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29">
    <w:nsid w:val="755754A7"/>
    <w:multiLevelType w:val="hybridMultilevel"/>
    <w:tmpl w:val="910CDD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7AA00DD"/>
    <w:multiLevelType w:val="hybridMultilevel"/>
    <w:tmpl w:val="9E16285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nsid w:val="79D66B30"/>
    <w:multiLevelType w:val="hybridMultilevel"/>
    <w:tmpl w:val="AF6C3D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7BCA4ED4"/>
    <w:multiLevelType w:val="hybridMultilevel"/>
    <w:tmpl w:val="824631A4"/>
    <w:lvl w:ilvl="0" w:tplc="1C5A0E80">
      <w:start w:val="1"/>
      <w:numFmt w:val="lowerLetter"/>
      <w:lvlText w:val="%1)"/>
      <w:lvlJc w:val="left"/>
      <w:pPr>
        <w:tabs>
          <w:tab w:val="num" w:pos="540"/>
        </w:tabs>
        <w:ind w:left="540" w:hanging="360"/>
      </w:pPr>
      <w:rPr>
        <w:rFonts w:hint="default"/>
      </w:rPr>
    </w:lvl>
    <w:lvl w:ilvl="1" w:tplc="0C0A0005">
      <w:start w:val="1"/>
      <w:numFmt w:val="bullet"/>
      <w:lvlText w:val=""/>
      <w:lvlJc w:val="left"/>
      <w:pPr>
        <w:tabs>
          <w:tab w:val="num" w:pos="1260"/>
        </w:tabs>
        <w:ind w:left="1260" w:hanging="360"/>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num w:numId="1">
    <w:abstractNumId w:val="10"/>
  </w:num>
  <w:num w:numId="2">
    <w:abstractNumId w:val="19"/>
  </w:num>
  <w:num w:numId="3">
    <w:abstractNumId w:val="21"/>
  </w:num>
  <w:num w:numId="4">
    <w:abstractNumId w:val="18"/>
  </w:num>
  <w:num w:numId="5">
    <w:abstractNumId w:val="4"/>
  </w:num>
  <w:num w:numId="6">
    <w:abstractNumId w:val="25"/>
  </w:num>
  <w:num w:numId="7">
    <w:abstractNumId w:val="13"/>
  </w:num>
  <w:num w:numId="8">
    <w:abstractNumId w:val="2"/>
  </w:num>
  <w:num w:numId="9">
    <w:abstractNumId w:val="27"/>
  </w:num>
  <w:num w:numId="10">
    <w:abstractNumId w:val="30"/>
  </w:num>
  <w:num w:numId="11">
    <w:abstractNumId w:val="26"/>
  </w:num>
  <w:num w:numId="12">
    <w:abstractNumId w:val="20"/>
  </w:num>
  <w:num w:numId="13">
    <w:abstractNumId w:val="29"/>
  </w:num>
  <w:num w:numId="14">
    <w:abstractNumId w:val="12"/>
  </w:num>
  <w:num w:numId="15">
    <w:abstractNumId w:val="31"/>
  </w:num>
  <w:num w:numId="16">
    <w:abstractNumId w:val="32"/>
  </w:num>
  <w:num w:numId="17">
    <w:abstractNumId w:val="11"/>
  </w:num>
  <w:num w:numId="18">
    <w:abstractNumId w:val="22"/>
  </w:num>
  <w:num w:numId="19">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0">
    <w:abstractNumId w:val="15"/>
  </w:num>
  <w:num w:numId="21">
    <w:abstractNumId w:val="6"/>
  </w:num>
  <w:num w:numId="22">
    <w:abstractNumId w:val="16"/>
  </w:num>
  <w:num w:numId="23">
    <w:abstractNumId w:val="23"/>
  </w:num>
  <w:num w:numId="24">
    <w:abstractNumId w:val="17"/>
  </w:num>
  <w:num w:numId="25">
    <w:abstractNumId w:val="5"/>
  </w:num>
  <w:num w:numId="26">
    <w:abstractNumId w:val="8"/>
  </w:num>
  <w:num w:numId="27">
    <w:abstractNumId w:val="7"/>
  </w:num>
  <w:num w:numId="28">
    <w:abstractNumId w:val="9"/>
  </w:num>
  <w:num w:numId="29">
    <w:abstractNumId w:val="24"/>
  </w:num>
  <w:num w:numId="30">
    <w:abstractNumId w:val="28"/>
  </w:num>
  <w:num w:numId="31">
    <w:abstractNumId w:val="3"/>
  </w:num>
  <w:num w:numId="32">
    <w:abstractNumId w:val="1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278E3"/>
    <w:rsid w:val="00031D89"/>
    <w:rsid w:val="00031DD1"/>
    <w:rsid w:val="00032402"/>
    <w:rsid w:val="00034642"/>
    <w:rsid w:val="00034DDD"/>
    <w:rsid w:val="000351BA"/>
    <w:rsid w:val="00035547"/>
    <w:rsid w:val="000360D9"/>
    <w:rsid w:val="00037360"/>
    <w:rsid w:val="000379C9"/>
    <w:rsid w:val="00043441"/>
    <w:rsid w:val="0004497C"/>
    <w:rsid w:val="00045182"/>
    <w:rsid w:val="00045D8B"/>
    <w:rsid w:val="0005158A"/>
    <w:rsid w:val="00051A21"/>
    <w:rsid w:val="000531B7"/>
    <w:rsid w:val="000578CE"/>
    <w:rsid w:val="00061C84"/>
    <w:rsid w:val="000620B9"/>
    <w:rsid w:val="00062341"/>
    <w:rsid w:val="00064A92"/>
    <w:rsid w:val="000650CA"/>
    <w:rsid w:val="00070003"/>
    <w:rsid w:val="00070DA6"/>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60F"/>
    <w:rsid w:val="000C0823"/>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1259"/>
    <w:rsid w:val="0010342F"/>
    <w:rsid w:val="0010461E"/>
    <w:rsid w:val="00105BD1"/>
    <w:rsid w:val="00107D4F"/>
    <w:rsid w:val="00111110"/>
    <w:rsid w:val="001112C6"/>
    <w:rsid w:val="00113CC4"/>
    <w:rsid w:val="00120314"/>
    <w:rsid w:val="00120DB7"/>
    <w:rsid w:val="00121CF2"/>
    <w:rsid w:val="00122292"/>
    <w:rsid w:val="001253F5"/>
    <w:rsid w:val="00125667"/>
    <w:rsid w:val="001263A3"/>
    <w:rsid w:val="00127E90"/>
    <w:rsid w:val="00130792"/>
    <w:rsid w:val="0013085E"/>
    <w:rsid w:val="0013311A"/>
    <w:rsid w:val="00134124"/>
    <w:rsid w:val="0013479A"/>
    <w:rsid w:val="001363BD"/>
    <w:rsid w:val="001376FD"/>
    <w:rsid w:val="00137AB2"/>
    <w:rsid w:val="0014046F"/>
    <w:rsid w:val="00143992"/>
    <w:rsid w:val="00144AF2"/>
    <w:rsid w:val="00145B89"/>
    <w:rsid w:val="001467BD"/>
    <w:rsid w:val="00146DEC"/>
    <w:rsid w:val="001478DE"/>
    <w:rsid w:val="00150810"/>
    <w:rsid w:val="0015138B"/>
    <w:rsid w:val="00151712"/>
    <w:rsid w:val="0015191A"/>
    <w:rsid w:val="00154C69"/>
    <w:rsid w:val="0015516D"/>
    <w:rsid w:val="001551DD"/>
    <w:rsid w:val="00155B77"/>
    <w:rsid w:val="001577B1"/>
    <w:rsid w:val="00157A3A"/>
    <w:rsid w:val="001616EE"/>
    <w:rsid w:val="001674AC"/>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3EEC"/>
    <w:rsid w:val="001A4D7D"/>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5E7"/>
    <w:rsid w:val="001C6F04"/>
    <w:rsid w:val="001C76C4"/>
    <w:rsid w:val="001C7B94"/>
    <w:rsid w:val="001D034C"/>
    <w:rsid w:val="001D13E4"/>
    <w:rsid w:val="001D3ECD"/>
    <w:rsid w:val="001E11A7"/>
    <w:rsid w:val="001E1AF6"/>
    <w:rsid w:val="001E2A27"/>
    <w:rsid w:val="001E35ED"/>
    <w:rsid w:val="001F00E1"/>
    <w:rsid w:val="001F0CCD"/>
    <w:rsid w:val="001F18E6"/>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39B"/>
    <w:rsid w:val="002230E0"/>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A82"/>
    <w:rsid w:val="00273919"/>
    <w:rsid w:val="00281348"/>
    <w:rsid w:val="00284B30"/>
    <w:rsid w:val="0028504F"/>
    <w:rsid w:val="0029223C"/>
    <w:rsid w:val="00292AA1"/>
    <w:rsid w:val="002956A4"/>
    <w:rsid w:val="002963F7"/>
    <w:rsid w:val="0029657B"/>
    <w:rsid w:val="0029798D"/>
    <w:rsid w:val="002A006A"/>
    <w:rsid w:val="002A04D9"/>
    <w:rsid w:val="002A04E4"/>
    <w:rsid w:val="002A0FFD"/>
    <w:rsid w:val="002A151A"/>
    <w:rsid w:val="002A1562"/>
    <w:rsid w:val="002A3F51"/>
    <w:rsid w:val="002A4A2D"/>
    <w:rsid w:val="002A7E93"/>
    <w:rsid w:val="002B327B"/>
    <w:rsid w:val="002B4139"/>
    <w:rsid w:val="002B6DEB"/>
    <w:rsid w:val="002C1DF9"/>
    <w:rsid w:val="002C420D"/>
    <w:rsid w:val="002C5512"/>
    <w:rsid w:val="002D1367"/>
    <w:rsid w:val="002D1D43"/>
    <w:rsid w:val="002D741B"/>
    <w:rsid w:val="002E007B"/>
    <w:rsid w:val="002E1ABC"/>
    <w:rsid w:val="002E369C"/>
    <w:rsid w:val="002E3C4C"/>
    <w:rsid w:val="002E5D81"/>
    <w:rsid w:val="002E6C62"/>
    <w:rsid w:val="002F18F0"/>
    <w:rsid w:val="002F3855"/>
    <w:rsid w:val="002F4C38"/>
    <w:rsid w:val="002F6D2D"/>
    <w:rsid w:val="0030008F"/>
    <w:rsid w:val="00302BC4"/>
    <w:rsid w:val="00302E60"/>
    <w:rsid w:val="00305352"/>
    <w:rsid w:val="003107CF"/>
    <w:rsid w:val="00310905"/>
    <w:rsid w:val="00310947"/>
    <w:rsid w:val="00313228"/>
    <w:rsid w:val="003146C0"/>
    <w:rsid w:val="00320A8E"/>
    <w:rsid w:val="00322323"/>
    <w:rsid w:val="00324392"/>
    <w:rsid w:val="00324C05"/>
    <w:rsid w:val="00324F89"/>
    <w:rsid w:val="00325CAB"/>
    <w:rsid w:val="00326289"/>
    <w:rsid w:val="003266C1"/>
    <w:rsid w:val="00327478"/>
    <w:rsid w:val="003274EB"/>
    <w:rsid w:val="00327CA6"/>
    <w:rsid w:val="00330566"/>
    <w:rsid w:val="0033067E"/>
    <w:rsid w:val="003350AF"/>
    <w:rsid w:val="00335926"/>
    <w:rsid w:val="00337242"/>
    <w:rsid w:val="003406D4"/>
    <w:rsid w:val="003417A1"/>
    <w:rsid w:val="003423D6"/>
    <w:rsid w:val="00343B6E"/>
    <w:rsid w:val="00344863"/>
    <w:rsid w:val="00345797"/>
    <w:rsid w:val="0034701D"/>
    <w:rsid w:val="00347F67"/>
    <w:rsid w:val="00351E5C"/>
    <w:rsid w:val="00352F4A"/>
    <w:rsid w:val="00353913"/>
    <w:rsid w:val="0035408C"/>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0F08"/>
    <w:rsid w:val="00401126"/>
    <w:rsid w:val="0040125A"/>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14DF"/>
    <w:rsid w:val="0043343B"/>
    <w:rsid w:val="00441DDB"/>
    <w:rsid w:val="00441E98"/>
    <w:rsid w:val="004447A8"/>
    <w:rsid w:val="00447276"/>
    <w:rsid w:val="00447C8C"/>
    <w:rsid w:val="0045002A"/>
    <w:rsid w:val="00451881"/>
    <w:rsid w:val="00453074"/>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0A52"/>
    <w:rsid w:val="0049352F"/>
    <w:rsid w:val="00493DF8"/>
    <w:rsid w:val="0049660B"/>
    <w:rsid w:val="004A0129"/>
    <w:rsid w:val="004A46D3"/>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E0AFC"/>
    <w:rsid w:val="004E11D0"/>
    <w:rsid w:val="004E28B8"/>
    <w:rsid w:val="004E30C4"/>
    <w:rsid w:val="004E611C"/>
    <w:rsid w:val="004E64A0"/>
    <w:rsid w:val="004E6713"/>
    <w:rsid w:val="004F083A"/>
    <w:rsid w:val="004F10E1"/>
    <w:rsid w:val="004F4DF8"/>
    <w:rsid w:val="004F574C"/>
    <w:rsid w:val="004F7FB6"/>
    <w:rsid w:val="00500DCF"/>
    <w:rsid w:val="00500DE1"/>
    <w:rsid w:val="00502267"/>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45"/>
    <w:rsid w:val="005438F5"/>
    <w:rsid w:val="00543B40"/>
    <w:rsid w:val="00544189"/>
    <w:rsid w:val="005443AC"/>
    <w:rsid w:val="00545006"/>
    <w:rsid w:val="005454F9"/>
    <w:rsid w:val="00546F31"/>
    <w:rsid w:val="00551214"/>
    <w:rsid w:val="00551F41"/>
    <w:rsid w:val="00552294"/>
    <w:rsid w:val="00552CDF"/>
    <w:rsid w:val="00552EA8"/>
    <w:rsid w:val="0055320A"/>
    <w:rsid w:val="0055509A"/>
    <w:rsid w:val="005550B6"/>
    <w:rsid w:val="00556FCC"/>
    <w:rsid w:val="00560CAA"/>
    <w:rsid w:val="00562A68"/>
    <w:rsid w:val="00562B99"/>
    <w:rsid w:val="00562D67"/>
    <w:rsid w:val="005656A2"/>
    <w:rsid w:val="00565ABA"/>
    <w:rsid w:val="00570250"/>
    <w:rsid w:val="0057044A"/>
    <w:rsid w:val="005747B2"/>
    <w:rsid w:val="0057671A"/>
    <w:rsid w:val="0057685F"/>
    <w:rsid w:val="00576DD7"/>
    <w:rsid w:val="00580CEF"/>
    <w:rsid w:val="00582E23"/>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288"/>
    <w:rsid w:val="005A44EA"/>
    <w:rsid w:val="005A63C8"/>
    <w:rsid w:val="005A64F4"/>
    <w:rsid w:val="005A76AB"/>
    <w:rsid w:val="005A76EB"/>
    <w:rsid w:val="005B01A0"/>
    <w:rsid w:val="005B044B"/>
    <w:rsid w:val="005B0ADA"/>
    <w:rsid w:val="005B0E8D"/>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FB1"/>
    <w:rsid w:val="005F2947"/>
    <w:rsid w:val="005F2D0A"/>
    <w:rsid w:val="005F2FEA"/>
    <w:rsid w:val="005F3CE3"/>
    <w:rsid w:val="005F45EC"/>
    <w:rsid w:val="005F4982"/>
    <w:rsid w:val="005F6BC4"/>
    <w:rsid w:val="005F6BF7"/>
    <w:rsid w:val="005F6F31"/>
    <w:rsid w:val="005F72E3"/>
    <w:rsid w:val="005F7808"/>
    <w:rsid w:val="00600405"/>
    <w:rsid w:val="006004BA"/>
    <w:rsid w:val="00601079"/>
    <w:rsid w:val="00602070"/>
    <w:rsid w:val="00602103"/>
    <w:rsid w:val="0060674D"/>
    <w:rsid w:val="00606AF9"/>
    <w:rsid w:val="00606CF3"/>
    <w:rsid w:val="0060748F"/>
    <w:rsid w:val="0061094E"/>
    <w:rsid w:val="00612369"/>
    <w:rsid w:val="00614D63"/>
    <w:rsid w:val="0061696A"/>
    <w:rsid w:val="00617C11"/>
    <w:rsid w:val="00621757"/>
    <w:rsid w:val="00622113"/>
    <w:rsid w:val="00625B2C"/>
    <w:rsid w:val="0062720F"/>
    <w:rsid w:val="00627222"/>
    <w:rsid w:val="006275CC"/>
    <w:rsid w:val="00634841"/>
    <w:rsid w:val="006352B2"/>
    <w:rsid w:val="00635B33"/>
    <w:rsid w:val="006378A7"/>
    <w:rsid w:val="00640FBD"/>
    <w:rsid w:val="006449CC"/>
    <w:rsid w:val="00645DF7"/>
    <w:rsid w:val="00646658"/>
    <w:rsid w:val="00646CC7"/>
    <w:rsid w:val="006478A5"/>
    <w:rsid w:val="006505B2"/>
    <w:rsid w:val="006513FD"/>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2AB"/>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1BC"/>
    <w:rsid w:val="00703ADB"/>
    <w:rsid w:val="007040C3"/>
    <w:rsid w:val="007040FA"/>
    <w:rsid w:val="00706976"/>
    <w:rsid w:val="00711412"/>
    <w:rsid w:val="00714B50"/>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47164"/>
    <w:rsid w:val="0075512F"/>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4574"/>
    <w:rsid w:val="00794D54"/>
    <w:rsid w:val="0079654D"/>
    <w:rsid w:val="007A0733"/>
    <w:rsid w:val="007A0AEE"/>
    <w:rsid w:val="007A3639"/>
    <w:rsid w:val="007A43E0"/>
    <w:rsid w:val="007A4C8C"/>
    <w:rsid w:val="007A526A"/>
    <w:rsid w:val="007A612E"/>
    <w:rsid w:val="007A6302"/>
    <w:rsid w:val="007A717C"/>
    <w:rsid w:val="007B24D8"/>
    <w:rsid w:val="007B5A50"/>
    <w:rsid w:val="007B5C6D"/>
    <w:rsid w:val="007B7833"/>
    <w:rsid w:val="007C1515"/>
    <w:rsid w:val="007C3047"/>
    <w:rsid w:val="007C5146"/>
    <w:rsid w:val="007C55F6"/>
    <w:rsid w:val="007C5A85"/>
    <w:rsid w:val="007D015E"/>
    <w:rsid w:val="007D24F8"/>
    <w:rsid w:val="007D671D"/>
    <w:rsid w:val="007E1866"/>
    <w:rsid w:val="007E220E"/>
    <w:rsid w:val="007E392D"/>
    <w:rsid w:val="007E397B"/>
    <w:rsid w:val="007E69B2"/>
    <w:rsid w:val="007F0822"/>
    <w:rsid w:val="007F35FA"/>
    <w:rsid w:val="007F4494"/>
    <w:rsid w:val="007F582E"/>
    <w:rsid w:val="007F5C63"/>
    <w:rsid w:val="007F7295"/>
    <w:rsid w:val="00800F1A"/>
    <w:rsid w:val="00803AE8"/>
    <w:rsid w:val="00803F2B"/>
    <w:rsid w:val="00807F13"/>
    <w:rsid w:val="00810578"/>
    <w:rsid w:val="00812795"/>
    <w:rsid w:val="00813A6C"/>
    <w:rsid w:val="00816011"/>
    <w:rsid w:val="008163C8"/>
    <w:rsid w:val="008169FE"/>
    <w:rsid w:val="00820883"/>
    <w:rsid w:val="00823E01"/>
    <w:rsid w:val="0082555C"/>
    <w:rsid w:val="00825D40"/>
    <w:rsid w:val="008312CE"/>
    <w:rsid w:val="008324A6"/>
    <w:rsid w:val="008363A5"/>
    <w:rsid w:val="00836679"/>
    <w:rsid w:val="00836AC6"/>
    <w:rsid w:val="00841FD4"/>
    <w:rsid w:val="00843B48"/>
    <w:rsid w:val="00851123"/>
    <w:rsid w:val="00853020"/>
    <w:rsid w:val="00856929"/>
    <w:rsid w:val="00856FE2"/>
    <w:rsid w:val="008575ED"/>
    <w:rsid w:val="008579BC"/>
    <w:rsid w:val="00857FF1"/>
    <w:rsid w:val="00860882"/>
    <w:rsid w:val="0086129C"/>
    <w:rsid w:val="008612B6"/>
    <w:rsid w:val="00864B23"/>
    <w:rsid w:val="00865042"/>
    <w:rsid w:val="00865CB7"/>
    <w:rsid w:val="008707C4"/>
    <w:rsid w:val="008709E0"/>
    <w:rsid w:val="00872C91"/>
    <w:rsid w:val="008745B2"/>
    <w:rsid w:val="00875A45"/>
    <w:rsid w:val="008767DF"/>
    <w:rsid w:val="00877589"/>
    <w:rsid w:val="00880EF0"/>
    <w:rsid w:val="00883600"/>
    <w:rsid w:val="00883A54"/>
    <w:rsid w:val="008841CF"/>
    <w:rsid w:val="00884FD6"/>
    <w:rsid w:val="008855F4"/>
    <w:rsid w:val="00891239"/>
    <w:rsid w:val="008939D6"/>
    <w:rsid w:val="008947F4"/>
    <w:rsid w:val="008950F1"/>
    <w:rsid w:val="008958F7"/>
    <w:rsid w:val="008967A6"/>
    <w:rsid w:val="00896D6A"/>
    <w:rsid w:val="008A0524"/>
    <w:rsid w:val="008A09DE"/>
    <w:rsid w:val="008A0B92"/>
    <w:rsid w:val="008A2613"/>
    <w:rsid w:val="008A49B0"/>
    <w:rsid w:val="008A5464"/>
    <w:rsid w:val="008A5958"/>
    <w:rsid w:val="008A634B"/>
    <w:rsid w:val="008B0C28"/>
    <w:rsid w:val="008B19D7"/>
    <w:rsid w:val="008B25A4"/>
    <w:rsid w:val="008B32BA"/>
    <w:rsid w:val="008B3C0C"/>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E0833"/>
    <w:rsid w:val="008E16C6"/>
    <w:rsid w:val="008E2FAF"/>
    <w:rsid w:val="008E3E23"/>
    <w:rsid w:val="008E4ABF"/>
    <w:rsid w:val="008E662A"/>
    <w:rsid w:val="008E75B8"/>
    <w:rsid w:val="008F0432"/>
    <w:rsid w:val="008F1521"/>
    <w:rsid w:val="008F1FC4"/>
    <w:rsid w:val="008F258D"/>
    <w:rsid w:val="008F28AC"/>
    <w:rsid w:val="008F2D40"/>
    <w:rsid w:val="008F342A"/>
    <w:rsid w:val="008F59A8"/>
    <w:rsid w:val="008F5A7C"/>
    <w:rsid w:val="008F5A90"/>
    <w:rsid w:val="008F6899"/>
    <w:rsid w:val="008F7495"/>
    <w:rsid w:val="008F7ABC"/>
    <w:rsid w:val="008F7DF7"/>
    <w:rsid w:val="009035A7"/>
    <w:rsid w:val="0090593F"/>
    <w:rsid w:val="00906923"/>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62C"/>
    <w:rsid w:val="00962A43"/>
    <w:rsid w:val="00964C5F"/>
    <w:rsid w:val="00964D3B"/>
    <w:rsid w:val="00964DC3"/>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1719"/>
    <w:rsid w:val="009B2EF7"/>
    <w:rsid w:val="009B45E8"/>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ADD"/>
    <w:rsid w:val="009E6EAC"/>
    <w:rsid w:val="009F756D"/>
    <w:rsid w:val="00A01B7F"/>
    <w:rsid w:val="00A01D2F"/>
    <w:rsid w:val="00A02AEE"/>
    <w:rsid w:val="00A036AE"/>
    <w:rsid w:val="00A047D8"/>
    <w:rsid w:val="00A072E1"/>
    <w:rsid w:val="00A07CF6"/>
    <w:rsid w:val="00A10573"/>
    <w:rsid w:val="00A118C9"/>
    <w:rsid w:val="00A11A80"/>
    <w:rsid w:val="00A13048"/>
    <w:rsid w:val="00A13709"/>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5693"/>
    <w:rsid w:val="00A612CF"/>
    <w:rsid w:val="00A62797"/>
    <w:rsid w:val="00A633E2"/>
    <w:rsid w:val="00A63600"/>
    <w:rsid w:val="00A652FA"/>
    <w:rsid w:val="00A66635"/>
    <w:rsid w:val="00A72323"/>
    <w:rsid w:val="00A72F21"/>
    <w:rsid w:val="00A734C7"/>
    <w:rsid w:val="00A73D11"/>
    <w:rsid w:val="00A7590C"/>
    <w:rsid w:val="00A77A8B"/>
    <w:rsid w:val="00A77CD1"/>
    <w:rsid w:val="00A77FD0"/>
    <w:rsid w:val="00A800A0"/>
    <w:rsid w:val="00A84005"/>
    <w:rsid w:val="00A853DF"/>
    <w:rsid w:val="00A87D78"/>
    <w:rsid w:val="00A87FDC"/>
    <w:rsid w:val="00A9324A"/>
    <w:rsid w:val="00A93945"/>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D024A"/>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6B8D"/>
    <w:rsid w:val="00AF7599"/>
    <w:rsid w:val="00AF76D7"/>
    <w:rsid w:val="00AF7C70"/>
    <w:rsid w:val="00B00CB3"/>
    <w:rsid w:val="00B023D3"/>
    <w:rsid w:val="00B02AA4"/>
    <w:rsid w:val="00B03B23"/>
    <w:rsid w:val="00B04EA1"/>
    <w:rsid w:val="00B1352E"/>
    <w:rsid w:val="00B14187"/>
    <w:rsid w:val="00B141D5"/>
    <w:rsid w:val="00B154A7"/>
    <w:rsid w:val="00B15AB0"/>
    <w:rsid w:val="00B1617B"/>
    <w:rsid w:val="00B17A52"/>
    <w:rsid w:val="00B21006"/>
    <w:rsid w:val="00B213CE"/>
    <w:rsid w:val="00B234A1"/>
    <w:rsid w:val="00B2375D"/>
    <w:rsid w:val="00B26569"/>
    <w:rsid w:val="00B2727C"/>
    <w:rsid w:val="00B36E92"/>
    <w:rsid w:val="00B378FC"/>
    <w:rsid w:val="00B4144E"/>
    <w:rsid w:val="00B41A3D"/>
    <w:rsid w:val="00B43A25"/>
    <w:rsid w:val="00B46A6E"/>
    <w:rsid w:val="00B47C29"/>
    <w:rsid w:val="00B525CC"/>
    <w:rsid w:val="00B54D28"/>
    <w:rsid w:val="00B55295"/>
    <w:rsid w:val="00B55406"/>
    <w:rsid w:val="00B55D9D"/>
    <w:rsid w:val="00B56F66"/>
    <w:rsid w:val="00B578D3"/>
    <w:rsid w:val="00B603EE"/>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539"/>
    <w:rsid w:val="00B91E25"/>
    <w:rsid w:val="00B9289A"/>
    <w:rsid w:val="00B92A0F"/>
    <w:rsid w:val="00B97AA7"/>
    <w:rsid w:val="00B97B70"/>
    <w:rsid w:val="00BA0F5C"/>
    <w:rsid w:val="00BA18E1"/>
    <w:rsid w:val="00BA1986"/>
    <w:rsid w:val="00BA375A"/>
    <w:rsid w:val="00BA684A"/>
    <w:rsid w:val="00BA7E4B"/>
    <w:rsid w:val="00BB0DB5"/>
    <w:rsid w:val="00BB2A30"/>
    <w:rsid w:val="00BB3F1C"/>
    <w:rsid w:val="00BC4572"/>
    <w:rsid w:val="00BC554B"/>
    <w:rsid w:val="00BC55DA"/>
    <w:rsid w:val="00BC6DC2"/>
    <w:rsid w:val="00BC7585"/>
    <w:rsid w:val="00BC7C8D"/>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5CA8"/>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3FB"/>
    <w:rsid w:val="00C563CA"/>
    <w:rsid w:val="00C567EB"/>
    <w:rsid w:val="00C568FA"/>
    <w:rsid w:val="00C605DE"/>
    <w:rsid w:val="00C61542"/>
    <w:rsid w:val="00C62A51"/>
    <w:rsid w:val="00C634E2"/>
    <w:rsid w:val="00C64469"/>
    <w:rsid w:val="00C64DE9"/>
    <w:rsid w:val="00C650D1"/>
    <w:rsid w:val="00C6532F"/>
    <w:rsid w:val="00C65C9D"/>
    <w:rsid w:val="00C65D45"/>
    <w:rsid w:val="00C6653E"/>
    <w:rsid w:val="00C70710"/>
    <w:rsid w:val="00C713F9"/>
    <w:rsid w:val="00C72543"/>
    <w:rsid w:val="00C729DA"/>
    <w:rsid w:val="00C72ADC"/>
    <w:rsid w:val="00C72EB7"/>
    <w:rsid w:val="00C74687"/>
    <w:rsid w:val="00C76458"/>
    <w:rsid w:val="00C76BE5"/>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3B9"/>
    <w:rsid w:val="00CB04B9"/>
    <w:rsid w:val="00CB5D53"/>
    <w:rsid w:val="00CB6D5E"/>
    <w:rsid w:val="00CB7073"/>
    <w:rsid w:val="00CC2132"/>
    <w:rsid w:val="00CC2EC2"/>
    <w:rsid w:val="00CC4905"/>
    <w:rsid w:val="00CC6E0C"/>
    <w:rsid w:val="00CD06D9"/>
    <w:rsid w:val="00CD1A1E"/>
    <w:rsid w:val="00CD54E8"/>
    <w:rsid w:val="00CD75FF"/>
    <w:rsid w:val="00CD7F92"/>
    <w:rsid w:val="00CE12D8"/>
    <w:rsid w:val="00CE1384"/>
    <w:rsid w:val="00CE6216"/>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47BF9"/>
    <w:rsid w:val="00D514C1"/>
    <w:rsid w:val="00D5281F"/>
    <w:rsid w:val="00D5431D"/>
    <w:rsid w:val="00D573A6"/>
    <w:rsid w:val="00D57D8B"/>
    <w:rsid w:val="00D6243D"/>
    <w:rsid w:val="00D63141"/>
    <w:rsid w:val="00D63880"/>
    <w:rsid w:val="00D64486"/>
    <w:rsid w:val="00D64726"/>
    <w:rsid w:val="00D66A2E"/>
    <w:rsid w:val="00D705CA"/>
    <w:rsid w:val="00D706ED"/>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F173E"/>
    <w:rsid w:val="00DF21D8"/>
    <w:rsid w:val="00DF279F"/>
    <w:rsid w:val="00DF3479"/>
    <w:rsid w:val="00DF35C4"/>
    <w:rsid w:val="00DF624A"/>
    <w:rsid w:val="00DF67D5"/>
    <w:rsid w:val="00DF7050"/>
    <w:rsid w:val="00E009CE"/>
    <w:rsid w:val="00E01471"/>
    <w:rsid w:val="00E02014"/>
    <w:rsid w:val="00E03B74"/>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7013"/>
    <w:rsid w:val="00E5125E"/>
    <w:rsid w:val="00E528CD"/>
    <w:rsid w:val="00E5323E"/>
    <w:rsid w:val="00E532BE"/>
    <w:rsid w:val="00E55011"/>
    <w:rsid w:val="00E57FD5"/>
    <w:rsid w:val="00E60946"/>
    <w:rsid w:val="00E61905"/>
    <w:rsid w:val="00E6275D"/>
    <w:rsid w:val="00E6303A"/>
    <w:rsid w:val="00E63CEC"/>
    <w:rsid w:val="00E6431E"/>
    <w:rsid w:val="00E65644"/>
    <w:rsid w:val="00E6617F"/>
    <w:rsid w:val="00E67ABA"/>
    <w:rsid w:val="00E67F91"/>
    <w:rsid w:val="00E70589"/>
    <w:rsid w:val="00E743B7"/>
    <w:rsid w:val="00E750DC"/>
    <w:rsid w:val="00E75992"/>
    <w:rsid w:val="00E81F4D"/>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141"/>
    <w:rsid w:val="00EA5A7D"/>
    <w:rsid w:val="00EA63FD"/>
    <w:rsid w:val="00EA6AED"/>
    <w:rsid w:val="00EA737E"/>
    <w:rsid w:val="00EA7989"/>
    <w:rsid w:val="00EA7B8C"/>
    <w:rsid w:val="00EB1B39"/>
    <w:rsid w:val="00EB2358"/>
    <w:rsid w:val="00EB2B4B"/>
    <w:rsid w:val="00EB4B94"/>
    <w:rsid w:val="00EB5891"/>
    <w:rsid w:val="00EB7BBC"/>
    <w:rsid w:val="00EC02E9"/>
    <w:rsid w:val="00EC1FB5"/>
    <w:rsid w:val="00EC5478"/>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DA6"/>
    <w:rsid w:val="00EF4223"/>
    <w:rsid w:val="00EF48AC"/>
    <w:rsid w:val="00EF54BF"/>
    <w:rsid w:val="00EF6186"/>
    <w:rsid w:val="00F01136"/>
    <w:rsid w:val="00F018B1"/>
    <w:rsid w:val="00F039D0"/>
    <w:rsid w:val="00F03C36"/>
    <w:rsid w:val="00F06809"/>
    <w:rsid w:val="00F070D5"/>
    <w:rsid w:val="00F07A39"/>
    <w:rsid w:val="00F07BE1"/>
    <w:rsid w:val="00F10180"/>
    <w:rsid w:val="00F10609"/>
    <w:rsid w:val="00F132AE"/>
    <w:rsid w:val="00F134D1"/>
    <w:rsid w:val="00F14C77"/>
    <w:rsid w:val="00F150AE"/>
    <w:rsid w:val="00F20619"/>
    <w:rsid w:val="00F20FE1"/>
    <w:rsid w:val="00F220EB"/>
    <w:rsid w:val="00F235F9"/>
    <w:rsid w:val="00F240CC"/>
    <w:rsid w:val="00F24B4C"/>
    <w:rsid w:val="00F278D1"/>
    <w:rsid w:val="00F31526"/>
    <w:rsid w:val="00F31E3F"/>
    <w:rsid w:val="00F330EB"/>
    <w:rsid w:val="00F33B48"/>
    <w:rsid w:val="00F35CED"/>
    <w:rsid w:val="00F4156D"/>
    <w:rsid w:val="00F4318F"/>
    <w:rsid w:val="00F447D3"/>
    <w:rsid w:val="00F44E0D"/>
    <w:rsid w:val="00F474F6"/>
    <w:rsid w:val="00F47AE8"/>
    <w:rsid w:val="00F5539F"/>
    <w:rsid w:val="00F56CC0"/>
    <w:rsid w:val="00F578DC"/>
    <w:rsid w:val="00F619E3"/>
    <w:rsid w:val="00F61B75"/>
    <w:rsid w:val="00F627BE"/>
    <w:rsid w:val="00F65D76"/>
    <w:rsid w:val="00F6790A"/>
    <w:rsid w:val="00F67E40"/>
    <w:rsid w:val="00F7021D"/>
    <w:rsid w:val="00F70D3B"/>
    <w:rsid w:val="00F710CC"/>
    <w:rsid w:val="00F745B6"/>
    <w:rsid w:val="00F74C1E"/>
    <w:rsid w:val="00F75141"/>
    <w:rsid w:val="00F77F0B"/>
    <w:rsid w:val="00F77F66"/>
    <w:rsid w:val="00F82470"/>
    <w:rsid w:val="00F84B23"/>
    <w:rsid w:val="00F875F7"/>
    <w:rsid w:val="00F8777F"/>
    <w:rsid w:val="00F879C3"/>
    <w:rsid w:val="00F905A2"/>
    <w:rsid w:val="00F90E58"/>
    <w:rsid w:val="00F91587"/>
    <w:rsid w:val="00F9206C"/>
    <w:rsid w:val="00F924EE"/>
    <w:rsid w:val="00F9259B"/>
    <w:rsid w:val="00F9448A"/>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1BFA"/>
    <w:rsid w:val="00FC24E8"/>
    <w:rsid w:val="00FC3327"/>
    <w:rsid w:val="00FC3863"/>
    <w:rsid w:val="00FC3FDD"/>
    <w:rsid w:val="00FC44B9"/>
    <w:rsid w:val="00FC577E"/>
    <w:rsid w:val="00FC7D40"/>
    <w:rsid w:val="00FD1920"/>
    <w:rsid w:val="00FD2347"/>
    <w:rsid w:val="00FD49EB"/>
    <w:rsid w:val="00FE1D73"/>
    <w:rsid w:val="00FE216E"/>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467A04F1"/>
  <w15:docId w15:val="{FC074C52-BB73-40E5-BFCA-BC4F7FDA4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ecxmsonormal">
    <w:name w:val="ecxmsonormal"/>
    <w:basedOn w:val="Normal"/>
    <w:rsid w:val="0035408C"/>
    <w:pPr>
      <w:spacing w:before="100" w:beforeAutospacing="1" w:after="100" w:afterAutospacing="1"/>
    </w:pPr>
    <w:rPr>
      <w:rFonts w:eastAsia="SimSun"/>
      <w:sz w:val="24"/>
      <w:szCs w:val="24"/>
      <w:lang w:val="es-MX" w:eastAsia="zh-CN"/>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B603EE"/>
    <w:rPr>
      <w:rFonts w:ascii="Calibri" w:eastAsia="Times New Roman" w:hAnsi="Calibri"/>
      <w:sz w:val="22"/>
      <w:szCs w:val="2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6BFA9-E06A-4897-8D4B-112FB20AC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73</Pages>
  <Words>24793</Words>
  <Characters>136366</Characters>
  <Application>Microsoft Office Word</Application>
  <DocSecurity>0</DocSecurity>
  <Lines>1136</Lines>
  <Paragraphs>321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160838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38</cp:revision>
  <cp:lastPrinted>2020-02-14T01:01:00Z</cp:lastPrinted>
  <dcterms:created xsi:type="dcterms:W3CDTF">2020-02-14T01:01:00Z</dcterms:created>
  <dcterms:modified xsi:type="dcterms:W3CDTF">2020-03-31T19:50:00Z</dcterms:modified>
</cp:coreProperties>
</file>